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A4" w:rsidRDefault="00DF3672" w:rsidP="007211F7">
      <w:pPr>
        <w:spacing w:line="360" w:lineRule="auto"/>
        <w:rPr>
          <w:rFonts w:ascii="Arial" w:hAnsi="Arial" w:cs="Arial"/>
          <w:b/>
          <w:sz w:val="28"/>
          <w:szCs w:val="28"/>
        </w:rPr>
      </w:pPr>
      <w:r w:rsidRPr="007211F7">
        <w:rPr>
          <w:rFonts w:ascii="Arial" w:hAnsi="Arial" w:cs="Arial"/>
          <w:b/>
          <w:sz w:val="28"/>
          <w:szCs w:val="28"/>
          <w:u w:val="single"/>
        </w:rPr>
        <w:t xml:space="preserve">IN THE HIGH COURT FOR </w:t>
      </w:r>
      <w:smartTag w:uri="urn:schemas-microsoft-com:office:smarttags" w:element="country-region">
        <w:smartTag w:uri="urn:schemas-microsoft-com:office:smarttags" w:element="place">
          <w:r w:rsidRPr="007211F7">
            <w:rPr>
              <w:rFonts w:ascii="Arial" w:hAnsi="Arial" w:cs="Arial"/>
              <w:b/>
              <w:sz w:val="28"/>
              <w:szCs w:val="28"/>
              <w:u w:val="single"/>
            </w:rPr>
            <w:t>ZAMBIA</w:t>
          </w:r>
        </w:smartTag>
      </w:smartTag>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HKS/46/2012</w:t>
      </w:r>
    </w:p>
    <w:p w:rsidR="00DF3672" w:rsidRPr="007211F7" w:rsidRDefault="00DF3672" w:rsidP="007211F7">
      <w:pPr>
        <w:spacing w:line="360" w:lineRule="auto"/>
        <w:rPr>
          <w:rFonts w:ascii="Arial" w:hAnsi="Arial" w:cs="Arial"/>
          <w:b/>
          <w:sz w:val="28"/>
          <w:szCs w:val="28"/>
          <w:u w:val="single"/>
        </w:rPr>
      </w:pPr>
      <w:r w:rsidRPr="007211F7">
        <w:rPr>
          <w:rFonts w:ascii="Arial" w:hAnsi="Arial" w:cs="Arial"/>
          <w:b/>
          <w:sz w:val="28"/>
          <w:szCs w:val="28"/>
          <w:u w:val="single"/>
        </w:rPr>
        <w:t>AT THE SOLWEZI DISTRICT REGISTRY</w:t>
      </w:r>
    </w:p>
    <w:p w:rsidR="00DF3672" w:rsidRPr="007211F7" w:rsidRDefault="00DF3672" w:rsidP="007211F7">
      <w:pPr>
        <w:spacing w:line="360" w:lineRule="auto"/>
        <w:rPr>
          <w:rFonts w:ascii="Arial" w:hAnsi="Arial" w:cs="Arial"/>
          <w:b/>
          <w:sz w:val="28"/>
          <w:szCs w:val="28"/>
          <w:u w:val="single"/>
        </w:rPr>
      </w:pPr>
      <w:r w:rsidRPr="007211F7">
        <w:rPr>
          <w:rFonts w:ascii="Arial" w:hAnsi="Arial" w:cs="Arial"/>
          <w:b/>
          <w:sz w:val="28"/>
          <w:szCs w:val="28"/>
          <w:u w:val="single"/>
        </w:rPr>
        <w:t>HOLDEN AT SOLWEZI</w:t>
      </w:r>
    </w:p>
    <w:p w:rsidR="00DF3672" w:rsidRDefault="00DF3672" w:rsidP="007211F7">
      <w:pPr>
        <w:spacing w:line="360" w:lineRule="auto"/>
        <w:rPr>
          <w:rFonts w:ascii="Arial" w:hAnsi="Arial" w:cs="Arial"/>
          <w:b/>
          <w:sz w:val="28"/>
          <w:szCs w:val="28"/>
        </w:rPr>
      </w:pPr>
      <w:r w:rsidRPr="007211F7">
        <w:rPr>
          <w:rFonts w:ascii="Arial" w:hAnsi="Arial" w:cs="Arial"/>
          <w:b/>
          <w:sz w:val="28"/>
          <w:szCs w:val="28"/>
          <w:u w:val="single"/>
        </w:rPr>
        <w:t>(CRIMINAL JURISDICTION</w:t>
      </w:r>
      <w:r>
        <w:rPr>
          <w:rFonts w:ascii="Arial" w:hAnsi="Arial" w:cs="Arial"/>
          <w:b/>
          <w:sz w:val="28"/>
          <w:szCs w:val="28"/>
        </w:rPr>
        <w:t>)</w:t>
      </w:r>
    </w:p>
    <w:p w:rsidR="00DF3672" w:rsidRDefault="00DF3672">
      <w:pPr>
        <w:rPr>
          <w:rFonts w:ascii="Arial" w:hAnsi="Arial" w:cs="Arial"/>
          <w:b/>
          <w:sz w:val="28"/>
          <w:szCs w:val="28"/>
        </w:rPr>
      </w:pPr>
    </w:p>
    <w:p w:rsidR="00DF3672" w:rsidRDefault="00DF3672">
      <w:pPr>
        <w:rPr>
          <w:rFonts w:ascii="Arial" w:hAnsi="Arial" w:cs="Arial"/>
          <w:b/>
          <w:sz w:val="28"/>
          <w:szCs w:val="28"/>
        </w:rPr>
      </w:pPr>
      <w:r>
        <w:rPr>
          <w:rFonts w:ascii="Arial" w:hAnsi="Arial" w:cs="Arial"/>
          <w:b/>
          <w:sz w:val="28"/>
          <w:szCs w:val="28"/>
        </w:rPr>
        <w:t>B E T W E E N:</w:t>
      </w:r>
      <w:bookmarkStart w:id="0" w:name="_GoBack"/>
      <w:bookmarkEnd w:id="0"/>
    </w:p>
    <w:p w:rsidR="00DF3672" w:rsidRDefault="00DF3672">
      <w:pPr>
        <w:rPr>
          <w:rFonts w:ascii="Arial" w:hAnsi="Arial" w:cs="Arial"/>
          <w:b/>
          <w:sz w:val="28"/>
          <w:szCs w:val="28"/>
        </w:rPr>
      </w:pPr>
    </w:p>
    <w:p w:rsidR="00DF3672" w:rsidRDefault="00DF3672" w:rsidP="00DF3672">
      <w:pPr>
        <w:spacing w:line="360" w:lineRule="auto"/>
        <w:jc w:val="center"/>
        <w:rPr>
          <w:rFonts w:ascii="Arial" w:hAnsi="Arial" w:cs="Arial"/>
          <w:b/>
          <w:sz w:val="28"/>
          <w:szCs w:val="28"/>
        </w:rPr>
      </w:pPr>
      <w:r>
        <w:rPr>
          <w:rFonts w:ascii="Arial" w:hAnsi="Arial" w:cs="Arial"/>
          <w:b/>
          <w:sz w:val="28"/>
          <w:szCs w:val="28"/>
        </w:rPr>
        <w:t>THE PEOPLE</w:t>
      </w:r>
    </w:p>
    <w:p w:rsidR="00DF3672" w:rsidRDefault="00DF3672" w:rsidP="00DF3672">
      <w:pPr>
        <w:spacing w:line="360" w:lineRule="auto"/>
        <w:jc w:val="center"/>
        <w:rPr>
          <w:rFonts w:ascii="Arial" w:hAnsi="Arial" w:cs="Arial"/>
          <w:b/>
          <w:sz w:val="28"/>
          <w:szCs w:val="28"/>
        </w:rPr>
      </w:pPr>
      <w:r>
        <w:rPr>
          <w:rFonts w:ascii="Arial" w:hAnsi="Arial" w:cs="Arial"/>
          <w:b/>
          <w:sz w:val="28"/>
          <w:szCs w:val="28"/>
        </w:rPr>
        <w:t>VS.</w:t>
      </w:r>
    </w:p>
    <w:p w:rsidR="00DF3672" w:rsidRDefault="00DF3672" w:rsidP="00DF3672">
      <w:pPr>
        <w:spacing w:line="360" w:lineRule="auto"/>
        <w:jc w:val="center"/>
        <w:rPr>
          <w:rFonts w:ascii="Arial" w:hAnsi="Arial" w:cs="Arial"/>
          <w:b/>
          <w:sz w:val="28"/>
          <w:szCs w:val="28"/>
        </w:rPr>
      </w:pPr>
      <w:r>
        <w:rPr>
          <w:rFonts w:ascii="Arial" w:hAnsi="Arial" w:cs="Arial"/>
          <w:b/>
          <w:sz w:val="28"/>
          <w:szCs w:val="28"/>
        </w:rPr>
        <w:t>JOHN LUBOZHA</w:t>
      </w:r>
    </w:p>
    <w:p w:rsidR="00DF3672" w:rsidRDefault="00DF3672" w:rsidP="00DF3672">
      <w:pPr>
        <w:spacing w:line="360" w:lineRule="auto"/>
        <w:rPr>
          <w:rFonts w:ascii="Arial" w:hAnsi="Arial" w:cs="Arial"/>
          <w:b/>
          <w:sz w:val="28"/>
          <w:szCs w:val="28"/>
        </w:rPr>
      </w:pPr>
      <w:r>
        <w:rPr>
          <w:rFonts w:ascii="Arial" w:hAnsi="Arial" w:cs="Arial"/>
          <w:b/>
          <w:sz w:val="28"/>
          <w:szCs w:val="28"/>
        </w:rPr>
        <w:t>Before the Honourable Mrs. Justice Judy Z. Mulongoti in Open Court on the 13</w:t>
      </w:r>
      <w:r w:rsidRPr="00DF3672">
        <w:rPr>
          <w:rFonts w:ascii="Arial" w:hAnsi="Arial" w:cs="Arial"/>
          <w:b/>
          <w:sz w:val="28"/>
          <w:szCs w:val="28"/>
          <w:vertAlign w:val="superscript"/>
        </w:rPr>
        <w:t>th</w:t>
      </w:r>
      <w:r>
        <w:rPr>
          <w:rFonts w:ascii="Arial" w:hAnsi="Arial" w:cs="Arial"/>
          <w:b/>
          <w:sz w:val="28"/>
          <w:szCs w:val="28"/>
        </w:rPr>
        <w:t xml:space="preserve"> day of November, 2012</w:t>
      </w:r>
    </w:p>
    <w:p w:rsidR="00DF3672" w:rsidRDefault="00DF3672" w:rsidP="00DF3672">
      <w:pPr>
        <w:spacing w:line="360" w:lineRule="auto"/>
        <w:rPr>
          <w:rFonts w:ascii="Arial" w:hAnsi="Arial" w:cs="Arial"/>
          <w:b/>
          <w:sz w:val="28"/>
          <w:szCs w:val="28"/>
        </w:rPr>
      </w:pPr>
      <w:r>
        <w:rPr>
          <w:rFonts w:ascii="Arial" w:hAnsi="Arial" w:cs="Arial"/>
          <w:b/>
          <w:sz w:val="28"/>
          <w:szCs w:val="28"/>
        </w:rPr>
        <w:t>For the People</w:t>
      </w:r>
      <w:r>
        <w:rPr>
          <w:rFonts w:ascii="Arial" w:hAnsi="Arial" w:cs="Arial"/>
          <w:b/>
          <w:sz w:val="28"/>
          <w:szCs w:val="28"/>
        </w:rPr>
        <w:tab/>
      </w:r>
      <w:r>
        <w:rPr>
          <w:rFonts w:ascii="Arial" w:hAnsi="Arial" w:cs="Arial"/>
          <w:b/>
          <w:sz w:val="28"/>
          <w:szCs w:val="28"/>
        </w:rPr>
        <w:tab/>
        <w:t>:</w:t>
      </w:r>
      <w:r>
        <w:rPr>
          <w:rFonts w:ascii="Arial" w:hAnsi="Arial" w:cs="Arial"/>
          <w:b/>
          <w:sz w:val="28"/>
          <w:szCs w:val="28"/>
        </w:rPr>
        <w:tab/>
        <w:t xml:space="preserve">Mr. K.I. Waluzimba, State Advocate, </w:t>
      </w:r>
    </w:p>
    <w:p w:rsidR="00DF3672" w:rsidRDefault="00DF3672" w:rsidP="00DF3672">
      <w:pPr>
        <w:spacing w:line="360" w:lineRule="auto"/>
        <w:ind w:left="2880" w:firstLine="720"/>
        <w:rPr>
          <w:rFonts w:ascii="Arial" w:hAnsi="Arial" w:cs="Arial"/>
          <w:b/>
          <w:sz w:val="28"/>
          <w:szCs w:val="28"/>
        </w:rPr>
      </w:pPr>
      <w:r>
        <w:rPr>
          <w:rFonts w:ascii="Arial" w:hAnsi="Arial" w:cs="Arial"/>
          <w:b/>
          <w:sz w:val="28"/>
          <w:szCs w:val="28"/>
        </w:rPr>
        <w:t xml:space="preserve">DPP’s Chambers </w:t>
      </w:r>
    </w:p>
    <w:p w:rsidR="00DF3672" w:rsidRDefault="00DF3672" w:rsidP="003F0F93">
      <w:pPr>
        <w:pBdr>
          <w:bottom w:val="single" w:sz="12" w:space="1" w:color="auto"/>
        </w:pBdr>
        <w:spacing w:line="360" w:lineRule="auto"/>
        <w:rPr>
          <w:rFonts w:ascii="Arial" w:hAnsi="Arial" w:cs="Arial"/>
          <w:b/>
          <w:sz w:val="28"/>
          <w:szCs w:val="28"/>
        </w:rPr>
      </w:pPr>
      <w:r>
        <w:rPr>
          <w:rFonts w:ascii="Arial" w:hAnsi="Arial" w:cs="Arial"/>
          <w:b/>
          <w:sz w:val="28"/>
          <w:szCs w:val="28"/>
        </w:rPr>
        <w:t>For the Accused</w:t>
      </w:r>
      <w:r>
        <w:rPr>
          <w:rFonts w:ascii="Arial" w:hAnsi="Arial" w:cs="Arial"/>
          <w:b/>
          <w:sz w:val="28"/>
          <w:szCs w:val="28"/>
        </w:rPr>
        <w:tab/>
        <w:t>:</w:t>
      </w:r>
      <w:r>
        <w:rPr>
          <w:rFonts w:ascii="Arial" w:hAnsi="Arial" w:cs="Arial"/>
          <w:b/>
          <w:sz w:val="28"/>
          <w:szCs w:val="28"/>
        </w:rPr>
        <w:tab/>
        <w:t>Mr</w:t>
      </w:r>
      <w:r w:rsidR="003F0F93">
        <w:rPr>
          <w:rFonts w:ascii="Arial" w:hAnsi="Arial" w:cs="Arial"/>
          <w:b/>
          <w:sz w:val="28"/>
          <w:szCs w:val="28"/>
        </w:rPr>
        <w:t xml:space="preserve">. E. Mazyopa, Legal Aid </w:t>
      </w:r>
      <w:r>
        <w:rPr>
          <w:rFonts w:ascii="Arial" w:hAnsi="Arial" w:cs="Arial"/>
          <w:b/>
          <w:sz w:val="28"/>
          <w:szCs w:val="28"/>
        </w:rPr>
        <w:t xml:space="preserve">Board </w:t>
      </w:r>
    </w:p>
    <w:p w:rsidR="00DF3672" w:rsidRDefault="00DF3672" w:rsidP="00DF3672">
      <w:pPr>
        <w:rPr>
          <w:rFonts w:ascii="Arial" w:hAnsi="Arial" w:cs="Arial"/>
          <w:b/>
          <w:sz w:val="28"/>
          <w:szCs w:val="28"/>
        </w:rPr>
      </w:pPr>
    </w:p>
    <w:p w:rsidR="00DF3672" w:rsidRPr="009C6E64" w:rsidRDefault="00DF3672" w:rsidP="00DF3672">
      <w:pPr>
        <w:pBdr>
          <w:bottom w:val="single" w:sz="6" w:space="1" w:color="auto"/>
        </w:pBdr>
        <w:jc w:val="center"/>
        <w:rPr>
          <w:rFonts w:ascii="Arial Black" w:hAnsi="Arial Black" w:cs="Arial"/>
          <w:b/>
          <w:i/>
          <w:sz w:val="36"/>
          <w:szCs w:val="36"/>
        </w:rPr>
      </w:pPr>
      <w:r w:rsidRPr="009C6E64">
        <w:rPr>
          <w:rFonts w:ascii="Arial Black" w:hAnsi="Arial Black" w:cs="Arial"/>
          <w:b/>
          <w:i/>
          <w:sz w:val="36"/>
          <w:szCs w:val="36"/>
        </w:rPr>
        <w:t>J U D G E M E N T</w:t>
      </w:r>
    </w:p>
    <w:p w:rsidR="00DF3672" w:rsidRDefault="00DF3672" w:rsidP="00DF3672">
      <w:pPr>
        <w:spacing w:line="360" w:lineRule="auto"/>
        <w:rPr>
          <w:rFonts w:ascii="Arial" w:hAnsi="Arial" w:cs="Arial"/>
          <w:b/>
          <w:sz w:val="28"/>
          <w:szCs w:val="28"/>
        </w:rPr>
      </w:pPr>
    </w:p>
    <w:p w:rsidR="00DF3672" w:rsidRDefault="00DF3672" w:rsidP="00DF3672">
      <w:pPr>
        <w:spacing w:line="360" w:lineRule="auto"/>
        <w:rPr>
          <w:rFonts w:ascii="Arial" w:hAnsi="Arial" w:cs="Arial"/>
          <w:sz w:val="22"/>
          <w:szCs w:val="22"/>
        </w:rPr>
      </w:pPr>
      <w:r w:rsidRPr="00A22996">
        <w:rPr>
          <w:rFonts w:ascii="Arial" w:hAnsi="Arial" w:cs="Arial"/>
          <w:b/>
          <w:sz w:val="22"/>
          <w:szCs w:val="22"/>
          <w:u w:val="single"/>
        </w:rPr>
        <w:t>CASES REFERRED TO</w:t>
      </w:r>
      <w:r>
        <w:rPr>
          <w:rFonts w:ascii="Arial" w:hAnsi="Arial" w:cs="Arial"/>
          <w:sz w:val="22"/>
          <w:szCs w:val="22"/>
        </w:rPr>
        <w:t>:</w:t>
      </w:r>
    </w:p>
    <w:p w:rsidR="00DF3672" w:rsidRDefault="00A22996" w:rsidP="00A22996">
      <w:pPr>
        <w:numPr>
          <w:ilvl w:val="0"/>
          <w:numId w:val="2"/>
        </w:numPr>
        <w:spacing w:line="360" w:lineRule="auto"/>
        <w:rPr>
          <w:rFonts w:ascii="Arial" w:hAnsi="Arial" w:cs="Arial"/>
          <w:i/>
          <w:sz w:val="22"/>
          <w:szCs w:val="22"/>
        </w:rPr>
      </w:pPr>
      <w:r w:rsidRPr="00A22996">
        <w:rPr>
          <w:rFonts w:ascii="Arial" w:hAnsi="Arial" w:cs="Arial"/>
          <w:i/>
          <w:sz w:val="22"/>
          <w:szCs w:val="22"/>
        </w:rPr>
        <w:t>L</w:t>
      </w:r>
      <w:r w:rsidR="00EE7BB6">
        <w:rPr>
          <w:rFonts w:ascii="Arial" w:hAnsi="Arial" w:cs="Arial"/>
          <w:i/>
          <w:sz w:val="22"/>
          <w:szCs w:val="22"/>
        </w:rPr>
        <w:t>U</w:t>
      </w:r>
      <w:r w:rsidRPr="00A22996">
        <w:rPr>
          <w:rFonts w:ascii="Arial" w:hAnsi="Arial" w:cs="Arial"/>
          <w:i/>
          <w:sz w:val="22"/>
          <w:szCs w:val="22"/>
        </w:rPr>
        <w:t>BENDAI VS. THE PEOPLE</w:t>
      </w:r>
      <w:r w:rsidR="00631198">
        <w:rPr>
          <w:rFonts w:ascii="Arial" w:hAnsi="Arial" w:cs="Arial"/>
          <w:i/>
          <w:sz w:val="22"/>
          <w:szCs w:val="22"/>
        </w:rPr>
        <w:t xml:space="preserve"> [1983] ZR 54 [SC]</w:t>
      </w:r>
    </w:p>
    <w:p w:rsidR="00A22996" w:rsidRDefault="00A22996" w:rsidP="00A22996">
      <w:pPr>
        <w:numPr>
          <w:ilvl w:val="0"/>
          <w:numId w:val="2"/>
        </w:numPr>
        <w:spacing w:line="360" w:lineRule="auto"/>
        <w:rPr>
          <w:rFonts w:ascii="Arial" w:hAnsi="Arial" w:cs="Arial"/>
          <w:i/>
          <w:sz w:val="22"/>
          <w:szCs w:val="22"/>
        </w:rPr>
      </w:pPr>
      <w:r w:rsidRPr="00A22996">
        <w:rPr>
          <w:rFonts w:ascii="Arial" w:hAnsi="Arial" w:cs="Arial"/>
          <w:i/>
          <w:sz w:val="22"/>
          <w:szCs w:val="22"/>
        </w:rPr>
        <w:t>JACK</w:t>
      </w:r>
      <w:r>
        <w:rPr>
          <w:rFonts w:ascii="Arial" w:hAnsi="Arial" w:cs="Arial"/>
          <w:i/>
          <w:sz w:val="22"/>
          <w:szCs w:val="22"/>
        </w:rPr>
        <w:t xml:space="preserve"> AND KENENDY CHANDA VS.</w:t>
      </w:r>
      <w:r w:rsidRPr="00A22996">
        <w:rPr>
          <w:rFonts w:ascii="Arial" w:hAnsi="Arial" w:cs="Arial"/>
          <w:i/>
          <w:sz w:val="22"/>
          <w:szCs w:val="22"/>
        </w:rPr>
        <w:t xml:space="preserve"> THE PEOPLE</w:t>
      </w:r>
      <w:r w:rsidR="00631198">
        <w:rPr>
          <w:rFonts w:ascii="Arial" w:hAnsi="Arial" w:cs="Arial"/>
          <w:i/>
          <w:sz w:val="22"/>
          <w:szCs w:val="22"/>
        </w:rPr>
        <w:t xml:space="preserve"> SCZ JUDGMENT NO. 29/2002</w:t>
      </w:r>
    </w:p>
    <w:p w:rsidR="00A22996" w:rsidRPr="00A22996" w:rsidRDefault="00A22996" w:rsidP="00A22996">
      <w:pPr>
        <w:numPr>
          <w:ilvl w:val="0"/>
          <w:numId w:val="2"/>
        </w:numPr>
        <w:spacing w:line="360" w:lineRule="auto"/>
        <w:rPr>
          <w:rFonts w:ascii="Arial" w:hAnsi="Arial" w:cs="Arial"/>
          <w:i/>
          <w:sz w:val="22"/>
          <w:szCs w:val="22"/>
        </w:rPr>
      </w:pPr>
      <w:r w:rsidRPr="00A22996">
        <w:rPr>
          <w:rFonts w:ascii="Arial" w:hAnsi="Arial" w:cs="Arial"/>
          <w:i/>
          <w:sz w:val="22"/>
          <w:szCs w:val="22"/>
        </w:rPr>
        <w:t>TUBERE OCHEN  [1945] 12 EACA 63</w:t>
      </w:r>
    </w:p>
    <w:p w:rsidR="00DF3672" w:rsidRDefault="00DF3672" w:rsidP="00DF3672">
      <w:pPr>
        <w:spacing w:line="360" w:lineRule="auto"/>
        <w:rPr>
          <w:rFonts w:ascii="Arial" w:hAnsi="Arial" w:cs="Arial"/>
          <w:i/>
          <w:sz w:val="22"/>
          <w:szCs w:val="22"/>
        </w:rPr>
      </w:pPr>
    </w:p>
    <w:p w:rsidR="00614BA3" w:rsidRPr="00614BA3" w:rsidRDefault="00614BA3" w:rsidP="00DF3672">
      <w:pPr>
        <w:spacing w:line="360" w:lineRule="auto"/>
        <w:rPr>
          <w:rFonts w:ascii="Arial" w:hAnsi="Arial" w:cs="Arial"/>
          <w:b/>
          <w:sz w:val="22"/>
          <w:szCs w:val="22"/>
          <w:u w:val="single"/>
        </w:rPr>
      </w:pPr>
      <w:r w:rsidRPr="00614BA3">
        <w:rPr>
          <w:rFonts w:ascii="Arial" w:hAnsi="Arial" w:cs="Arial"/>
          <w:b/>
          <w:sz w:val="22"/>
          <w:szCs w:val="22"/>
          <w:u w:val="single"/>
        </w:rPr>
        <w:t>LEGISLATION REFERRED TO</w:t>
      </w:r>
    </w:p>
    <w:p w:rsidR="00614BA3" w:rsidRDefault="00614BA3" w:rsidP="00614BA3">
      <w:pPr>
        <w:numPr>
          <w:ilvl w:val="0"/>
          <w:numId w:val="3"/>
        </w:numPr>
        <w:spacing w:line="360" w:lineRule="auto"/>
        <w:rPr>
          <w:rFonts w:ascii="Arial" w:hAnsi="Arial" w:cs="Arial"/>
          <w:i/>
          <w:sz w:val="22"/>
          <w:szCs w:val="22"/>
        </w:rPr>
      </w:pPr>
      <w:r w:rsidRPr="00614BA3">
        <w:rPr>
          <w:rFonts w:ascii="Arial" w:hAnsi="Arial" w:cs="Arial"/>
          <w:i/>
          <w:sz w:val="22"/>
          <w:szCs w:val="22"/>
        </w:rPr>
        <w:t>Section 200 of the Penal Code</w:t>
      </w:r>
    </w:p>
    <w:p w:rsidR="00614BA3" w:rsidRPr="00614BA3" w:rsidRDefault="00614BA3" w:rsidP="00614BA3">
      <w:pPr>
        <w:spacing w:line="360" w:lineRule="auto"/>
        <w:ind w:left="360"/>
        <w:rPr>
          <w:rFonts w:ascii="Arial" w:hAnsi="Arial" w:cs="Arial"/>
          <w:sz w:val="22"/>
          <w:szCs w:val="22"/>
        </w:rPr>
      </w:pPr>
    </w:p>
    <w:p w:rsidR="00DF3672" w:rsidRDefault="00DF3672" w:rsidP="0034222A">
      <w:pPr>
        <w:spacing w:line="360" w:lineRule="auto"/>
        <w:jc w:val="both"/>
        <w:rPr>
          <w:rFonts w:ascii="Arial" w:hAnsi="Arial" w:cs="Arial"/>
          <w:sz w:val="28"/>
          <w:szCs w:val="28"/>
        </w:rPr>
      </w:pPr>
      <w:r>
        <w:rPr>
          <w:rFonts w:ascii="Arial" w:hAnsi="Arial" w:cs="Arial"/>
          <w:sz w:val="28"/>
          <w:szCs w:val="28"/>
        </w:rPr>
        <w:t xml:space="preserve">The accused </w:t>
      </w:r>
      <w:r w:rsidRPr="00DF3672">
        <w:rPr>
          <w:rFonts w:ascii="Arial" w:hAnsi="Arial" w:cs="Arial"/>
          <w:b/>
          <w:sz w:val="28"/>
          <w:szCs w:val="28"/>
        </w:rPr>
        <w:t>JOHN LUBOZHA</w:t>
      </w:r>
      <w:r>
        <w:rPr>
          <w:rFonts w:ascii="Arial" w:hAnsi="Arial" w:cs="Arial"/>
          <w:sz w:val="28"/>
          <w:szCs w:val="28"/>
        </w:rPr>
        <w:t xml:space="preserve"> aged 28 was indicted on one charge of Murder, contrary to </w:t>
      </w:r>
      <w:r w:rsidR="00614BA3">
        <w:rPr>
          <w:rFonts w:ascii="Arial" w:hAnsi="Arial" w:cs="Arial"/>
          <w:sz w:val="28"/>
          <w:szCs w:val="28"/>
        </w:rPr>
        <w:t>S</w:t>
      </w:r>
      <w:r>
        <w:rPr>
          <w:rFonts w:ascii="Arial" w:hAnsi="Arial" w:cs="Arial"/>
          <w:sz w:val="28"/>
          <w:szCs w:val="28"/>
        </w:rPr>
        <w:t>ection 200 of the Penal Code. The particulars alleged that the accused on the 22</w:t>
      </w:r>
      <w:r w:rsidRPr="00DF3672">
        <w:rPr>
          <w:rFonts w:ascii="Arial" w:hAnsi="Arial" w:cs="Arial"/>
          <w:sz w:val="28"/>
          <w:szCs w:val="28"/>
          <w:vertAlign w:val="superscript"/>
        </w:rPr>
        <w:t>nd</w:t>
      </w:r>
      <w:r>
        <w:rPr>
          <w:rFonts w:ascii="Arial" w:hAnsi="Arial" w:cs="Arial"/>
          <w:sz w:val="28"/>
          <w:szCs w:val="28"/>
        </w:rPr>
        <w:t xml:space="preserve"> day of March, 2012 at Kasempa murdered </w:t>
      </w:r>
      <w:r w:rsidRPr="00DF3672">
        <w:rPr>
          <w:rFonts w:ascii="Arial" w:hAnsi="Arial" w:cs="Arial"/>
          <w:b/>
          <w:sz w:val="28"/>
          <w:szCs w:val="28"/>
        </w:rPr>
        <w:t>LWISI KAPAKA</w:t>
      </w:r>
      <w:r>
        <w:rPr>
          <w:rFonts w:ascii="Arial" w:hAnsi="Arial" w:cs="Arial"/>
          <w:sz w:val="28"/>
          <w:szCs w:val="28"/>
        </w:rPr>
        <w:t>, the deceased herein.</w:t>
      </w:r>
    </w:p>
    <w:p w:rsidR="00DF3672" w:rsidRDefault="00DF3672" w:rsidP="0034222A">
      <w:pPr>
        <w:spacing w:line="360" w:lineRule="auto"/>
        <w:jc w:val="both"/>
        <w:rPr>
          <w:rFonts w:ascii="Arial" w:hAnsi="Arial" w:cs="Arial"/>
          <w:sz w:val="28"/>
          <w:szCs w:val="28"/>
        </w:rPr>
      </w:pPr>
    </w:p>
    <w:p w:rsidR="002E6B69" w:rsidRDefault="00DF3672" w:rsidP="0034222A">
      <w:pPr>
        <w:spacing w:line="360" w:lineRule="auto"/>
        <w:jc w:val="both"/>
        <w:rPr>
          <w:rFonts w:ascii="Arial" w:hAnsi="Arial" w:cs="Arial"/>
          <w:sz w:val="28"/>
          <w:szCs w:val="28"/>
        </w:rPr>
      </w:pPr>
      <w:r>
        <w:rPr>
          <w:rFonts w:ascii="Arial" w:hAnsi="Arial" w:cs="Arial"/>
          <w:sz w:val="28"/>
          <w:szCs w:val="28"/>
        </w:rPr>
        <w:lastRenderedPageBreak/>
        <w:t xml:space="preserve">When the charge was read and explained to the accused, he pled not guilty. Thus, the onus is on the prosecution to prove all essential ingredients of murder beyond all reasonable doubt. </w:t>
      </w:r>
    </w:p>
    <w:p w:rsidR="002E6B69" w:rsidRDefault="002E6B69" w:rsidP="0034222A">
      <w:pPr>
        <w:spacing w:line="360" w:lineRule="auto"/>
        <w:jc w:val="both"/>
        <w:rPr>
          <w:rFonts w:ascii="Arial" w:hAnsi="Arial" w:cs="Arial"/>
          <w:sz w:val="28"/>
          <w:szCs w:val="28"/>
        </w:rPr>
      </w:pPr>
    </w:p>
    <w:p w:rsidR="002E6B69" w:rsidRDefault="002E6B69" w:rsidP="0034222A">
      <w:pPr>
        <w:spacing w:line="360" w:lineRule="auto"/>
        <w:jc w:val="both"/>
        <w:rPr>
          <w:rFonts w:ascii="Arial" w:hAnsi="Arial" w:cs="Arial"/>
          <w:sz w:val="28"/>
          <w:szCs w:val="28"/>
        </w:rPr>
      </w:pPr>
      <w:r>
        <w:rPr>
          <w:rFonts w:ascii="Arial" w:hAnsi="Arial" w:cs="Arial"/>
          <w:sz w:val="28"/>
          <w:szCs w:val="28"/>
        </w:rPr>
        <w:t>The following are the ingredients to be proved:</w:t>
      </w:r>
    </w:p>
    <w:p w:rsidR="002E6B69" w:rsidRDefault="002E6B69" w:rsidP="0034222A">
      <w:pPr>
        <w:numPr>
          <w:ilvl w:val="0"/>
          <w:numId w:val="1"/>
        </w:numPr>
        <w:spacing w:line="360" w:lineRule="auto"/>
        <w:jc w:val="both"/>
        <w:rPr>
          <w:rFonts w:ascii="Arial" w:hAnsi="Arial" w:cs="Arial"/>
          <w:i/>
          <w:sz w:val="28"/>
          <w:szCs w:val="28"/>
        </w:rPr>
      </w:pPr>
      <w:r>
        <w:rPr>
          <w:rFonts w:ascii="Arial" w:hAnsi="Arial" w:cs="Arial"/>
          <w:i/>
          <w:sz w:val="28"/>
          <w:szCs w:val="28"/>
        </w:rPr>
        <w:t>That there was death</w:t>
      </w:r>
    </w:p>
    <w:p w:rsidR="00AB26EB" w:rsidRPr="00AB26EB" w:rsidRDefault="002E6B69" w:rsidP="0034222A">
      <w:pPr>
        <w:numPr>
          <w:ilvl w:val="0"/>
          <w:numId w:val="1"/>
        </w:numPr>
        <w:spacing w:line="360" w:lineRule="auto"/>
        <w:jc w:val="both"/>
        <w:rPr>
          <w:rFonts w:ascii="Arial" w:hAnsi="Arial" w:cs="Arial"/>
          <w:sz w:val="28"/>
          <w:szCs w:val="28"/>
        </w:rPr>
      </w:pPr>
      <w:r>
        <w:rPr>
          <w:rFonts w:ascii="Arial" w:hAnsi="Arial" w:cs="Arial"/>
          <w:i/>
          <w:sz w:val="28"/>
          <w:szCs w:val="28"/>
        </w:rPr>
        <w:t>The cause of such death was an unlawful act or omission.</w:t>
      </w:r>
    </w:p>
    <w:p w:rsidR="00AB26EB" w:rsidRPr="00AB26EB" w:rsidRDefault="00AB26EB" w:rsidP="0034222A">
      <w:pPr>
        <w:numPr>
          <w:ilvl w:val="0"/>
          <w:numId w:val="1"/>
        </w:numPr>
        <w:spacing w:line="360" w:lineRule="auto"/>
        <w:jc w:val="both"/>
        <w:rPr>
          <w:rFonts w:ascii="Arial" w:hAnsi="Arial" w:cs="Arial"/>
          <w:sz w:val="28"/>
          <w:szCs w:val="28"/>
        </w:rPr>
      </w:pPr>
      <w:r>
        <w:rPr>
          <w:rFonts w:ascii="Arial" w:hAnsi="Arial" w:cs="Arial"/>
          <w:i/>
          <w:sz w:val="28"/>
          <w:szCs w:val="28"/>
        </w:rPr>
        <w:t>The death was cause</w:t>
      </w:r>
      <w:r w:rsidR="00040037">
        <w:rPr>
          <w:rFonts w:ascii="Arial" w:hAnsi="Arial" w:cs="Arial"/>
          <w:i/>
          <w:sz w:val="28"/>
          <w:szCs w:val="28"/>
        </w:rPr>
        <w:t xml:space="preserve">d </w:t>
      </w:r>
      <w:r>
        <w:rPr>
          <w:rFonts w:ascii="Arial" w:hAnsi="Arial" w:cs="Arial"/>
          <w:i/>
          <w:sz w:val="28"/>
          <w:szCs w:val="28"/>
        </w:rPr>
        <w:t xml:space="preserve"> with malice aforethought</w:t>
      </w:r>
    </w:p>
    <w:p w:rsidR="00AB26EB" w:rsidRPr="00AB26EB" w:rsidRDefault="00AB26EB" w:rsidP="0034222A">
      <w:pPr>
        <w:numPr>
          <w:ilvl w:val="0"/>
          <w:numId w:val="1"/>
        </w:numPr>
        <w:spacing w:line="360" w:lineRule="auto"/>
        <w:jc w:val="both"/>
        <w:rPr>
          <w:rFonts w:ascii="Arial" w:hAnsi="Arial" w:cs="Arial"/>
          <w:sz w:val="28"/>
          <w:szCs w:val="28"/>
        </w:rPr>
      </w:pPr>
      <w:r>
        <w:rPr>
          <w:rFonts w:ascii="Arial" w:hAnsi="Arial" w:cs="Arial"/>
          <w:i/>
          <w:sz w:val="28"/>
          <w:szCs w:val="28"/>
        </w:rPr>
        <w:t>The accused is responsible directly or indirectly in causing the death of the deceased.</w:t>
      </w:r>
    </w:p>
    <w:p w:rsidR="00AB26EB" w:rsidRDefault="00AB26EB" w:rsidP="0034222A">
      <w:pPr>
        <w:spacing w:line="360" w:lineRule="auto"/>
        <w:jc w:val="both"/>
        <w:rPr>
          <w:rFonts w:ascii="Arial" w:hAnsi="Arial" w:cs="Arial"/>
          <w:i/>
          <w:sz w:val="28"/>
          <w:szCs w:val="28"/>
        </w:rPr>
      </w:pPr>
    </w:p>
    <w:p w:rsidR="00AB26EB" w:rsidRDefault="00AB26EB" w:rsidP="0034222A">
      <w:pPr>
        <w:spacing w:line="360" w:lineRule="auto"/>
        <w:jc w:val="both"/>
        <w:rPr>
          <w:rFonts w:ascii="Arial" w:hAnsi="Arial" w:cs="Arial"/>
          <w:sz w:val="28"/>
          <w:szCs w:val="28"/>
        </w:rPr>
      </w:pPr>
      <w:r>
        <w:rPr>
          <w:rFonts w:ascii="Arial" w:hAnsi="Arial" w:cs="Arial"/>
          <w:sz w:val="28"/>
          <w:szCs w:val="28"/>
        </w:rPr>
        <w:t>To prove its case, the prosecution led evidence from four witnesses herein after referred to as PW1, PW2 etc.</w:t>
      </w:r>
    </w:p>
    <w:p w:rsidR="00AB26EB" w:rsidRDefault="00AB26EB" w:rsidP="0034222A">
      <w:pPr>
        <w:spacing w:line="360" w:lineRule="auto"/>
        <w:jc w:val="both"/>
        <w:rPr>
          <w:rFonts w:ascii="Arial" w:hAnsi="Arial" w:cs="Arial"/>
          <w:sz w:val="28"/>
          <w:szCs w:val="28"/>
        </w:rPr>
      </w:pPr>
    </w:p>
    <w:p w:rsidR="00AB26EB" w:rsidRDefault="00AB26EB" w:rsidP="0034222A">
      <w:pPr>
        <w:spacing w:line="360" w:lineRule="auto"/>
        <w:jc w:val="both"/>
        <w:rPr>
          <w:rFonts w:ascii="Arial" w:hAnsi="Arial" w:cs="Arial"/>
          <w:sz w:val="28"/>
          <w:szCs w:val="28"/>
        </w:rPr>
      </w:pPr>
      <w:r w:rsidRPr="00AB26EB">
        <w:rPr>
          <w:rFonts w:ascii="Arial" w:hAnsi="Arial" w:cs="Arial"/>
          <w:b/>
          <w:sz w:val="28"/>
          <w:szCs w:val="28"/>
        </w:rPr>
        <w:t>PW1 QUEEN KALUMENDO</w:t>
      </w:r>
      <w:r>
        <w:rPr>
          <w:rFonts w:ascii="Arial" w:hAnsi="Arial" w:cs="Arial"/>
          <w:sz w:val="28"/>
          <w:szCs w:val="28"/>
        </w:rPr>
        <w:t xml:space="preserve"> </w:t>
      </w:r>
      <w:proofErr w:type="gramStart"/>
      <w:r>
        <w:rPr>
          <w:rFonts w:ascii="Arial" w:hAnsi="Arial" w:cs="Arial"/>
          <w:sz w:val="28"/>
          <w:szCs w:val="28"/>
        </w:rPr>
        <w:t>46,</w:t>
      </w:r>
      <w:proofErr w:type="gramEnd"/>
      <w:r>
        <w:rPr>
          <w:rFonts w:ascii="Arial" w:hAnsi="Arial" w:cs="Arial"/>
          <w:sz w:val="28"/>
          <w:szCs w:val="28"/>
        </w:rPr>
        <w:t xml:space="preserve"> testified that on 19</w:t>
      </w:r>
      <w:r w:rsidRPr="00AB26EB">
        <w:rPr>
          <w:rFonts w:ascii="Arial" w:hAnsi="Arial" w:cs="Arial"/>
          <w:sz w:val="28"/>
          <w:szCs w:val="28"/>
          <w:vertAlign w:val="superscript"/>
        </w:rPr>
        <w:t>th</w:t>
      </w:r>
      <w:r>
        <w:rPr>
          <w:rFonts w:ascii="Arial" w:hAnsi="Arial" w:cs="Arial"/>
          <w:sz w:val="28"/>
          <w:szCs w:val="28"/>
        </w:rPr>
        <w:t xml:space="preserve"> March, 2012, there was a funeral of her nephew Lazaro</w:t>
      </w:r>
      <w:r w:rsidR="001D06A5">
        <w:rPr>
          <w:rFonts w:ascii="Arial" w:hAnsi="Arial" w:cs="Arial"/>
          <w:sz w:val="28"/>
          <w:szCs w:val="28"/>
        </w:rPr>
        <w:t>us</w:t>
      </w:r>
      <w:r>
        <w:rPr>
          <w:rFonts w:ascii="Arial" w:hAnsi="Arial" w:cs="Arial"/>
          <w:sz w:val="28"/>
          <w:szCs w:val="28"/>
        </w:rPr>
        <w:t>.  She stayed at the funeral house for two days.</w:t>
      </w:r>
    </w:p>
    <w:p w:rsidR="00AB26EB" w:rsidRDefault="00AB26EB" w:rsidP="0034222A">
      <w:pPr>
        <w:spacing w:line="360" w:lineRule="auto"/>
        <w:jc w:val="both"/>
        <w:rPr>
          <w:rFonts w:ascii="Arial" w:hAnsi="Arial" w:cs="Arial"/>
          <w:sz w:val="28"/>
          <w:szCs w:val="28"/>
        </w:rPr>
      </w:pPr>
    </w:p>
    <w:p w:rsidR="00AB26EB" w:rsidRDefault="00AB26EB" w:rsidP="0034222A">
      <w:pPr>
        <w:spacing w:line="360" w:lineRule="auto"/>
        <w:jc w:val="both"/>
        <w:rPr>
          <w:rFonts w:ascii="Arial" w:hAnsi="Arial" w:cs="Arial"/>
          <w:sz w:val="28"/>
          <w:szCs w:val="28"/>
        </w:rPr>
      </w:pPr>
      <w:r>
        <w:rPr>
          <w:rFonts w:ascii="Arial" w:hAnsi="Arial" w:cs="Arial"/>
          <w:sz w:val="28"/>
          <w:szCs w:val="28"/>
        </w:rPr>
        <w:t>On 22</w:t>
      </w:r>
      <w:r w:rsidRPr="00AB26EB">
        <w:rPr>
          <w:rFonts w:ascii="Arial" w:hAnsi="Arial" w:cs="Arial"/>
          <w:sz w:val="28"/>
          <w:szCs w:val="28"/>
          <w:vertAlign w:val="superscript"/>
        </w:rPr>
        <w:t>nd</w:t>
      </w:r>
      <w:r>
        <w:rPr>
          <w:rFonts w:ascii="Arial" w:hAnsi="Arial" w:cs="Arial"/>
          <w:sz w:val="28"/>
          <w:szCs w:val="28"/>
        </w:rPr>
        <w:t xml:space="preserve"> March, 2012 after she had returned home, she was on her way from the fields when she met a boy who told her that John was c</w:t>
      </w:r>
      <w:r w:rsidR="00621C8A">
        <w:rPr>
          <w:rFonts w:ascii="Arial" w:hAnsi="Arial" w:cs="Arial"/>
          <w:sz w:val="28"/>
          <w:szCs w:val="28"/>
        </w:rPr>
        <w:t>ausing confusion at her home. A</w:t>
      </w:r>
      <w:r>
        <w:rPr>
          <w:rFonts w:ascii="Arial" w:hAnsi="Arial" w:cs="Arial"/>
          <w:sz w:val="28"/>
          <w:szCs w:val="28"/>
        </w:rPr>
        <w:t xml:space="preserve">s she hurried home she met a lot of children along the way.  When she </w:t>
      </w:r>
      <w:r w:rsidR="00EE7BB6">
        <w:rPr>
          <w:rFonts w:ascii="Arial" w:hAnsi="Arial" w:cs="Arial"/>
          <w:sz w:val="28"/>
          <w:szCs w:val="28"/>
        </w:rPr>
        <w:t>reached</w:t>
      </w:r>
      <w:r>
        <w:rPr>
          <w:rFonts w:ascii="Arial" w:hAnsi="Arial" w:cs="Arial"/>
          <w:sz w:val="28"/>
          <w:szCs w:val="28"/>
        </w:rPr>
        <w:t xml:space="preserve"> home, she saw John under a mango tree hitting the mortar on the ground, about thirty metres away.  The time was around 13:00 hours.  When she asked Christopher why they were crying, he said John</w:t>
      </w:r>
      <w:r w:rsidR="00621C8A">
        <w:rPr>
          <w:rFonts w:ascii="Arial" w:hAnsi="Arial" w:cs="Arial"/>
          <w:sz w:val="28"/>
          <w:szCs w:val="28"/>
        </w:rPr>
        <w:t xml:space="preserve"> was killing their grandmother.</w:t>
      </w:r>
    </w:p>
    <w:p w:rsidR="00621C8A" w:rsidRDefault="00621C8A" w:rsidP="0034222A">
      <w:pPr>
        <w:spacing w:line="360" w:lineRule="auto"/>
        <w:jc w:val="both"/>
        <w:rPr>
          <w:rFonts w:ascii="Arial" w:hAnsi="Arial" w:cs="Arial"/>
          <w:sz w:val="28"/>
          <w:szCs w:val="28"/>
        </w:rPr>
      </w:pPr>
    </w:p>
    <w:p w:rsidR="00621C8A" w:rsidRDefault="00621C8A" w:rsidP="0034222A">
      <w:pPr>
        <w:spacing w:line="360" w:lineRule="auto"/>
        <w:jc w:val="both"/>
        <w:rPr>
          <w:rFonts w:ascii="Arial" w:hAnsi="Arial" w:cs="Arial"/>
          <w:sz w:val="28"/>
          <w:szCs w:val="28"/>
        </w:rPr>
      </w:pPr>
      <w:r>
        <w:rPr>
          <w:rFonts w:ascii="Arial" w:hAnsi="Arial" w:cs="Arial"/>
          <w:sz w:val="28"/>
          <w:szCs w:val="28"/>
        </w:rPr>
        <w:t xml:space="preserve">As she approached where John was, he also moved and they met midway.  She saw him drop the mortar. He extended his hand and she shook it. Then John said </w:t>
      </w:r>
      <w:r w:rsidRPr="00621C8A">
        <w:rPr>
          <w:rFonts w:ascii="Arial" w:hAnsi="Arial" w:cs="Arial"/>
          <w:i/>
          <w:sz w:val="28"/>
          <w:szCs w:val="28"/>
        </w:rPr>
        <w:t>“your mother is there, she is talking</w:t>
      </w:r>
      <w:r>
        <w:rPr>
          <w:rFonts w:ascii="Arial" w:hAnsi="Arial" w:cs="Arial"/>
          <w:sz w:val="28"/>
          <w:szCs w:val="28"/>
        </w:rPr>
        <w:t xml:space="preserve">”.  When </w:t>
      </w:r>
      <w:r>
        <w:rPr>
          <w:rFonts w:ascii="Arial" w:hAnsi="Arial" w:cs="Arial"/>
          <w:sz w:val="28"/>
          <w:szCs w:val="28"/>
        </w:rPr>
        <w:lastRenderedPageBreak/>
        <w:t xml:space="preserve">she rushed to the mango tree, PW1 found her mother dead. The head was injured, one eye was plucked out and ribs were broken.  When she confronted John, she ran to another village. She gave chase and apprehended him with help of the neighbourhood watch.  </w:t>
      </w:r>
    </w:p>
    <w:p w:rsidR="00611F7C" w:rsidRDefault="00611F7C" w:rsidP="0034222A">
      <w:pPr>
        <w:spacing w:line="360" w:lineRule="auto"/>
        <w:jc w:val="both"/>
        <w:rPr>
          <w:rFonts w:ascii="Arial" w:hAnsi="Arial" w:cs="Arial"/>
          <w:sz w:val="28"/>
          <w:szCs w:val="28"/>
        </w:rPr>
      </w:pPr>
    </w:p>
    <w:p w:rsidR="00611F7C" w:rsidRDefault="00611F7C" w:rsidP="0034222A">
      <w:pPr>
        <w:spacing w:line="360" w:lineRule="auto"/>
        <w:jc w:val="both"/>
        <w:rPr>
          <w:rFonts w:ascii="Arial" w:hAnsi="Arial" w:cs="Arial"/>
          <w:sz w:val="28"/>
          <w:szCs w:val="28"/>
        </w:rPr>
      </w:pPr>
      <w:r>
        <w:rPr>
          <w:rFonts w:ascii="Arial" w:hAnsi="Arial" w:cs="Arial"/>
          <w:sz w:val="28"/>
          <w:szCs w:val="28"/>
        </w:rPr>
        <w:t xml:space="preserve">It was PW1’s testimony that after John dropped the mortar, she examined it and saw that it had blood on it.  The mortar was identified in court as exhibit </w:t>
      </w:r>
      <w:r w:rsidRPr="00611F7C">
        <w:rPr>
          <w:rFonts w:ascii="Arial" w:hAnsi="Arial" w:cs="Arial"/>
          <w:i/>
          <w:sz w:val="28"/>
          <w:szCs w:val="28"/>
        </w:rPr>
        <w:t>‘P1’</w:t>
      </w:r>
      <w:r>
        <w:rPr>
          <w:rFonts w:ascii="Arial" w:hAnsi="Arial" w:cs="Arial"/>
          <w:sz w:val="28"/>
          <w:szCs w:val="28"/>
        </w:rPr>
        <w:t xml:space="preserve">.  She identified the accused as John and that she had known him for about five to six months prior to the incident.  </w:t>
      </w:r>
    </w:p>
    <w:p w:rsidR="00611F7C" w:rsidRDefault="00611F7C" w:rsidP="0034222A">
      <w:pPr>
        <w:spacing w:line="360" w:lineRule="auto"/>
        <w:jc w:val="both"/>
        <w:rPr>
          <w:rFonts w:ascii="Arial" w:hAnsi="Arial" w:cs="Arial"/>
          <w:sz w:val="28"/>
          <w:szCs w:val="28"/>
        </w:rPr>
      </w:pPr>
    </w:p>
    <w:p w:rsidR="00A67E6A" w:rsidRDefault="00611F7C" w:rsidP="0034222A">
      <w:pPr>
        <w:spacing w:line="360" w:lineRule="auto"/>
        <w:jc w:val="both"/>
        <w:rPr>
          <w:rFonts w:ascii="Arial" w:hAnsi="Arial" w:cs="Arial"/>
          <w:sz w:val="28"/>
          <w:szCs w:val="28"/>
        </w:rPr>
      </w:pPr>
      <w:r>
        <w:rPr>
          <w:rFonts w:ascii="Arial" w:hAnsi="Arial" w:cs="Arial"/>
          <w:sz w:val="28"/>
          <w:szCs w:val="28"/>
        </w:rPr>
        <w:t>In cross examination, PW1 testified that she found Christopher Mukwim</w:t>
      </w:r>
      <w:r w:rsidR="00A76AA1">
        <w:rPr>
          <w:rFonts w:ascii="Arial" w:hAnsi="Arial" w:cs="Arial"/>
          <w:sz w:val="28"/>
          <w:szCs w:val="28"/>
        </w:rPr>
        <w:t>a</w:t>
      </w:r>
      <w:r>
        <w:rPr>
          <w:rFonts w:ascii="Arial" w:hAnsi="Arial" w:cs="Arial"/>
          <w:sz w:val="28"/>
          <w:szCs w:val="28"/>
        </w:rPr>
        <w:t xml:space="preserve"> and his wife at home when she saw the accused hitting the ground.  </w:t>
      </w:r>
    </w:p>
    <w:p w:rsidR="00A67E6A" w:rsidRDefault="00A67E6A" w:rsidP="0034222A">
      <w:pPr>
        <w:spacing w:line="360" w:lineRule="auto"/>
        <w:jc w:val="both"/>
        <w:rPr>
          <w:rFonts w:ascii="Arial" w:hAnsi="Arial" w:cs="Arial"/>
          <w:sz w:val="28"/>
          <w:szCs w:val="28"/>
        </w:rPr>
      </w:pPr>
    </w:p>
    <w:p w:rsidR="00611F7C" w:rsidRDefault="00A67E6A" w:rsidP="0034222A">
      <w:pPr>
        <w:spacing w:line="360" w:lineRule="auto"/>
        <w:jc w:val="both"/>
        <w:rPr>
          <w:rFonts w:ascii="Arial" w:hAnsi="Arial" w:cs="Arial"/>
          <w:sz w:val="28"/>
          <w:szCs w:val="28"/>
        </w:rPr>
      </w:pPr>
      <w:r>
        <w:rPr>
          <w:rFonts w:ascii="Arial" w:hAnsi="Arial" w:cs="Arial"/>
          <w:sz w:val="28"/>
          <w:szCs w:val="28"/>
        </w:rPr>
        <w:t xml:space="preserve">She also testified that John never said anything when asked why he had attacked the deceased.  </w:t>
      </w:r>
    </w:p>
    <w:p w:rsidR="00A67E6A" w:rsidRDefault="00A67E6A" w:rsidP="0034222A">
      <w:pPr>
        <w:spacing w:line="360" w:lineRule="auto"/>
        <w:jc w:val="both"/>
        <w:rPr>
          <w:rFonts w:ascii="Arial" w:hAnsi="Arial" w:cs="Arial"/>
          <w:sz w:val="28"/>
          <w:szCs w:val="28"/>
        </w:rPr>
      </w:pPr>
    </w:p>
    <w:p w:rsidR="00A67E6A" w:rsidRDefault="00A67E6A" w:rsidP="0034222A">
      <w:pPr>
        <w:spacing w:line="360" w:lineRule="auto"/>
        <w:jc w:val="both"/>
        <w:rPr>
          <w:rFonts w:ascii="Arial" w:hAnsi="Arial" w:cs="Arial"/>
          <w:sz w:val="28"/>
          <w:szCs w:val="28"/>
        </w:rPr>
      </w:pPr>
      <w:r>
        <w:rPr>
          <w:rFonts w:ascii="Arial" w:hAnsi="Arial" w:cs="Arial"/>
          <w:sz w:val="28"/>
          <w:szCs w:val="28"/>
        </w:rPr>
        <w:t>When further cross examined, PW1 testified that she wouldn’t know if John was drunk but he had tujilijili beer wrapped around his neck.</w:t>
      </w:r>
    </w:p>
    <w:p w:rsidR="00C12BA8" w:rsidRDefault="00C12BA8" w:rsidP="0034222A">
      <w:pPr>
        <w:spacing w:line="360" w:lineRule="auto"/>
        <w:jc w:val="both"/>
        <w:rPr>
          <w:rFonts w:ascii="Arial" w:hAnsi="Arial" w:cs="Arial"/>
          <w:sz w:val="28"/>
          <w:szCs w:val="28"/>
        </w:rPr>
      </w:pPr>
    </w:p>
    <w:p w:rsidR="00C12BA8" w:rsidRDefault="00C12BA8" w:rsidP="0034222A">
      <w:pPr>
        <w:spacing w:line="360" w:lineRule="auto"/>
        <w:jc w:val="both"/>
        <w:rPr>
          <w:rFonts w:ascii="Arial" w:hAnsi="Arial" w:cs="Arial"/>
          <w:sz w:val="28"/>
          <w:szCs w:val="28"/>
        </w:rPr>
      </w:pPr>
      <w:r w:rsidRPr="00C12BA8">
        <w:rPr>
          <w:rFonts w:ascii="Arial" w:hAnsi="Arial" w:cs="Arial"/>
          <w:b/>
          <w:sz w:val="28"/>
          <w:szCs w:val="28"/>
        </w:rPr>
        <w:t>PW2 HILDA MUH</w:t>
      </w:r>
      <w:r w:rsidR="00A76AA1">
        <w:rPr>
          <w:rFonts w:ascii="Arial" w:hAnsi="Arial" w:cs="Arial"/>
          <w:b/>
          <w:sz w:val="28"/>
          <w:szCs w:val="28"/>
        </w:rPr>
        <w:t>O</w:t>
      </w:r>
      <w:r w:rsidRPr="00C12BA8">
        <w:rPr>
          <w:rFonts w:ascii="Arial" w:hAnsi="Arial" w:cs="Arial"/>
          <w:b/>
          <w:sz w:val="28"/>
          <w:szCs w:val="28"/>
        </w:rPr>
        <w:t>NGO</w:t>
      </w:r>
      <w:r>
        <w:rPr>
          <w:rFonts w:ascii="Arial" w:hAnsi="Arial" w:cs="Arial"/>
          <w:sz w:val="28"/>
          <w:szCs w:val="28"/>
        </w:rPr>
        <w:t xml:space="preserve"> testified that on 22</w:t>
      </w:r>
      <w:r w:rsidRPr="00C12BA8">
        <w:rPr>
          <w:rFonts w:ascii="Arial" w:hAnsi="Arial" w:cs="Arial"/>
          <w:sz w:val="28"/>
          <w:szCs w:val="28"/>
          <w:vertAlign w:val="superscript"/>
        </w:rPr>
        <w:t>nd</w:t>
      </w:r>
      <w:r>
        <w:rPr>
          <w:rFonts w:ascii="Arial" w:hAnsi="Arial" w:cs="Arial"/>
          <w:sz w:val="28"/>
          <w:szCs w:val="28"/>
        </w:rPr>
        <w:t xml:space="preserve"> March 2012, she and her husband Christopher Mukwim</w:t>
      </w:r>
      <w:r w:rsidR="00A76AA1">
        <w:rPr>
          <w:rFonts w:ascii="Arial" w:hAnsi="Arial" w:cs="Arial"/>
          <w:sz w:val="28"/>
          <w:szCs w:val="28"/>
        </w:rPr>
        <w:t>a</w:t>
      </w:r>
      <w:r>
        <w:rPr>
          <w:rFonts w:ascii="Arial" w:hAnsi="Arial" w:cs="Arial"/>
          <w:sz w:val="28"/>
          <w:szCs w:val="28"/>
        </w:rPr>
        <w:t xml:space="preserve"> were seated in a shelter.  It was around 13:00 hours.  They saw John coming from the bush.  When he got to the shelter where the couple sat with their four year old child, John grabbed Chri</w:t>
      </w:r>
      <w:r w:rsidR="001D06A5">
        <w:rPr>
          <w:rFonts w:ascii="Arial" w:hAnsi="Arial" w:cs="Arial"/>
          <w:sz w:val="28"/>
          <w:szCs w:val="28"/>
        </w:rPr>
        <w:t>s</w:t>
      </w:r>
      <w:r>
        <w:rPr>
          <w:rFonts w:ascii="Arial" w:hAnsi="Arial" w:cs="Arial"/>
          <w:sz w:val="28"/>
          <w:szCs w:val="28"/>
        </w:rPr>
        <w:t xml:space="preserve">topher and beat him up as he asked for the whereabouts of the deceased. He also threatened </w:t>
      </w:r>
      <w:r w:rsidR="00040037">
        <w:rPr>
          <w:rFonts w:ascii="Arial" w:hAnsi="Arial" w:cs="Arial"/>
          <w:sz w:val="28"/>
          <w:szCs w:val="28"/>
        </w:rPr>
        <w:t>t</w:t>
      </w:r>
      <w:r>
        <w:rPr>
          <w:rFonts w:ascii="Arial" w:hAnsi="Arial" w:cs="Arial"/>
          <w:sz w:val="28"/>
          <w:szCs w:val="28"/>
        </w:rPr>
        <w:t xml:space="preserve">o kill the child if he was not told where the deceased was.  PW2 shouted for help. Then the deceased who was in the bathroom, responded wondering what was happening. Then John noticed where she was coming from and advanced to where she was.  He beat up the deceased. PW2 heard her screams for help. She and her </w:t>
      </w:r>
      <w:r>
        <w:rPr>
          <w:rFonts w:ascii="Arial" w:hAnsi="Arial" w:cs="Arial"/>
          <w:sz w:val="28"/>
          <w:szCs w:val="28"/>
        </w:rPr>
        <w:lastRenderedPageBreak/>
        <w:t>husband rushed there and found the accused hitting the deceased with a mortar. PW2 noticed that the deceased had died</w:t>
      </w:r>
      <w:r w:rsidR="00A76AA1">
        <w:rPr>
          <w:rFonts w:ascii="Arial" w:hAnsi="Arial" w:cs="Arial"/>
          <w:sz w:val="28"/>
          <w:szCs w:val="28"/>
        </w:rPr>
        <w:t xml:space="preserve"> and she </w:t>
      </w:r>
      <w:r>
        <w:rPr>
          <w:rFonts w:ascii="Arial" w:hAnsi="Arial" w:cs="Arial"/>
          <w:sz w:val="28"/>
          <w:szCs w:val="28"/>
        </w:rPr>
        <w:t xml:space="preserve">was bleeding on the face, one eye was gouged out and she had injuries on the chest.  </w:t>
      </w:r>
    </w:p>
    <w:p w:rsidR="00BB48C8" w:rsidRDefault="00BB48C8" w:rsidP="0034222A">
      <w:pPr>
        <w:spacing w:line="360" w:lineRule="auto"/>
        <w:jc w:val="both"/>
        <w:rPr>
          <w:rFonts w:ascii="Arial" w:hAnsi="Arial" w:cs="Arial"/>
          <w:sz w:val="28"/>
          <w:szCs w:val="28"/>
        </w:rPr>
      </w:pPr>
    </w:p>
    <w:p w:rsidR="00BB48C8" w:rsidRDefault="00BB48C8" w:rsidP="0034222A">
      <w:pPr>
        <w:spacing w:line="360" w:lineRule="auto"/>
        <w:jc w:val="both"/>
        <w:rPr>
          <w:rFonts w:ascii="Arial" w:hAnsi="Arial" w:cs="Arial"/>
          <w:sz w:val="28"/>
          <w:szCs w:val="28"/>
        </w:rPr>
      </w:pPr>
      <w:r>
        <w:rPr>
          <w:rFonts w:ascii="Arial" w:hAnsi="Arial" w:cs="Arial"/>
          <w:sz w:val="28"/>
          <w:szCs w:val="28"/>
        </w:rPr>
        <w:t xml:space="preserve">It was PW2’s testimony that John had picked the disused mortar from under the mango tree. She testified that PW1 appeared on the scene and found John still hitting the deceased. She identified the </w:t>
      </w:r>
      <w:r w:rsidR="0015497B">
        <w:rPr>
          <w:rFonts w:ascii="Arial" w:hAnsi="Arial" w:cs="Arial"/>
          <w:sz w:val="28"/>
          <w:szCs w:val="28"/>
        </w:rPr>
        <w:t>mortar</w:t>
      </w:r>
      <w:r>
        <w:rPr>
          <w:rFonts w:ascii="Arial" w:hAnsi="Arial" w:cs="Arial"/>
          <w:sz w:val="28"/>
          <w:szCs w:val="28"/>
        </w:rPr>
        <w:t>, exhi</w:t>
      </w:r>
      <w:r w:rsidR="0015497B">
        <w:rPr>
          <w:rFonts w:ascii="Arial" w:hAnsi="Arial" w:cs="Arial"/>
          <w:sz w:val="28"/>
          <w:szCs w:val="28"/>
        </w:rPr>
        <w:t>b</w:t>
      </w:r>
      <w:r>
        <w:rPr>
          <w:rFonts w:ascii="Arial" w:hAnsi="Arial" w:cs="Arial"/>
          <w:sz w:val="28"/>
          <w:szCs w:val="28"/>
        </w:rPr>
        <w:t xml:space="preserve">it ‘P1’ and the accused as John who </w:t>
      </w:r>
      <w:r w:rsidR="0015497B">
        <w:rPr>
          <w:rFonts w:ascii="Arial" w:hAnsi="Arial" w:cs="Arial"/>
          <w:sz w:val="28"/>
          <w:szCs w:val="28"/>
        </w:rPr>
        <w:t xml:space="preserve">she </w:t>
      </w:r>
      <w:r>
        <w:rPr>
          <w:rFonts w:ascii="Arial" w:hAnsi="Arial" w:cs="Arial"/>
          <w:sz w:val="28"/>
          <w:szCs w:val="28"/>
        </w:rPr>
        <w:t xml:space="preserve">had known </w:t>
      </w:r>
      <w:r w:rsidR="0015497B">
        <w:rPr>
          <w:rFonts w:ascii="Arial" w:hAnsi="Arial" w:cs="Arial"/>
          <w:sz w:val="28"/>
          <w:szCs w:val="28"/>
        </w:rPr>
        <w:t xml:space="preserve">prior to the incident.  </w:t>
      </w:r>
    </w:p>
    <w:p w:rsidR="0015497B" w:rsidRDefault="0015497B" w:rsidP="0034222A">
      <w:pPr>
        <w:spacing w:line="360" w:lineRule="auto"/>
        <w:jc w:val="both"/>
        <w:rPr>
          <w:rFonts w:ascii="Arial" w:hAnsi="Arial" w:cs="Arial"/>
          <w:sz w:val="28"/>
          <w:szCs w:val="28"/>
        </w:rPr>
      </w:pPr>
    </w:p>
    <w:p w:rsidR="0015497B" w:rsidRDefault="0015497B" w:rsidP="0034222A">
      <w:pPr>
        <w:spacing w:line="360" w:lineRule="auto"/>
        <w:jc w:val="both"/>
        <w:rPr>
          <w:rFonts w:ascii="Arial" w:hAnsi="Arial" w:cs="Arial"/>
          <w:sz w:val="28"/>
          <w:szCs w:val="28"/>
        </w:rPr>
      </w:pPr>
      <w:r>
        <w:rPr>
          <w:rFonts w:ascii="Arial" w:hAnsi="Arial" w:cs="Arial"/>
          <w:sz w:val="28"/>
          <w:szCs w:val="28"/>
        </w:rPr>
        <w:t>In cross examination, PW2 testified that when John assaulted the deceased, he never said why he was attacking her.  She confirmed that John had a packet of beer around his neck and he was drunk.  She said she was about seventy five metres away when John attacked the deceased.</w:t>
      </w:r>
    </w:p>
    <w:p w:rsidR="0015497B" w:rsidRDefault="0015497B" w:rsidP="0034222A">
      <w:pPr>
        <w:spacing w:line="360" w:lineRule="auto"/>
        <w:jc w:val="both"/>
        <w:rPr>
          <w:rFonts w:ascii="Arial" w:hAnsi="Arial" w:cs="Arial"/>
          <w:sz w:val="28"/>
          <w:szCs w:val="28"/>
        </w:rPr>
      </w:pPr>
    </w:p>
    <w:p w:rsidR="0015497B" w:rsidRDefault="0015497B" w:rsidP="0034222A">
      <w:pPr>
        <w:spacing w:line="360" w:lineRule="auto"/>
        <w:jc w:val="both"/>
        <w:rPr>
          <w:rFonts w:ascii="Arial" w:hAnsi="Arial" w:cs="Arial"/>
          <w:sz w:val="28"/>
          <w:szCs w:val="28"/>
        </w:rPr>
      </w:pPr>
      <w:r>
        <w:rPr>
          <w:rFonts w:ascii="Arial" w:hAnsi="Arial" w:cs="Arial"/>
          <w:sz w:val="28"/>
          <w:szCs w:val="28"/>
        </w:rPr>
        <w:t>In re-examination, PW2 reiterated that she saw the accused John assault the deceased.</w:t>
      </w:r>
    </w:p>
    <w:p w:rsidR="0015497B" w:rsidRDefault="0015497B" w:rsidP="0034222A">
      <w:pPr>
        <w:spacing w:line="360" w:lineRule="auto"/>
        <w:jc w:val="both"/>
        <w:rPr>
          <w:rFonts w:ascii="Arial" w:hAnsi="Arial" w:cs="Arial"/>
          <w:sz w:val="28"/>
          <w:szCs w:val="28"/>
        </w:rPr>
      </w:pPr>
    </w:p>
    <w:p w:rsidR="0015497B" w:rsidRDefault="0015497B" w:rsidP="0034222A">
      <w:pPr>
        <w:spacing w:line="360" w:lineRule="auto"/>
        <w:jc w:val="both"/>
        <w:rPr>
          <w:rFonts w:ascii="Arial" w:hAnsi="Arial" w:cs="Arial"/>
          <w:sz w:val="28"/>
          <w:szCs w:val="28"/>
        </w:rPr>
      </w:pPr>
      <w:r w:rsidRPr="0015497B">
        <w:rPr>
          <w:rFonts w:ascii="Arial" w:hAnsi="Arial" w:cs="Arial"/>
          <w:b/>
          <w:sz w:val="28"/>
          <w:szCs w:val="28"/>
        </w:rPr>
        <w:t>PW3 CHRIST</w:t>
      </w:r>
      <w:r>
        <w:rPr>
          <w:rFonts w:ascii="Arial" w:hAnsi="Arial" w:cs="Arial"/>
          <w:b/>
          <w:sz w:val="28"/>
          <w:szCs w:val="28"/>
        </w:rPr>
        <w:t>O</w:t>
      </w:r>
      <w:r w:rsidRPr="0015497B">
        <w:rPr>
          <w:rFonts w:ascii="Arial" w:hAnsi="Arial" w:cs="Arial"/>
          <w:b/>
          <w:sz w:val="28"/>
          <w:szCs w:val="28"/>
        </w:rPr>
        <w:t>PHER MUKWIMA</w:t>
      </w:r>
      <w:r>
        <w:rPr>
          <w:rFonts w:ascii="Arial" w:hAnsi="Arial" w:cs="Arial"/>
          <w:sz w:val="28"/>
          <w:szCs w:val="28"/>
        </w:rPr>
        <w:t xml:space="preserve"> testified that on 22</w:t>
      </w:r>
      <w:r w:rsidRPr="0015497B">
        <w:rPr>
          <w:rFonts w:ascii="Arial" w:hAnsi="Arial" w:cs="Arial"/>
          <w:sz w:val="28"/>
          <w:szCs w:val="28"/>
          <w:vertAlign w:val="superscript"/>
        </w:rPr>
        <w:t>nd</w:t>
      </w:r>
      <w:r w:rsidR="00040037">
        <w:rPr>
          <w:rFonts w:ascii="Arial" w:hAnsi="Arial" w:cs="Arial"/>
          <w:sz w:val="28"/>
          <w:szCs w:val="28"/>
        </w:rPr>
        <w:t xml:space="preserve"> March 2012, he was hom</w:t>
      </w:r>
      <w:r>
        <w:rPr>
          <w:rFonts w:ascii="Arial" w:hAnsi="Arial" w:cs="Arial"/>
          <w:sz w:val="28"/>
          <w:szCs w:val="28"/>
        </w:rPr>
        <w:t>e with his wife PW2.  It was around 13</w:t>
      </w:r>
      <w:r w:rsidR="00862F86">
        <w:rPr>
          <w:rFonts w:ascii="Arial" w:hAnsi="Arial" w:cs="Arial"/>
          <w:sz w:val="28"/>
          <w:szCs w:val="28"/>
        </w:rPr>
        <w:t>:</w:t>
      </w:r>
      <w:r>
        <w:rPr>
          <w:rFonts w:ascii="Arial" w:hAnsi="Arial" w:cs="Arial"/>
          <w:sz w:val="28"/>
          <w:szCs w:val="28"/>
        </w:rPr>
        <w:t>00 hours when John the accused</w:t>
      </w:r>
      <w:r w:rsidR="00631198">
        <w:rPr>
          <w:rFonts w:ascii="Arial" w:hAnsi="Arial" w:cs="Arial"/>
          <w:sz w:val="28"/>
          <w:szCs w:val="28"/>
        </w:rPr>
        <w:t>,</w:t>
      </w:r>
      <w:r>
        <w:rPr>
          <w:rFonts w:ascii="Arial" w:hAnsi="Arial" w:cs="Arial"/>
          <w:sz w:val="28"/>
          <w:szCs w:val="28"/>
        </w:rPr>
        <w:t xml:space="preserve"> herein</w:t>
      </w:r>
      <w:r w:rsidR="00631198">
        <w:rPr>
          <w:rFonts w:ascii="Arial" w:hAnsi="Arial" w:cs="Arial"/>
          <w:sz w:val="28"/>
          <w:szCs w:val="28"/>
        </w:rPr>
        <w:t>,</w:t>
      </w:r>
      <w:r>
        <w:rPr>
          <w:rFonts w:ascii="Arial" w:hAnsi="Arial" w:cs="Arial"/>
          <w:sz w:val="28"/>
          <w:szCs w:val="28"/>
        </w:rPr>
        <w:t xml:space="preserve"> approached him asking for the whereabouts of his grandmother</w:t>
      </w:r>
      <w:r w:rsidR="00631198">
        <w:rPr>
          <w:rFonts w:ascii="Arial" w:hAnsi="Arial" w:cs="Arial"/>
          <w:sz w:val="28"/>
          <w:szCs w:val="28"/>
        </w:rPr>
        <w:t>,</w:t>
      </w:r>
      <w:r>
        <w:rPr>
          <w:rFonts w:ascii="Arial" w:hAnsi="Arial" w:cs="Arial"/>
          <w:sz w:val="28"/>
          <w:szCs w:val="28"/>
        </w:rPr>
        <w:t xml:space="preserve"> the deceased herein. He said she was not around. John threatened to kill PW3 and his child </w:t>
      </w:r>
      <w:r w:rsidR="0064138B">
        <w:rPr>
          <w:rFonts w:ascii="Arial" w:hAnsi="Arial" w:cs="Arial"/>
          <w:sz w:val="28"/>
          <w:szCs w:val="28"/>
        </w:rPr>
        <w:t>i</w:t>
      </w:r>
      <w:r>
        <w:rPr>
          <w:rFonts w:ascii="Arial" w:hAnsi="Arial" w:cs="Arial"/>
          <w:sz w:val="28"/>
          <w:szCs w:val="28"/>
        </w:rPr>
        <w:t xml:space="preserve">f he didn’t reveal the whereabouts of his grandmother. </w:t>
      </w:r>
      <w:r w:rsidR="001D5E6D">
        <w:rPr>
          <w:rFonts w:ascii="Arial" w:hAnsi="Arial" w:cs="Arial"/>
          <w:sz w:val="28"/>
          <w:szCs w:val="28"/>
        </w:rPr>
        <w:t>When t</w:t>
      </w:r>
      <w:r w:rsidR="00862F86">
        <w:rPr>
          <w:rFonts w:ascii="Arial" w:hAnsi="Arial" w:cs="Arial"/>
          <w:sz w:val="28"/>
          <w:szCs w:val="28"/>
        </w:rPr>
        <w:t>he deceased who was in t</w:t>
      </w:r>
      <w:r w:rsidR="001D5E6D">
        <w:rPr>
          <w:rFonts w:ascii="Arial" w:hAnsi="Arial" w:cs="Arial"/>
          <w:sz w:val="28"/>
          <w:szCs w:val="28"/>
        </w:rPr>
        <w:t>he bath asked what was going on</w:t>
      </w:r>
      <w:r w:rsidR="00631198">
        <w:rPr>
          <w:rFonts w:ascii="Arial" w:hAnsi="Arial" w:cs="Arial"/>
          <w:sz w:val="28"/>
          <w:szCs w:val="28"/>
        </w:rPr>
        <w:t>,</w:t>
      </w:r>
      <w:r w:rsidR="001D5E6D">
        <w:rPr>
          <w:rFonts w:ascii="Arial" w:hAnsi="Arial" w:cs="Arial"/>
          <w:sz w:val="28"/>
          <w:szCs w:val="28"/>
        </w:rPr>
        <w:t xml:space="preserve"> </w:t>
      </w:r>
      <w:r w:rsidR="00862F86">
        <w:rPr>
          <w:rFonts w:ascii="Arial" w:hAnsi="Arial" w:cs="Arial"/>
          <w:sz w:val="28"/>
          <w:szCs w:val="28"/>
        </w:rPr>
        <w:t xml:space="preserve">John </w:t>
      </w:r>
      <w:r w:rsidR="001D5E6D">
        <w:rPr>
          <w:rFonts w:ascii="Arial" w:hAnsi="Arial" w:cs="Arial"/>
          <w:sz w:val="28"/>
          <w:szCs w:val="28"/>
        </w:rPr>
        <w:t xml:space="preserve">realized where she was and </w:t>
      </w:r>
      <w:r w:rsidR="00862F86">
        <w:rPr>
          <w:rFonts w:ascii="Arial" w:hAnsi="Arial" w:cs="Arial"/>
          <w:sz w:val="28"/>
          <w:szCs w:val="28"/>
        </w:rPr>
        <w:t>went after her. He assaulted her and hit her in the ribs and forehead about five to six times with the mortar.  The court was told that John was drunk and had carried some beer at that time.</w:t>
      </w:r>
    </w:p>
    <w:p w:rsidR="00862F86" w:rsidRDefault="00862F86" w:rsidP="0034222A">
      <w:pPr>
        <w:spacing w:line="360" w:lineRule="auto"/>
        <w:jc w:val="both"/>
        <w:rPr>
          <w:rFonts w:ascii="Arial" w:hAnsi="Arial" w:cs="Arial"/>
          <w:sz w:val="28"/>
          <w:szCs w:val="28"/>
        </w:rPr>
      </w:pPr>
      <w:r>
        <w:rPr>
          <w:rFonts w:ascii="Arial" w:hAnsi="Arial" w:cs="Arial"/>
          <w:sz w:val="28"/>
          <w:szCs w:val="28"/>
        </w:rPr>
        <w:lastRenderedPageBreak/>
        <w:t>PW3 identified the accused as John whom he had known prior to the incident.</w:t>
      </w:r>
    </w:p>
    <w:p w:rsidR="00862F86" w:rsidRDefault="00862F86" w:rsidP="0034222A">
      <w:pPr>
        <w:spacing w:line="360" w:lineRule="auto"/>
        <w:jc w:val="both"/>
        <w:rPr>
          <w:rFonts w:ascii="Arial" w:hAnsi="Arial" w:cs="Arial"/>
          <w:sz w:val="28"/>
          <w:szCs w:val="28"/>
        </w:rPr>
      </w:pPr>
    </w:p>
    <w:p w:rsidR="00DF3672" w:rsidRDefault="00862F86" w:rsidP="0034222A">
      <w:pPr>
        <w:spacing w:line="360" w:lineRule="auto"/>
        <w:jc w:val="both"/>
        <w:rPr>
          <w:rFonts w:ascii="Arial" w:hAnsi="Arial" w:cs="Arial"/>
          <w:sz w:val="28"/>
          <w:szCs w:val="28"/>
        </w:rPr>
      </w:pPr>
      <w:r>
        <w:rPr>
          <w:rFonts w:ascii="Arial" w:hAnsi="Arial" w:cs="Arial"/>
          <w:sz w:val="28"/>
          <w:szCs w:val="28"/>
        </w:rPr>
        <w:t xml:space="preserve">PW4 Detective Chief Inspector </w:t>
      </w:r>
      <w:r w:rsidRPr="00040037">
        <w:rPr>
          <w:rFonts w:ascii="Arial" w:hAnsi="Arial" w:cs="Arial"/>
          <w:b/>
          <w:sz w:val="28"/>
          <w:szCs w:val="28"/>
        </w:rPr>
        <w:t>Gid</w:t>
      </w:r>
      <w:r w:rsidR="001D5E6D">
        <w:rPr>
          <w:rFonts w:ascii="Arial" w:hAnsi="Arial" w:cs="Arial"/>
          <w:b/>
          <w:sz w:val="28"/>
          <w:szCs w:val="28"/>
        </w:rPr>
        <w:t>ia</w:t>
      </w:r>
      <w:r w:rsidRPr="00040037">
        <w:rPr>
          <w:rFonts w:ascii="Arial" w:hAnsi="Arial" w:cs="Arial"/>
          <w:b/>
          <w:sz w:val="28"/>
          <w:szCs w:val="28"/>
        </w:rPr>
        <w:t>n Mukosa</w:t>
      </w:r>
      <w:r>
        <w:rPr>
          <w:rFonts w:ascii="Arial" w:hAnsi="Arial" w:cs="Arial"/>
          <w:sz w:val="28"/>
          <w:szCs w:val="28"/>
        </w:rPr>
        <w:t xml:space="preserve"> 39, testified that on 22</w:t>
      </w:r>
      <w:r w:rsidRPr="00862F86">
        <w:rPr>
          <w:rFonts w:ascii="Arial" w:hAnsi="Arial" w:cs="Arial"/>
          <w:sz w:val="28"/>
          <w:szCs w:val="28"/>
          <w:vertAlign w:val="superscript"/>
        </w:rPr>
        <w:t>nd</w:t>
      </w:r>
      <w:r>
        <w:rPr>
          <w:rFonts w:ascii="Arial" w:hAnsi="Arial" w:cs="Arial"/>
          <w:sz w:val="28"/>
          <w:szCs w:val="28"/>
        </w:rPr>
        <w:t xml:space="preserve"> March 2012</w:t>
      </w:r>
      <w:proofErr w:type="gramStart"/>
      <w:r>
        <w:rPr>
          <w:rFonts w:ascii="Arial" w:hAnsi="Arial" w:cs="Arial"/>
          <w:sz w:val="28"/>
          <w:szCs w:val="28"/>
        </w:rPr>
        <w:t>,a</w:t>
      </w:r>
      <w:proofErr w:type="gramEnd"/>
      <w:r>
        <w:rPr>
          <w:rFonts w:ascii="Arial" w:hAnsi="Arial" w:cs="Arial"/>
          <w:sz w:val="28"/>
          <w:szCs w:val="28"/>
        </w:rPr>
        <w:t xml:space="preserve"> round 17:00 hours, he received a report o</w:t>
      </w:r>
      <w:r w:rsidR="001D5E6D">
        <w:rPr>
          <w:rFonts w:ascii="Arial" w:hAnsi="Arial" w:cs="Arial"/>
          <w:sz w:val="28"/>
          <w:szCs w:val="28"/>
        </w:rPr>
        <w:t>f</w:t>
      </w:r>
      <w:r>
        <w:rPr>
          <w:rFonts w:ascii="Arial" w:hAnsi="Arial" w:cs="Arial"/>
          <w:sz w:val="28"/>
          <w:szCs w:val="28"/>
        </w:rPr>
        <w:t xml:space="preserve"> murder</w:t>
      </w:r>
      <w:r w:rsidR="00631198">
        <w:rPr>
          <w:rFonts w:ascii="Arial" w:hAnsi="Arial" w:cs="Arial"/>
          <w:sz w:val="28"/>
          <w:szCs w:val="28"/>
        </w:rPr>
        <w:t>.</w:t>
      </w:r>
      <w:r>
        <w:rPr>
          <w:rFonts w:ascii="Arial" w:hAnsi="Arial" w:cs="Arial"/>
          <w:sz w:val="28"/>
          <w:szCs w:val="28"/>
        </w:rPr>
        <w:t xml:space="preserve"> The murder was of Lwisi K</w:t>
      </w:r>
      <w:r w:rsidR="00040037">
        <w:rPr>
          <w:rFonts w:ascii="Arial" w:hAnsi="Arial" w:cs="Arial"/>
          <w:sz w:val="28"/>
          <w:szCs w:val="28"/>
        </w:rPr>
        <w:t>a</w:t>
      </w:r>
      <w:r>
        <w:rPr>
          <w:rFonts w:ascii="Arial" w:hAnsi="Arial" w:cs="Arial"/>
          <w:sz w:val="28"/>
          <w:szCs w:val="28"/>
        </w:rPr>
        <w:t>paka of Ka</w:t>
      </w:r>
      <w:r w:rsidR="001D5E6D">
        <w:rPr>
          <w:rFonts w:ascii="Arial" w:hAnsi="Arial" w:cs="Arial"/>
          <w:sz w:val="28"/>
          <w:szCs w:val="28"/>
        </w:rPr>
        <w:t>m</w:t>
      </w:r>
      <w:r>
        <w:rPr>
          <w:rFonts w:ascii="Arial" w:hAnsi="Arial" w:cs="Arial"/>
          <w:sz w:val="28"/>
          <w:szCs w:val="28"/>
        </w:rPr>
        <w:t xml:space="preserve">akechi </w:t>
      </w:r>
      <w:smartTag w:uri="urn:schemas-microsoft-com:office:smarttags" w:element="place">
        <w:smartTag w:uri="urn:schemas-microsoft-com:office:smarttags" w:element="PlaceType">
          <w:r>
            <w:rPr>
              <w:rFonts w:ascii="Arial" w:hAnsi="Arial" w:cs="Arial"/>
              <w:sz w:val="28"/>
              <w:szCs w:val="28"/>
            </w:rPr>
            <w:t>village</w:t>
          </w:r>
        </w:smartTag>
        <w:r>
          <w:rPr>
            <w:rFonts w:ascii="Arial" w:hAnsi="Arial" w:cs="Arial"/>
            <w:sz w:val="28"/>
            <w:szCs w:val="28"/>
          </w:rPr>
          <w:t xml:space="preserve"> of </w:t>
        </w:r>
        <w:smartTag w:uri="urn:schemas-microsoft-com:office:smarttags" w:element="PlaceName">
          <w:r>
            <w:rPr>
              <w:rFonts w:ascii="Arial" w:hAnsi="Arial" w:cs="Arial"/>
              <w:sz w:val="28"/>
              <w:szCs w:val="28"/>
            </w:rPr>
            <w:t>Kasempa</w:t>
          </w:r>
        </w:smartTag>
      </w:smartTag>
      <w:r>
        <w:rPr>
          <w:rFonts w:ascii="Arial" w:hAnsi="Arial" w:cs="Arial"/>
          <w:sz w:val="28"/>
          <w:szCs w:val="28"/>
        </w:rPr>
        <w:t>. The report was made by Yengayenga who alleged that the accused had killed the deceased because she was suspected of causing the death of Lazaro</w:t>
      </w:r>
      <w:r w:rsidR="00631198">
        <w:rPr>
          <w:rFonts w:ascii="Arial" w:hAnsi="Arial" w:cs="Arial"/>
          <w:sz w:val="28"/>
          <w:szCs w:val="28"/>
        </w:rPr>
        <w:t>us</w:t>
      </w:r>
      <w:r>
        <w:rPr>
          <w:rFonts w:ascii="Arial" w:hAnsi="Arial" w:cs="Arial"/>
          <w:sz w:val="28"/>
          <w:szCs w:val="28"/>
        </w:rPr>
        <w:t>. The accused was apprehen</w:t>
      </w:r>
      <w:r w:rsidR="004D7C32">
        <w:rPr>
          <w:rFonts w:ascii="Arial" w:hAnsi="Arial" w:cs="Arial"/>
          <w:sz w:val="28"/>
          <w:szCs w:val="28"/>
        </w:rPr>
        <w:t>d</w:t>
      </w:r>
      <w:r>
        <w:rPr>
          <w:rFonts w:ascii="Arial" w:hAnsi="Arial" w:cs="Arial"/>
          <w:sz w:val="28"/>
          <w:szCs w:val="28"/>
        </w:rPr>
        <w:t xml:space="preserve">ed by villagers and brought to Kasempa police.  </w:t>
      </w:r>
    </w:p>
    <w:p w:rsidR="00E80BC2" w:rsidRDefault="00E80BC2" w:rsidP="0034222A">
      <w:pPr>
        <w:spacing w:line="360" w:lineRule="auto"/>
        <w:jc w:val="both"/>
        <w:rPr>
          <w:rFonts w:ascii="Arial" w:hAnsi="Arial" w:cs="Arial"/>
          <w:sz w:val="28"/>
          <w:szCs w:val="28"/>
        </w:rPr>
      </w:pPr>
    </w:p>
    <w:p w:rsidR="00E80BC2" w:rsidRDefault="001D5E6D" w:rsidP="0034222A">
      <w:pPr>
        <w:spacing w:line="360" w:lineRule="auto"/>
        <w:jc w:val="both"/>
        <w:rPr>
          <w:rFonts w:ascii="Arial" w:hAnsi="Arial" w:cs="Arial"/>
          <w:sz w:val="28"/>
          <w:szCs w:val="28"/>
        </w:rPr>
      </w:pPr>
      <w:r>
        <w:rPr>
          <w:rFonts w:ascii="Arial" w:hAnsi="Arial" w:cs="Arial"/>
          <w:sz w:val="28"/>
          <w:szCs w:val="28"/>
        </w:rPr>
        <w:t>When he</w:t>
      </w:r>
      <w:r w:rsidR="00E80BC2">
        <w:rPr>
          <w:rFonts w:ascii="Arial" w:hAnsi="Arial" w:cs="Arial"/>
          <w:sz w:val="28"/>
          <w:szCs w:val="28"/>
        </w:rPr>
        <w:t xml:space="preserve"> visited the scene</w:t>
      </w:r>
      <w:r>
        <w:rPr>
          <w:rFonts w:ascii="Arial" w:hAnsi="Arial" w:cs="Arial"/>
          <w:sz w:val="28"/>
          <w:szCs w:val="28"/>
        </w:rPr>
        <w:t>,</w:t>
      </w:r>
      <w:r w:rsidR="00E80BC2">
        <w:rPr>
          <w:rFonts w:ascii="Arial" w:hAnsi="Arial" w:cs="Arial"/>
          <w:sz w:val="28"/>
          <w:szCs w:val="28"/>
        </w:rPr>
        <w:t xml:space="preserve"> </w:t>
      </w:r>
      <w:r>
        <w:rPr>
          <w:rFonts w:ascii="Arial" w:hAnsi="Arial" w:cs="Arial"/>
          <w:sz w:val="28"/>
          <w:szCs w:val="28"/>
        </w:rPr>
        <w:t>h</w:t>
      </w:r>
      <w:r w:rsidR="00E80BC2">
        <w:rPr>
          <w:rFonts w:ascii="Arial" w:hAnsi="Arial" w:cs="Arial"/>
          <w:sz w:val="28"/>
          <w:szCs w:val="28"/>
        </w:rPr>
        <w:t>e found the deceased lying under a mango tree about 8 metres from the house.  He notice</w:t>
      </w:r>
      <w:r w:rsidR="00040037">
        <w:rPr>
          <w:rFonts w:ascii="Arial" w:hAnsi="Arial" w:cs="Arial"/>
          <w:sz w:val="28"/>
          <w:szCs w:val="28"/>
        </w:rPr>
        <w:t>d</w:t>
      </w:r>
      <w:r w:rsidR="00E80BC2">
        <w:rPr>
          <w:rFonts w:ascii="Arial" w:hAnsi="Arial" w:cs="Arial"/>
          <w:sz w:val="28"/>
          <w:szCs w:val="28"/>
        </w:rPr>
        <w:t xml:space="preserve"> multiple head injuries, bleeding from the nose and mouth</w:t>
      </w:r>
      <w:r w:rsidR="00631198">
        <w:rPr>
          <w:rFonts w:ascii="Arial" w:hAnsi="Arial" w:cs="Arial"/>
          <w:sz w:val="28"/>
          <w:szCs w:val="28"/>
        </w:rPr>
        <w:t>,</w:t>
      </w:r>
      <w:r w:rsidR="00E80BC2">
        <w:rPr>
          <w:rFonts w:ascii="Arial" w:hAnsi="Arial" w:cs="Arial"/>
          <w:sz w:val="28"/>
          <w:szCs w:val="28"/>
        </w:rPr>
        <w:t xml:space="preserve"> and a mortar nearby. The body was taken to Mukinge hospital where a postmortem was done on 23</w:t>
      </w:r>
      <w:r w:rsidR="00E80BC2" w:rsidRPr="00E80BC2">
        <w:rPr>
          <w:rFonts w:ascii="Arial" w:hAnsi="Arial" w:cs="Arial"/>
          <w:sz w:val="28"/>
          <w:szCs w:val="28"/>
          <w:vertAlign w:val="superscript"/>
        </w:rPr>
        <w:t>rd</w:t>
      </w:r>
      <w:r w:rsidR="00E80BC2">
        <w:rPr>
          <w:rFonts w:ascii="Arial" w:hAnsi="Arial" w:cs="Arial"/>
          <w:sz w:val="28"/>
          <w:szCs w:val="28"/>
        </w:rPr>
        <w:t xml:space="preserve"> March 2012.</w:t>
      </w:r>
    </w:p>
    <w:p w:rsidR="00E80BC2" w:rsidRDefault="00E80BC2" w:rsidP="0034222A">
      <w:pPr>
        <w:spacing w:line="360" w:lineRule="auto"/>
        <w:jc w:val="both"/>
        <w:rPr>
          <w:rFonts w:ascii="Arial" w:hAnsi="Arial" w:cs="Arial"/>
          <w:sz w:val="28"/>
          <w:szCs w:val="28"/>
        </w:rPr>
      </w:pPr>
    </w:p>
    <w:p w:rsidR="00E80BC2" w:rsidRDefault="00E80BC2" w:rsidP="0034222A">
      <w:pPr>
        <w:spacing w:line="360" w:lineRule="auto"/>
        <w:jc w:val="both"/>
        <w:rPr>
          <w:rFonts w:ascii="Arial" w:hAnsi="Arial" w:cs="Arial"/>
          <w:sz w:val="28"/>
          <w:szCs w:val="28"/>
        </w:rPr>
      </w:pPr>
      <w:r>
        <w:rPr>
          <w:rFonts w:ascii="Arial" w:hAnsi="Arial" w:cs="Arial"/>
          <w:sz w:val="28"/>
          <w:szCs w:val="28"/>
        </w:rPr>
        <w:t xml:space="preserve">When </w:t>
      </w:r>
      <w:r w:rsidR="001D5E6D">
        <w:rPr>
          <w:rFonts w:ascii="Arial" w:hAnsi="Arial" w:cs="Arial"/>
          <w:sz w:val="28"/>
          <w:szCs w:val="28"/>
        </w:rPr>
        <w:t xml:space="preserve">he </w:t>
      </w:r>
      <w:r>
        <w:rPr>
          <w:rFonts w:ascii="Arial" w:hAnsi="Arial" w:cs="Arial"/>
          <w:sz w:val="28"/>
          <w:szCs w:val="28"/>
        </w:rPr>
        <w:t>interviewed the accused</w:t>
      </w:r>
      <w:r w:rsidR="001D5E6D">
        <w:rPr>
          <w:rFonts w:ascii="Arial" w:hAnsi="Arial" w:cs="Arial"/>
          <w:sz w:val="28"/>
          <w:szCs w:val="28"/>
        </w:rPr>
        <w:t xml:space="preserve">, he </w:t>
      </w:r>
      <w:r>
        <w:rPr>
          <w:rFonts w:ascii="Arial" w:hAnsi="Arial" w:cs="Arial"/>
          <w:sz w:val="28"/>
          <w:szCs w:val="28"/>
        </w:rPr>
        <w:t xml:space="preserve">denied beating the deceased and said she was attacked by a lot of people. PW4 identified the accused by pointing.  He confirmed that he collected the </w:t>
      </w:r>
      <w:proofErr w:type="gramStart"/>
      <w:r>
        <w:rPr>
          <w:rFonts w:ascii="Arial" w:hAnsi="Arial" w:cs="Arial"/>
          <w:sz w:val="28"/>
          <w:szCs w:val="28"/>
        </w:rPr>
        <w:t>mortar,</w:t>
      </w:r>
      <w:proofErr w:type="gramEnd"/>
      <w:r>
        <w:rPr>
          <w:rFonts w:ascii="Arial" w:hAnsi="Arial" w:cs="Arial"/>
          <w:sz w:val="28"/>
          <w:szCs w:val="28"/>
        </w:rPr>
        <w:t xml:space="preserve"> exhibit ‘P1’ from the scene.</w:t>
      </w:r>
    </w:p>
    <w:p w:rsidR="00A56414" w:rsidRDefault="00A56414" w:rsidP="0034222A">
      <w:pPr>
        <w:spacing w:line="360" w:lineRule="auto"/>
        <w:jc w:val="both"/>
        <w:rPr>
          <w:rFonts w:ascii="Arial" w:hAnsi="Arial" w:cs="Arial"/>
          <w:sz w:val="28"/>
          <w:szCs w:val="28"/>
        </w:rPr>
      </w:pPr>
    </w:p>
    <w:p w:rsidR="00A56414" w:rsidRDefault="00A56414" w:rsidP="0034222A">
      <w:pPr>
        <w:spacing w:line="360" w:lineRule="auto"/>
        <w:jc w:val="both"/>
        <w:rPr>
          <w:rFonts w:ascii="Arial" w:hAnsi="Arial" w:cs="Arial"/>
          <w:sz w:val="28"/>
          <w:szCs w:val="28"/>
        </w:rPr>
      </w:pPr>
      <w:r>
        <w:rPr>
          <w:rFonts w:ascii="Arial" w:hAnsi="Arial" w:cs="Arial"/>
          <w:sz w:val="28"/>
          <w:szCs w:val="28"/>
        </w:rPr>
        <w:t>In cross examination, PW4 testified that when he visited the scene</w:t>
      </w:r>
      <w:r w:rsidR="00040037">
        <w:rPr>
          <w:rFonts w:ascii="Arial" w:hAnsi="Arial" w:cs="Arial"/>
          <w:sz w:val="28"/>
          <w:szCs w:val="28"/>
        </w:rPr>
        <w:t xml:space="preserve"> he</w:t>
      </w:r>
      <w:r>
        <w:rPr>
          <w:rFonts w:ascii="Arial" w:hAnsi="Arial" w:cs="Arial"/>
          <w:sz w:val="28"/>
          <w:szCs w:val="28"/>
        </w:rPr>
        <w:t xml:space="preserve"> left the accused behind in detention because he feared he could have been attacked.</w:t>
      </w:r>
    </w:p>
    <w:p w:rsidR="00A56414" w:rsidRDefault="00A56414" w:rsidP="0034222A">
      <w:pPr>
        <w:spacing w:line="360" w:lineRule="auto"/>
        <w:jc w:val="both"/>
        <w:rPr>
          <w:rFonts w:ascii="Arial" w:hAnsi="Arial" w:cs="Arial"/>
          <w:sz w:val="28"/>
          <w:szCs w:val="28"/>
        </w:rPr>
      </w:pPr>
    </w:p>
    <w:p w:rsidR="00A56414" w:rsidRDefault="00A56414" w:rsidP="0034222A">
      <w:pPr>
        <w:spacing w:line="360" w:lineRule="auto"/>
        <w:jc w:val="both"/>
        <w:rPr>
          <w:rFonts w:ascii="Arial" w:hAnsi="Arial" w:cs="Arial"/>
          <w:sz w:val="28"/>
          <w:szCs w:val="28"/>
        </w:rPr>
      </w:pPr>
      <w:r>
        <w:rPr>
          <w:rFonts w:ascii="Arial" w:hAnsi="Arial" w:cs="Arial"/>
          <w:sz w:val="28"/>
          <w:szCs w:val="28"/>
        </w:rPr>
        <w:t>It was PW4’s testimony that the deceased was attacked for b</w:t>
      </w:r>
      <w:r w:rsidR="00040037">
        <w:rPr>
          <w:rFonts w:ascii="Arial" w:hAnsi="Arial" w:cs="Arial"/>
          <w:sz w:val="28"/>
          <w:szCs w:val="28"/>
        </w:rPr>
        <w:t>ei</w:t>
      </w:r>
      <w:r>
        <w:rPr>
          <w:rFonts w:ascii="Arial" w:hAnsi="Arial" w:cs="Arial"/>
          <w:sz w:val="28"/>
          <w:szCs w:val="28"/>
        </w:rPr>
        <w:t>ng suspected to have cause</w:t>
      </w:r>
      <w:r w:rsidR="00040037">
        <w:rPr>
          <w:rFonts w:ascii="Arial" w:hAnsi="Arial" w:cs="Arial"/>
          <w:sz w:val="28"/>
          <w:szCs w:val="28"/>
        </w:rPr>
        <w:t>d</w:t>
      </w:r>
      <w:r>
        <w:rPr>
          <w:rFonts w:ascii="Arial" w:hAnsi="Arial" w:cs="Arial"/>
          <w:sz w:val="28"/>
          <w:szCs w:val="28"/>
        </w:rPr>
        <w:t xml:space="preserve"> the death of Lazarous Kankonkanya through witchcraft.  </w:t>
      </w:r>
    </w:p>
    <w:p w:rsidR="00A56414" w:rsidRDefault="00A56414" w:rsidP="0034222A">
      <w:pPr>
        <w:spacing w:line="360" w:lineRule="auto"/>
        <w:jc w:val="both"/>
        <w:rPr>
          <w:rFonts w:ascii="Arial" w:hAnsi="Arial" w:cs="Arial"/>
          <w:sz w:val="28"/>
          <w:szCs w:val="28"/>
        </w:rPr>
      </w:pPr>
    </w:p>
    <w:p w:rsidR="00A56414" w:rsidRDefault="00A56414" w:rsidP="0034222A">
      <w:pPr>
        <w:spacing w:line="360" w:lineRule="auto"/>
        <w:jc w:val="both"/>
        <w:rPr>
          <w:rFonts w:ascii="Arial" w:hAnsi="Arial" w:cs="Arial"/>
          <w:sz w:val="28"/>
          <w:szCs w:val="28"/>
        </w:rPr>
      </w:pPr>
      <w:r>
        <w:rPr>
          <w:rFonts w:ascii="Arial" w:hAnsi="Arial" w:cs="Arial"/>
          <w:sz w:val="28"/>
          <w:szCs w:val="28"/>
        </w:rPr>
        <w:t>He confirmed the accused appeared drunk though he never investigated this further.</w:t>
      </w:r>
    </w:p>
    <w:p w:rsidR="00040037" w:rsidRDefault="00040037" w:rsidP="0034222A">
      <w:pPr>
        <w:spacing w:line="360" w:lineRule="auto"/>
        <w:jc w:val="both"/>
        <w:rPr>
          <w:rFonts w:ascii="Arial" w:hAnsi="Arial" w:cs="Arial"/>
          <w:sz w:val="28"/>
          <w:szCs w:val="28"/>
        </w:rPr>
      </w:pPr>
    </w:p>
    <w:p w:rsidR="00A56414" w:rsidRDefault="00A56414" w:rsidP="0034222A">
      <w:pPr>
        <w:spacing w:line="360" w:lineRule="auto"/>
        <w:jc w:val="both"/>
        <w:rPr>
          <w:rFonts w:ascii="Arial" w:hAnsi="Arial" w:cs="Arial"/>
          <w:sz w:val="28"/>
          <w:szCs w:val="28"/>
        </w:rPr>
      </w:pPr>
      <w:r>
        <w:rPr>
          <w:rFonts w:ascii="Arial" w:hAnsi="Arial" w:cs="Arial"/>
          <w:sz w:val="28"/>
          <w:szCs w:val="28"/>
        </w:rPr>
        <w:t>That was the case for the prosecution</w:t>
      </w:r>
      <w:r w:rsidR="00631198">
        <w:rPr>
          <w:rFonts w:ascii="Arial" w:hAnsi="Arial" w:cs="Arial"/>
          <w:sz w:val="28"/>
          <w:szCs w:val="28"/>
        </w:rPr>
        <w:t>,</w:t>
      </w:r>
      <w:r>
        <w:rPr>
          <w:rFonts w:ascii="Arial" w:hAnsi="Arial" w:cs="Arial"/>
          <w:sz w:val="28"/>
          <w:szCs w:val="28"/>
        </w:rPr>
        <w:t xml:space="preserve"> at the close of which I found the accused with a case to answer</w:t>
      </w:r>
      <w:r w:rsidR="00AA3AFD">
        <w:rPr>
          <w:rFonts w:ascii="Arial" w:hAnsi="Arial" w:cs="Arial"/>
          <w:sz w:val="28"/>
          <w:szCs w:val="28"/>
        </w:rPr>
        <w:t>.</w:t>
      </w:r>
    </w:p>
    <w:p w:rsidR="00AA3AFD" w:rsidRDefault="00AA3AFD" w:rsidP="0034222A">
      <w:pPr>
        <w:spacing w:line="360" w:lineRule="auto"/>
        <w:jc w:val="both"/>
        <w:rPr>
          <w:rFonts w:ascii="Arial" w:hAnsi="Arial" w:cs="Arial"/>
          <w:sz w:val="28"/>
          <w:szCs w:val="28"/>
        </w:rPr>
      </w:pPr>
    </w:p>
    <w:p w:rsidR="00AA3AFD" w:rsidRDefault="00AA3AFD" w:rsidP="0034222A">
      <w:pPr>
        <w:spacing w:line="360" w:lineRule="auto"/>
        <w:jc w:val="both"/>
        <w:rPr>
          <w:rFonts w:ascii="Arial" w:hAnsi="Arial" w:cs="Arial"/>
          <w:sz w:val="28"/>
          <w:szCs w:val="28"/>
        </w:rPr>
      </w:pPr>
      <w:r>
        <w:rPr>
          <w:rFonts w:ascii="Arial" w:hAnsi="Arial" w:cs="Arial"/>
          <w:sz w:val="28"/>
          <w:szCs w:val="28"/>
        </w:rPr>
        <w:t xml:space="preserve">When called upon to defend </w:t>
      </w:r>
      <w:proofErr w:type="gramStart"/>
      <w:r>
        <w:rPr>
          <w:rFonts w:ascii="Arial" w:hAnsi="Arial" w:cs="Arial"/>
          <w:sz w:val="28"/>
          <w:szCs w:val="28"/>
        </w:rPr>
        <w:t>himself</w:t>
      </w:r>
      <w:proofErr w:type="gramEnd"/>
      <w:r>
        <w:rPr>
          <w:rFonts w:ascii="Arial" w:hAnsi="Arial" w:cs="Arial"/>
          <w:sz w:val="28"/>
          <w:szCs w:val="28"/>
        </w:rPr>
        <w:t>, the accused</w:t>
      </w:r>
      <w:r w:rsidR="00631198">
        <w:rPr>
          <w:rFonts w:ascii="Arial" w:hAnsi="Arial" w:cs="Arial"/>
          <w:sz w:val="28"/>
          <w:szCs w:val="28"/>
        </w:rPr>
        <w:t xml:space="preserve"> hereafter also referred to as DW,</w:t>
      </w:r>
      <w:r>
        <w:rPr>
          <w:rFonts w:ascii="Arial" w:hAnsi="Arial" w:cs="Arial"/>
          <w:sz w:val="28"/>
          <w:szCs w:val="28"/>
        </w:rPr>
        <w:t xml:space="preserve"> opted to give evidence on oath and called no witnesses.  He testified that on 22</w:t>
      </w:r>
      <w:r w:rsidRPr="00AA3AFD">
        <w:rPr>
          <w:rFonts w:ascii="Arial" w:hAnsi="Arial" w:cs="Arial"/>
          <w:sz w:val="28"/>
          <w:szCs w:val="28"/>
          <w:vertAlign w:val="superscript"/>
        </w:rPr>
        <w:t>nd</w:t>
      </w:r>
      <w:r>
        <w:rPr>
          <w:rFonts w:ascii="Arial" w:hAnsi="Arial" w:cs="Arial"/>
          <w:sz w:val="28"/>
          <w:szCs w:val="28"/>
        </w:rPr>
        <w:t xml:space="preserve"> March, 2012, he was on duty at Jifumpa mine.  Around 07:00 hours, he was informed by a male person whose names he did not know</w:t>
      </w:r>
      <w:r w:rsidR="001D5E6D">
        <w:rPr>
          <w:rFonts w:ascii="Arial" w:hAnsi="Arial" w:cs="Arial"/>
          <w:sz w:val="28"/>
          <w:szCs w:val="28"/>
        </w:rPr>
        <w:t>,</w:t>
      </w:r>
      <w:r>
        <w:rPr>
          <w:rFonts w:ascii="Arial" w:hAnsi="Arial" w:cs="Arial"/>
          <w:sz w:val="28"/>
          <w:szCs w:val="28"/>
        </w:rPr>
        <w:t xml:space="preserve"> that his </w:t>
      </w:r>
      <w:proofErr w:type="gramStart"/>
      <w:r>
        <w:rPr>
          <w:rFonts w:ascii="Arial" w:hAnsi="Arial" w:cs="Arial"/>
          <w:sz w:val="28"/>
          <w:szCs w:val="28"/>
        </w:rPr>
        <w:t>uncle</w:t>
      </w:r>
      <w:proofErr w:type="gramEnd"/>
      <w:r>
        <w:rPr>
          <w:rFonts w:ascii="Arial" w:hAnsi="Arial" w:cs="Arial"/>
          <w:sz w:val="28"/>
          <w:szCs w:val="28"/>
        </w:rPr>
        <w:t xml:space="preserve"> Frank </w:t>
      </w:r>
      <w:r w:rsidR="001D5E6D">
        <w:rPr>
          <w:rFonts w:ascii="Arial" w:hAnsi="Arial" w:cs="Arial"/>
          <w:sz w:val="28"/>
          <w:szCs w:val="28"/>
        </w:rPr>
        <w:t>Kankonkanya’s son had</w:t>
      </w:r>
      <w:r w:rsidR="00D472E6">
        <w:rPr>
          <w:rFonts w:ascii="Arial" w:hAnsi="Arial" w:cs="Arial"/>
          <w:sz w:val="28"/>
          <w:szCs w:val="28"/>
        </w:rPr>
        <w:t xml:space="preserve"> passed on.</w:t>
      </w:r>
    </w:p>
    <w:p w:rsidR="00AA3AFD" w:rsidRDefault="00AA3AFD" w:rsidP="0034222A">
      <w:pPr>
        <w:spacing w:line="360" w:lineRule="auto"/>
        <w:jc w:val="both"/>
        <w:rPr>
          <w:rFonts w:ascii="Arial" w:hAnsi="Arial" w:cs="Arial"/>
          <w:sz w:val="28"/>
          <w:szCs w:val="28"/>
        </w:rPr>
      </w:pPr>
    </w:p>
    <w:p w:rsidR="00AA3AFD" w:rsidRDefault="00AA3AFD" w:rsidP="0034222A">
      <w:pPr>
        <w:spacing w:line="360" w:lineRule="auto"/>
        <w:jc w:val="both"/>
        <w:rPr>
          <w:rFonts w:ascii="Arial" w:hAnsi="Arial" w:cs="Arial"/>
          <w:sz w:val="28"/>
          <w:szCs w:val="28"/>
        </w:rPr>
      </w:pPr>
      <w:r>
        <w:rPr>
          <w:rFonts w:ascii="Arial" w:hAnsi="Arial" w:cs="Arial"/>
          <w:sz w:val="28"/>
          <w:szCs w:val="28"/>
        </w:rPr>
        <w:t>He asked for permission from his employer and he was allowed to attend the funeral.  He arrived at the house of mo</w:t>
      </w:r>
      <w:r w:rsidR="00040037">
        <w:rPr>
          <w:rFonts w:ascii="Arial" w:hAnsi="Arial" w:cs="Arial"/>
          <w:sz w:val="28"/>
          <w:szCs w:val="28"/>
        </w:rPr>
        <w:t>u</w:t>
      </w:r>
      <w:r>
        <w:rPr>
          <w:rFonts w:ascii="Arial" w:hAnsi="Arial" w:cs="Arial"/>
          <w:sz w:val="28"/>
          <w:szCs w:val="28"/>
        </w:rPr>
        <w:t>rning around 12:00 hours.  He found that “</w:t>
      </w:r>
      <w:r w:rsidRPr="005F66B1">
        <w:rPr>
          <w:rFonts w:ascii="Arial" w:hAnsi="Arial" w:cs="Arial"/>
          <w:i/>
          <w:sz w:val="28"/>
          <w:szCs w:val="28"/>
        </w:rPr>
        <w:t>mumone”</w:t>
      </w:r>
      <w:r>
        <w:rPr>
          <w:rFonts w:ascii="Arial" w:hAnsi="Arial" w:cs="Arial"/>
          <w:sz w:val="28"/>
          <w:szCs w:val="28"/>
        </w:rPr>
        <w:t xml:space="preserve"> </w:t>
      </w:r>
      <w:r w:rsidR="005F66B1">
        <w:rPr>
          <w:rFonts w:ascii="Arial" w:hAnsi="Arial" w:cs="Arial"/>
          <w:sz w:val="28"/>
          <w:szCs w:val="28"/>
        </w:rPr>
        <w:t>(</w:t>
      </w:r>
      <w:r>
        <w:rPr>
          <w:rFonts w:ascii="Arial" w:hAnsi="Arial" w:cs="Arial"/>
          <w:sz w:val="28"/>
          <w:szCs w:val="28"/>
        </w:rPr>
        <w:t xml:space="preserve">medicine </w:t>
      </w:r>
      <w:r w:rsidR="005F66B1">
        <w:rPr>
          <w:rFonts w:ascii="Arial" w:hAnsi="Arial" w:cs="Arial"/>
          <w:sz w:val="28"/>
          <w:szCs w:val="28"/>
        </w:rPr>
        <w:t>believed to lead the coffin to the person who had cause</w:t>
      </w:r>
      <w:r w:rsidR="00040037">
        <w:rPr>
          <w:rFonts w:ascii="Arial" w:hAnsi="Arial" w:cs="Arial"/>
          <w:sz w:val="28"/>
          <w:szCs w:val="28"/>
        </w:rPr>
        <w:t>d</w:t>
      </w:r>
      <w:r w:rsidR="005F66B1">
        <w:rPr>
          <w:rFonts w:ascii="Arial" w:hAnsi="Arial" w:cs="Arial"/>
          <w:sz w:val="28"/>
          <w:szCs w:val="28"/>
        </w:rPr>
        <w:t xml:space="preserve"> the death of the person in the coffin)</w:t>
      </w:r>
      <w:r w:rsidR="00D472E6">
        <w:rPr>
          <w:rFonts w:ascii="Arial" w:hAnsi="Arial" w:cs="Arial"/>
          <w:sz w:val="28"/>
          <w:szCs w:val="28"/>
        </w:rPr>
        <w:t xml:space="preserve"> had been applied.</w:t>
      </w:r>
    </w:p>
    <w:p w:rsidR="00D472E6" w:rsidRDefault="00D472E6" w:rsidP="0034222A">
      <w:pPr>
        <w:spacing w:line="360" w:lineRule="auto"/>
        <w:jc w:val="both"/>
        <w:rPr>
          <w:rFonts w:ascii="Arial" w:hAnsi="Arial" w:cs="Arial"/>
          <w:sz w:val="28"/>
          <w:szCs w:val="28"/>
        </w:rPr>
      </w:pPr>
    </w:p>
    <w:p w:rsidR="00D472E6" w:rsidRDefault="00D472E6" w:rsidP="0034222A">
      <w:pPr>
        <w:spacing w:line="360" w:lineRule="auto"/>
        <w:jc w:val="both"/>
        <w:rPr>
          <w:rFonts w:ascii="Arial" w:hAnsi="Arial" w:cs="Arial"/>
          <w:sz w:val="28"/>
          <w:szCs w:val="28"/>
        </w:rPr>
      </w:pPr>
      <w:r>
        <w:rPr>
          <w:rFonts w:ascii="Arial" w:hAnsi="Arial" w:cs="Arial"/>
          <w:sz w:val="28"/>
          <w:szCs w:val="28"/>
        </w:rPr>
        <w:t>According to the accused, even the “</w:t>
      </w:r>
      <w:r w:rsidRPr="00D472E6">
        <w:rPr>
          <w:rFonts w:ascii="Arial" w:hAnsi="Arial" w:cs="Arial"/>
          <w:i/>
          <w:sz w:val="28"/>
          <w:szCs w:val="28"/>
        </w:rPr>
        <w:t>kikondo”</w:t>
      </w:r>
      <w:r>
        <w:rPr>
          <w:rFonts w:ascii="Arial" w:hAnsi="Arial" w:cs="Arial"/>
          <w:sz w:val="28"/>
          <w:szCs w:val="28"/>
        </w:rPr>
        <w:t xml:space="preserve"> (belief that the coffin moves and directs the people to the person responsible for </w:t>
      </w:r>
      <w:r w:rsidR="00631198">
        <w:rPr>
          <w:rFonts w:ascii="Arial" w:hAnsi="Arial" w:cs="Arial"/>
          <w:sz w:val="28"/>
          <w:szCs w:val="28"/>
        </w:rPr>
        <w:t xml:space="preserve">the </w:t>
      </w:r>
      <w:r>
        <w:rPr>
          <w:rFonts w:ascii="Arial" w:hAnsi="Arial" w:cs="Arial"/>
          <w:sz w:val="28"/>
          <w:szCs w:val="28"/>
        </w:rPr>
        <w:t xml:space="preserve">death) had been performed and the person responsible had been killed.  When he inquired who had been killed by the </w:t>
      </w:r>
      <w:r w:rsidR="001D5E6D">
        <w:rPr>
          <w:rFonts w:ascii="Arial" w:hAnsi="Arial" w:cs="Arial"/>
          <w:sz w:val="28"/>
          <w:szCs w:val="28"/>
        </w:rPr>
        <w:t>“</w:t>
      </w:r>
      <w:r>
        <w:rPr>
          <w:rFonts w:ascii="Arial" w:hAnsi="Arial" w:cs="Arial"/>
          <w:sz w:val="28"/>
          <w:szCs w:val="28"/>
        </w:rPr>
        <w:t>kikondo</w:t>
      </w:r>
      <w:r w:rsidR="001D5E6D">
        <w:rPr>
          <w:rFonts w:ascii="Arial" w:hAnsi="Arial" w:cs="Arial"/>
          <w:sz w:val="28"/>
          <w:szCs w:val="28"/>
        </w:rPr>
        <w:t>”</w:t>
      </w:r>
      <w:r>
        <w:rPr>
          <w:rFonts w:ascii="Arial" w:hAnsi="Arial" w:cs="Arial"/>
          <w:sz w:val="28"/>
          <w:szCs w:val="28"/>
        </w:rPr>
        <w:t xml:space="preserve">, all the people refused to tell him because he was drunk.  </w:t>
      </w:r>
    </w:p>
    <w:p w:rsidR="00D472E6" w:rsidRDefault="00D472E6" w:rsidP="0034222A">
      <w:pPr>
        <w:spacing w:line="360" w:lineRule="auto"/>
        <w:jc w:val="both"/>
        <w:rPr>
          <w:rFonts w:ascii="Arial" w:hAnsi="Arial" w:cs="Arial"/>
          <w:sz w:val="28"/>
          <w:szCs w:val="28"/>
        </w:rPr>
      </w:pPr>
    </w:p>
    <w:p w:rsidR="00D472E6" w:rsidRDefault="00D472E6" w:rsidP="0034222A">
      <w:pPr>
        <w:spacing w:line="360" w:lineRule="auto"/>
        <w:jc w:val="both"/>
        <w:rPr>
          <w:rFonts w:ascii="Arial" w:hAnsi="Arial" w:cs="Arial"/>
          <w:sz w:val="28"/>
          <w:szCs w:val="28"/>
        </w:rPr>
      </w:pPr>
      <w:r>
        <w:rPr>
          <w:rFonts w:ascii="Arial" w:hAnsi="Arial" w:cs="Arial"/>
          <w:sz w:val="28"/>
          <w:szCs w:val="28"/>
        </w:rPr>
        <w:t xml:space="preserve">It was his testimony that only PW1 spoke to him and he inquired from her why she was hiding her mother. The accused further testified that </w:t>
      </w:r>
      <w:r>
        <w:rPr>
          <w:rFonts w:ascii="Arial" w:hAnsi="Arial" w:cs="Arial"/>
          <w:sz w:val="28"/>
          <w:szCs w:val="28"/>
        </w:rPr>
        <w:lastRenderedPageBreak/>
        <w:t>actually</w:t>
      </w:r>
      <w:r w:rsidR="000F6FA6">
        <w:rPr>
          <w:rFonts w:ascii="Arial" w:hAnsi="Arial" w:cs="Arial"/>
          <w:sz w:val="28"/>
          <w:szCs w:val="28"/>
        </w:rPr>
        <w:t>,</w:t>
      </w:r>
      <w:r>
        <w:rPr>
          <w:rFonts w:ascii="Arial" w:hAnsi="Arial" w:cs="Arial"/>
          <w:sz w:val="28"/>
          <w:szCs w:val="28"/>
        </w:rPr>
        <w:t xml:space="preserve"> later on people had told him that PW1 was hiding her mother hence his inquiry about it.  People told him after he had become difficult.</w:t>
      </w:r>
    </w:p>
    <w:p w:rsidR="00D472E6" w:rsidRDefault="00D472E6" w:rsidP="0034222A">
      <w:pPr>
        <w:spacing w:line="360" w:lineRule="auto"/>
        <w:jc w:val="both"/>
        <w:rPr>
          <w:rFonts w:ascii="Arial" w:hAnsi="Arial" w:cs="Arial"/>
          <w:sz w:val="28"/>
          <w:szCs w:val="28"/>
        </w:rPr>
      </w:pPr>
    </w:p>
    <w:p w:rsidR="00D472E6" w:rsidRDefault="00D472E6" w:rsidP="0034222A">
      <w:pPr>
        <w:spacing w:line="360" w:lineRule="auto"/>
        <w:jc w:val="both"/>
        <w:rPr>
          <w:rFonts w:ascii="Arial" w:hAnsi="Arial" w:cs="Arial"/>
          <w:sz w:val="28"/>
          <w:szCs w:val="28"/>
        </w:rPr>
      </w:pPr>
      <w:r>
        <w:rPr>
          <w:rFonts w:ascii="Arial" w:hAnsi="Arial" w:cs="Arial"/>
          <w:sz w:val="28"/>
          <w:szCs w:val="28"/>
        </w:rPr>
        <w:t>The court</w:t>
      </w:r>
      <w:r w:rsidR="008101F0">
        <w:rPr>
          <w:rFonts w:ascii="Arial" w:hAnsi="Arial" w:cs="Arial"/>
          <w:sz w:val="28"/>
          <w:szCs w:val="28"/>
        </w:rPr>
        <w:t xml:space="preserve"> heard that Brian Sh</w:t>
      </w:r>
      <w:r w:rsidR="00631198">
        <w:rPr>
          <w:rFonts w:ascii="Arial" w:hAnsi="Arial" w:cs="Arial"/>
          <w:sz w:val="28"/>
          <w:szCs w:val="28"/>
        </w:rPr>
        <w:t>i</w:t>
      </w:r>
      <w:r w:rsidR="001D06A5">
        <w:rPr>
          <w:rFonts w:ascii="Arial" w:hAnsi="Arial" w:cs="Arial"/>
          <w:sz w:val="28"/>
          <w:szCs w:val="28"/>
        </w:rPr>
        <w:t>o</w:t>
      </w:r>
      <w:r w:rsidR="008101F0">
        <w:rPr>
          <w:rFonts w:ascii="Arial" w:hAnsi="Arial" w:cs="Arial"/>
          <w:sz w:val="28"/>
          <w:szCs w:val="28"/>
        </w:rPr>
        <w:t xml:space="preserve">mpa and PW3 had told the accused to say </w:t>
      </w:r>
      <w:r w:rsidR="008101F0" w:rsidRPr="008101F0">
        <w:rPr>
          <w:rFonts w:ascii="Arial" w:hAnsi="Arial" w:cs="Arial"/>
          <w:i/>
          <w:sz w:val="28"/>
          <w:szCs w:val="28"/>
        </w:rPr>
        <w:t>“why are you looking for PW1’s mother when you were not there?</w:t>
      </w:r>
      <w:proofErr w:type="gramStart"/>
      <w:r w:rsidR="008101F0" w:rsidRPr="008101F0">
        <w:rPr>
          <w:rFonts w:ascii="Arial" w:hAnsi="Arial" w:cs="Arial"/>
          <w:i/>
          <w:sz w:val="28"/>
          <w:szCs w:val="28"/>
        </w:rPr>
        <w:t>”</w:t>
      </w:r>
      <w:r w:rsidR="008101F0">
        <w:rPr>
          <w:rFonts w:ascii="Arial" w:hAnsi="Arial" w:cs="Arial"/>
          <w:i/>
          <w:sz w:val="28"/>
          <w:szCs w:val="28"/>
        </w:rPr>
        <w:t>.</w:t>
      </w:r>
      <w:proofErr w:type="gramEnd"/>
      <w:r w:rsidR="008101F0">
        <w:rPr>
          <w:rFonts w:ascii="Arial" w:hAnsi="Arial" w:cs="Arial"/>
          <w:i/>
          <w:sz w:val="28"/>
          <w:szCs w:val="28"/>
        </w:rPr>
        <w:t xml:space="preserve">  </w:t>
      </w:r>
      <w:r w:rsidR="008101F0">
        <w:rPr>
          <w:rFonts w:ascii="Arial" w:hAnsi="Arial" w:cs="Arial"/>
          <w:sz w:val="28"/>
          <w:szCs w:val="28"/>
        </w:rPr>
        <w:t>The du</w:t>
      </w:r>
      <w:r w:rsidR="00040037">
        <w:rPr>
          <w:rFonts w:ascii="Arial" w:hAnsi="Arial" w:cs="Arial"/>
          <w:sz w:val="28"/>
          <w:szCs w:val="28"/>
        </w:rPr>
        <w:t>o</w:t>
      </w:r>
      <w:r w:rsidR="008101F0">
        <w:rPr>
          <w:rFonts w:ascii="Arial" w:hAnsi="Arial" w:cs="Arial"/>
          <w:sz w:val="28"/>
          <w:szCs w:val="28"/>
        </w:rPr>
        <w:t xml:space="preserve"> had actually followed him to the roadside after he left </w:t>
      </w:r>
      <w:r w:rsidR="001D5E6D">
        <w:rPr>
          <w:rFonts w:ascii="Arial" w:hAnsi="Arial" w:cs="Arial"/>
          <w:sz w:val="28"/>
          <w:szCs w:val="28"/>
        </w:rPr>
        <w:t>the house of mourning.</w:t>
      </w:r>
      <w:r w:rsidR="008101F0">
        <w:rPr>
          <w:rFonts w:ascii="Arial" w:hAnsi="Arial" w:cs="Arial"/>
          <w:sz w:val="28"/>
          <w:szCs w:val="28"/>
        </w:rPr>
        <w:t xml:space="preserve">  </w:t>
      </w:r>
    </w:p>
    <w:p w:rsidR="008101F0" w:rsidRDefault="008101F0" w:rsidP="0034222A">
      <w:pPr>
        <w:spacing w:line="360" w:lineRule="auto"/>
        <w:jc w:val="both"/>
        <w:rPr>
          <w:rFonts w:ascii="Arial" w:hAnsi="Arial" w:cs="Arial"/>
          <w:sz w:val="28"/>
          <w:szCs w:val="28"/>
        </w:rPr>
      </w:pPr>
    </w:p>
    <w:p w:rsidR="008101F0" w:rsidRDefault="008101F0" w:rsidP="0034222A">
      <w:pPr>
        <w:spacing w:line="360" w:lineRule="auto"/>
        <w:jc w:val="both"/>
        <w:rPr>
          <w:rFonts w:ascii="Arial" w:hAnsi="Arial" w:cs="Arial"/>
          <w:sz w:val="28"/>
          <w:szCs w:val="28"/>
        </w:rPr>
      </w:pPr>
      <w:r>
        <w:rPr>
          <w:rFonts w:ascii="Arial" w:hAnsi="Arial" w:cs="Arial"/>
          <w:sz w:val="28"/>
          <w:szCs w:val="28"/>
        </w:rPr>
        <w:t xml:space="preserve">The accused branded PW1, </w:t>
      </w:r>
      <w:r w:rsidR="000F6FA6">
        <w:rPr>
          <w:rFonts w:ascii="Arial" w:hAnsi="Arial" w:cs="Arial"/>
          <w:sz w:val="28"/>
          <w:szCs w:val="28"/>
        </w:rPr>
        <w:t>PW</w:t>
      </w:r>
      <w:r>
        <w:rPr>
          <w:rFonts w:ascii="Arial" w:hAnsi="Arial" w:cs="Arial"/>
          <w:sz w:val="28"/>
          <w:szCs w:val="28"/>
        </w:rPr>
        <w:t xml:space="preserve">2 and </w:t>
      </w:r>
      <w:r w:rsidR="000F6FA6">
        <w:rPr>
          <w:rFonts w:ascii="Arial" w:hAnsi="Arial" w:cs="Arial"/>
          <w:sz w:val="28"/>
          <w:szCs w:val="28"/>
        </w:rPr>
        <w:t>PW</w:t>
      </w:r>
      <w:r>
        <w:rPr>
          <w:rFonts w:ascii="Arial" w:hAnsi="Arial" w:cs="Arial"/>
          <w:sz w:val="28"/>
          <w:szCs w:val="28"/>
        </w:rPr>
        <w:t xml:space="preserve">3’s testimony before me as lies.  According to him, he was apprehended for </w:t>
      </w:r>
      <w:r w:rsidR="00207233">
        <w:rPr>
          <w:rFonts w:ascii="Arial" w:hAnsi="Arial" w:cs="Arial"/>
          <w:sz w:val="28"/>
          <w:szCs w:val="28"/>
        </w:rPr>
        <w:t xml:space="preserve">being drunk and was surprised that </w:t>
      </w:r>
      <w:r w:rsidR="00040037">
        <w:rPr>
          <w:rFonts w:ascii="Arial" w:hAnsi="Arial" w:cs="Arial"/>
          <w:sz w:val="28"/>
          <w:szCs w:val="28"/>
        </w:rPr>
        <w:t>h</w:t>
      </w:r>
      <w:r w:rsidR="00207233">
        <w:rPr>
          <w:rFonts w:ascii="Arial" w:hAnsi="Arial" w:cs="Arial"/>
          <w:sz w:val="28"/>
          <w:szCs w:val="28"/>
        </w:rPr>
        <w:t>e was even detained.</w:t>
      </w:r>
    </w:p>
    <w:p w:rsidR="00207233" w:rsidRDefault="00207233" w:rsidP="0034222A">
      <w:pPr>
        <w:spacing w:line="360" w:lineRule="auto"/>
        <w:jc w:val="both"/>
        <w:rPr>
          <w:rFonts w:ascii="Arial" w:hAnsi="Arial" w:cs="Arial"/>
          <w:sz w:val="28"/>
          <w:szCs w:val="28"/>
        </w:rPr>
      </w:pPr>
    </w:p>
    <w:p w:rsidR="00207233" w:rsidRDefault="00207233" w:rsidP="0034222A">
      <w:pPr>
        <w:spacing w:line="360" w:lineRule="auto"/>
        <w:jc w:val="both"/>
        <w:rPr>
          <w:rFonts w:ascii="Arial" w:hAnsi="Arial" w:cs="Arial"/>
          <w:sz w:val="28"/>
          <w:szCs w:val="28"/>
        </w:rPr>
      </w:pPr>
      <w:r>
        <w:rPr>
          <w:rFonts w:ascii="Arial" w:hAnsi="Arial" w:cs="Arial"/>
          <w:sz w:val="28"/>
          <w:szCs w:val="28"/>
        </w:rPr>
        <w:t>In cross examination, he reiterated that the deceased had already been beaten when he got there. He testified that it took him five hours to get to the village</w:t>
      </w:r>
      <w:r w:rsidR="000F6FA6">
        <w:rPr>
          <w:rFonts w:ascii="Arial" w:hAnsi="Arial" w:cs="Arial"/>
          <w:sz w:val="28"/>
          <w:szCs w:val="28"/>
        </w:rPr>
        <w:t>,</w:t>
      </w:r>
      <w:r>
        <w:rPr>
          <w:rFonts w:ascii="Arial" w:hAnsi="Arial" w:cs="Arial"/>
          <w:sz w:val="28"/>
          <w:szCs w:val="28"/>
        </w:rPr>
        <w:t xml:space="preserve"> from 07 to 12 hours</w:t>
      </w:r>
      <w:r w:rsidR="000F6FA6">
        <w:rPr>
          <w:rFonts w:ascii="Arial" w:hAnsi="Arial" w:cs="Arial"/>
          <w:sz w:val="28"/>
          <w:szCs w:val="28"/>
        </w:rPr>
        <w:t>,</w:t>
      </w:r>
      <w:r>
        <w:rPr>
          <w:rFonts w:ascii="Arial" w:hAnsi="Arial" w:cs="Arial"/>
          <w:sz w:val="28"/>
          <w:szCs w:val="28"/>
        </w:rPr>
        <w:t xml:space="preserve"> because he stopped at kalyongo to buy some alcohol.  He bought twelve sachets and drunk along the way. He cycled to the village and </w:t>
      </w:r>
      <w:r w:rsidR="001D5E6D">
        <w:rPr>
          <w:rFonts w:ascii="Arial" w:hAnsi="Arial" w:cs="Arial"/>
          <w:sz w:val="28"/>
          <w:szCs w:val="28"/>
        </w:rPr>
        <w:t>never</w:t>
      </w:r>
      <w:r>
        <w:rPr>
          <w:rFonts w:ascii="Arial" w:hAnsi="Arial" w:cs="Arial"/>
          <w:sz w:val="28"/>
          <w:szCs w:val="28"/>
        </w:rPr>
        <w:t xml:space="preserve"> lost his directions despite </w:t>
      </w:r>
      <w:r w:rsidR="001D5E6D">
        <w:rPr>
          <w:rFonts w:ascii="Arial" w:hAnsi="Arial" w:cs="Arial"/>
          <w:sz w:val="28"/>
          <w:szCs w:val="28"/>
        </w:rPr>
        <w:t>taking</w:t>
      </w:r>
      <w:r>
        <w:rPr>
          <w:rFonts w:ascii="Arial" w:hAnsi="Arial" w:cs="Arial"/>
          <w:sz w:val="28"/>
          <w:szCs w:val="28"/>
        </w:rPr>
        <w:t xml:space="preserve"> the alcoholic drinks.  That was the case for the defence.</w:t>
      </w:r>
    </w:p>
    <w:p w:rsidR="00207233" w:rsidRDefault="00207233" w:rsidP="0034222A">
      <w:pPr>
        <w:spacing w:line="360" w:lineRule="auto"/>
        <w:jc w:val="both"/>
        <w:rPr>
          <w:rFonts w:ascii="Arial" w:hAnsi="Arial" w:cs="Arial"/>
          <w:sz w:val="28"/>
          <w:szCs w:val="28"/>
        </w:rPr>
      </w:pPr>
    </w:p>
    <w:p w:rsidR="00207233" w:rsidRDefault="00207233" w:rsidP="0034222A">
      <w:pPr>
        <w:spacing w:line="360" w:lineRule="auto"/>
        <w:jc w:val="both"/>
        <w:rPr>
          <w:rFonts w:ascii="Arial" w:hAnsi="Arial" w:cs="Arial"/>
          <w:sz w:val="28"/>
          <w:szCs w:val="28"/>
        </w:rPr>
      </w:pPr>
      <w:r>
        <w:rPr>
          <w:rFonts w:ascii="Arial" w:hAnsi="Arial" w:cs="Arial"/>
          <w:sz w:val="28"/>
          <w:szCs w:val="28"/>
        </w:rPr>
        <w:t xml:space="preserve">The learned </w:t>
      </w:r>
      <w:r w:rsidR="00040037">
        <w:rPr>
          <w:rFonts w:ascii="Arial" w:hAnsi="Arial" w:cs="Arial"/>
          <w:sz w:val="28"/>
          <w:szCs w:val="28"/>
        </w:rPr>
        <w:t>S</w:t>
      </w:r>
      <w:r>
        <w:rPr>
          <w:rFonts w:ascii="Arial" w:hAnsi="Arial" w:cs="Arial"/>
          <w:sz w:val="28"/>
          <w:szCs w:val="28"/>
        </w:rPr>
        <w:t>tate Advocate, Mr. Waluzimba</w:t>
      </w:r>
      <w:r w:rsidR="000F6FA6">
        <w:rPr>
          <w:rFonts w:ascii="Arial" w:hAnsi="Arial" w:cs="Arial"/>
          <w:sz w:val="28"/>
          <w:szCs w:val="28"/>
        </w:rPr>
        <w:t>,</w:t>
      </w:r>
      <w:r>
        <w:rPr>
          <w:rFonts w:ascii="Arial" w:hAnsi="Arial" w:cs="Arial"/>
          <w:sz w:val="28"/>
          <w:szCs w:val="28"/>
        </w:rPr>
        <w:t xml:space="preserve"> submitted viva voce that the prosecution had proved its case beyond reasonable doubt. The evidence of PW1, </w:t>
      </w:r>
      <w:r w:rsidR="000F6FA6">
        <w:rPr>
          <w:rFonts w:ascii="Arial" w:hAnsi="Arial" w:cs="Arial"/>
          <w:sz w:val="28"/>
          <w:szCs w:val="28"/>
        </w:rPr>
        <w:t>PW</w:t>
      </w:r>
      <w:r>
        <w:rPr>
          <w:rFonts w:ascii="Arial" w:hAnsi="Arial" w:cs="Arial"/>
          <w:sz w:val="28"/>
          <w:szCs w:val="28"/>
        </w:rPr>
        <w:t xml:space="preserve">2 and </w:t>
      </w:r>
      <w:r w:rsidR="000F6FA6">
        <w:rPr>
          <w:rFonts w:ascii="Arial" w:hAnsi="Arial" w:cs="Arial"/>
          <w:sz w:val="28"/>
          <w:szCs w:val="28"/>
        </w:rPr>
        <w:t>PW</w:t>
      </w:r>
      <w:r>
        <w:rPr>
          <w:rFonts w:ascii="Arial" w:hAnsi="Arial" w:cs="Arial"/>
          <w:sz w:val="28"/>
          <w:szCs w:val="28"/>
        </w:rPr>
        <w:t>3 showed that the accused was the assailant and being related to him had no motive to falsely implicate him.</w:t>
      </w:r>
    </w:p>
    <w:p w:rsidR="00207233" w:rsidRDefault="00207233" w:rsidP="0034222A">
      <w:pPr>
        <w:spacing w:line="360" w:lineRule="auto"/>
        <w:jc w:val="both"/>
        <w:rPr>
          <w:rFonts w:ascii="Arial" w:hAnsi="Arial" w:cs="Arial"/>
          <w:sz w:val="28"/>
          <w:szCs w:val="28"/>
        </w:rPr>
      </w:pPr>
    </w:p>
    <w:p w:rsidR="00207233" w:rsidRDefault="00207233" w:rsidP="0034222A">
      <w:pPr>
        <w:spacing w:line="360" w:lineRule="auto"/>
        <w:jc w:val="both"/>
        <w:rPr>
          <w:rFonts w:ascii="Arial" w:hAnsi="Arial" w:cs="Arial"/>
          <w:sz w:val="28"/>
          <w:szCs w:val="28"/>
        </w:rPr>
      </w:pPr>
      <w:r>
        <w:rPr>
          <w:rFonts w:ascii="Arial" w:hAnsi="Arial" w:cs="Arial"/>
          <w:sz w:val="28"/>
          <w:szCs w:val="28"/>
        </w:rPr>
        <w:t>The State Advocate admitted that there was evidence that the accused was drunk. He argued that this did not affect his mental faculties as to render him incapable of forming the necessary intent.</w:t>
      </w:r>
    </w:p>
    <w:p w:rsidR="00207233" w:rsidRDefault="00207233" w:rsidP="0034222A">
      <w:pPr>
        <w:spacing w:line="360" w:lineRule="auto"/>
        <w:jc w:val="both"/>
        <w:rPr>
          <w:rFonts w:ascii="Arial" w:hAnsi="Arial" w:cs="Arial"/>
          <w:sz w:val="28"/>
          <w:szCs w:val="28"/>
        </w:rPr>
      </w:pPr>
    </w:p>
    <w:p w:rsidR="00207233" w:rsidRDefault="00207233" w:rsidP="0034222A">
      <w:pPr>
        <w:spacing w:line="360" w:lineRule="auto"/>
        <w:jc w:val="both"/>
        <w:rPr>
          <w:rFonts w:ascii="Arial" w:hAnsi="Arial" w:cs="Arial"/>
          <w:sz w:val="28"/>
          <w:szCs w:val="28"/>
        </w:rPr>
      </w:pPr>
      <w:r>
        <w:rPr>
          <w:rFonts w:ascii="Arial" w:hAnsi="Arial" w:cs="Arial"/>
          <w:sz w:val="28"/>
          <w:szCs w:val="28"/>
        </w:rPr>
        <w:lastRenderedPageBreak/>
        <w:t>The accused’s own testimony revealed that his mind was not adversely affected.  He moved well and appreciated</w:t>
      </w:r>
      <w:r w:rsidR="001D5E6D">
        <w:rPr>
          <w:rFonts w:ascii="Arial" w:hAnsi="Arial" w:cs="Arial"/>
          <w:sz w:val="28"/>
          <w:szCs w:val="28"/>
        </w:rPr>
        <w:t xml:space="preserve"> what was happening.  Section 13</w:t>
      </w:r>
      <w:r>
        <w:rPr>
          <w:rFonts w:ascii="Arial" w:hAnsi="Arial" w:cs="Arial"/>
          <w:sz w:val="28"/>
          <w:szCs w:val="28"/>
        </w:rPr>
        <w:t xml:space="preserve"> (1) of the Penal Code was relied upon. </w:t>
      </w:r>
    </w:p>
    <w:p w:rsidR="00207233" w:rsidRDefault="00207233" w:rsidP="0034222A">
      <w:pPr>
        <w:spacing w:line="360" w:lineRule="auto"/>
        <w:jc w:val="both"/>
        <w:rPr>
          <w:rFonts w:ascii="Arial" w:hAnsi="Arial" w:cs="Arial"/>
          <w:sz w:val="28"/>
          <w:szCs w:val="28"/>
        </w:rPr>
      </w:pPr>
    </w:p>
    <w:p w:rsidR="003F0F93" w:rsidRDefault="00207233" w:rsidP="0034222A">
      <w:pPr>
        <w:spacing w:line="360" w:lineRule="auto"/>
        <w:jc w:val="both"/>
        <w:rPr>
          <w:rFonts w:ascii="Arial" w:hAnsi="Arial" w:cs="Arial"/>
          <w:sz w:val="28"/>
          <w:szCs w:val="28"/>
        </w:rPr>
      </w:pPr>
      <w:r>
        <w:rPr>
          <w:rFonts w:ascii="Arial" w:hAnsi="Arial" w:cs="Arial"/>
          <w:sz w:val="28"/>
          <w:szCs w:val="28"/>
        </w:rPr>
        <w:t xml:space="preserve">Mr. Waluzimba argued that the accused intoxicated </w:t>
      </w:r>
      <w:proofErr w:type="gramStart"/>
      <w:r>
        <w:rPr>
          <w:rFonts w:ascii="Arial" w:hAnsi="Arial" w:cs="Arial"/>
          <w:sz w:val="28"/>
          <w:szCs w:val="28"/>
        </w:rPr>
        <w:t>himself</w:t>
      </w:r>
      <w:proofErr w:type="gramEnd"/>
      <w:r>
        <w:rPr>
          <w:rFonts w:ascii="Arial" w:hAnsi="Arial" w:cs="Arial"/>
          <w:sz w:val="28"/>
          <w:szCs w:val="28"/>
        </w:rPr>
        <w:t xml:space="preserve"> and the defence in </w:t>
      </w:r>
      <w:r w:rsidR="003F0F93">
        <w:rPr>
          <w:rFonts w:ascii="Arial" w:hAnsi="Arial" w:cs="Arial"/>
          <w:sz w:val="28"/>
          <w:szCs w:val="28"/>
        </w:rPr>
        <w:t>S</w:t>
      </w:r>
      <w:r w:rsidR="001D5E6D">
        <w:rPr>
          <w:rFonts w:ascii="Arial" w:hAnsi="Arial" w:cs="Arial"/>
          <w:sz w:val="28"/>
          <w:szCs w:val="28"/>
        </w:rPr>
        <w:t>ection 13</w:t>
      </w:r>
      <w:r>
        <w:rPr>
          <w:rFonts w:ascii="Arial" w:hAnsi="Arial" w:cs="Arial"/>
          <w:sz w:val="28"/>
          <w:szCs w:val="28"/>
        </w:rPr>
        <w:t xml:space="preserve"> (1) was thus not available to him. </w:t>
      </w:r>
    </w:p>
    <w:p w:rsidR="000F6FA6" w:rsidRDefault="000F6FA6" w:rsidP="0034222A">
      <w:pPr>
        <w:spacing w:line="360" w:lineRule="auto"/>
        <w:jc w:val="both"/>
        <w:rPr>
          <w:rFonts w:ascii="Arial" w:hAnsi="Arial" w:cs="Arial"/>
          <w:sz w:val="28"/>
          <w:szCs w:val="28"/>
        </w:rPr>
      </w:pPr>
    </w:p>
    <w:p w:rsidR="00207233" w:rsidRDefault="0034222A" w:rsidP="0034222A">
      <w:pPr>
        <w:spacing w:line="360" w:lineRule="auto"/>
        <w:jc w:val="both"/>
        <w:rPr>
          <w:rFonts w:ascii="Arial" w:hAnsi="Arial" w:cs="Arial"/>
          <w:b/>
          <w:sz w:val="28"/>
          <w:szCs w:val="28"/>
        </w:rPr>
      </w:pPr>
      <w:r>
        <w:rPr>
          <w:rFonts w:ascii="Arial" w:hAnsi="Arial" w:cs="Arial"/>
          <w:sz w:val="28"/>
          <w:szCs w:val="28"/>
        </w:rPr>
        <w:t xml:space="preserve">It was argued that there was no evidence on record that the accused’s mental capacity was greatly affected by tujilijili to render him unable to form the necessary intent to form the death of the deceased. </w:t>
      </w:r>
      <w:proofErr w:type="gramStart"/>
      <w:r>
        <w:rPr>
          <w:rFonts w:ascii="Arial" w:hAnsi="Arial" w:cs="Arial"/>
          <w:sz w:val="28"/>
          <w:szCs w:val="28"/>
        </w:rPr>
        <w:t xml:space="preserve">The case of </w:t>
      </w:r>
      <w:r w:rsidRPr="0034222A">
        <w:rPr>
          <w:rFonts w:ascii="Arial" w:hAnsi="Arial" w:cs="Arial"/>
          <w:b/>
          <w:sz w:val="28"/>
          <w:szCs w:val="28"/>
        </w:rPr>
        <w:t>JACK AND KENN</w:t>
      </w:r>
      <w:r w:rsidR="000F6FA6">
        <w:rPr>
          <w:rFonts w:ascii="Arial" w:hAnsi="Arial" w:cs="Arial"/>
          <w:b/>
          <w:sz w:val="28"/>
          <w:szCs w:val="28"/>
        </w:rPr>
        <w:t>E</w:t>
      </w:r>
      <w:r w:rsidRPr="0034222A">
        <w:rPr>
          <w:rFonts w:ascii="Arial" w:hAnsi="Arial" w:cs="Arial"/>
          <w:b/>
          <w:sz w:val="28"/>
          <w:szCs w:val="28"/>
        </w:rPr>
        <w:t>DY CHANDA VS</w:t>
      </w:r>
      <w:r w:rsidR="00040037">
        <w:rPr>
          <w:rFonts w:ascii="Arial" w:hAnsi="Arial" w:cs="Arial"/>
          <w:b/>
          <w:sz w:val="28"/>
          <w:szCs w:val="28"/>
        </w:rPr>
        <w:t>.</w:t>
      </w:r>
      <w:proofErr w:type="gramEnd"/>
      <w:r w:rsidRPr="0034222A">
        <w:rPr>
          <w:rFonts w:ascii="Arial" w:hAnsi="Arial" w:cs="Arial"/>
          <w:b/>
          <w:sz w:val="28"/>
          <w:szCs w:val="28"/>
        </w:rPr>
        <w:t xml:space="preserve"> THE PE</w:t>
      </w:r>
      <w:r>
        <w:rPr>
          <w:rFonts w:ascii="Arial" w:hAnsi="Arial" w:cs="Arial"/>
          <w:b/>
          <w:sz w:val="28"/>
          <w:szCs w:val="28"/>
        </w:rPr>
        <w:t>OPLE</w:t>
      </w:r>
      <w:r w:rsidR="003F0F93">
        <w:rPr>
          <w:rFonts w:ascii="Arial" w:hAnsi="Arial" w:cs="Arial"/>
          <w:b/>
          <w:sz w:val="28"/>
          <w:szCs w:val="28"/>
        </w:rPr>
        <w:t xml:space="preserve"> [2]</w:t>
      </w:r>
      <w:r>
        <w:rPr>
          <w:rFonts w:ascii="Arial" w:hAnsi="Arial" w:cs="Arial"/>
          <w:b/>
          <w:sz w:val="28"/>
          <w:szCs w:val="28"/>
        </w:rPr>
        <w:t xml:space="preserve"> </w:t>
      </w:r>
      <w:r>
        <w:rPr>
          <w:rFonts w:ascii="Arial" w:hAnsi="Arial" w:cs="Arial"/>
          <w:sz w:val="28"/>
          <w:szCs w:val="28"/>
        </w:rPr>
        <w:t>was cited as authority</w:t>
      </w:r>
      <w:r w:rsidR="003F0F93">
        <w:rPr>
          <w:rFonts w:ascii="Arial" w:hAnsi="Arial" w:cs="Arial"/>
          <w:sz w:val="28"/>
          <w:szCs w:val="28"/>
        </w:rPr>
        <w:t xml:space="preserve"> that “</w:t>
      </w:r>
      <w:r w:rsidR="003F0F93" w:rsidRPr="003F0F93">
        <w:rPr>
          <w:rFonts w:ascii="Arial" w:hAnsi="Arial" w:cs="Arial"/>
          <w:b/>
          <w:sz w:val="28"/>
          <w:szCs w:val="28"/>
        </w:rPr>
        <w:t>the failed defence of provocation, witchcraft, evidence of drinking can amount to murder with extenuating circumstances”</w:t>
      </w:r>
    </w:p>
    <w:p w:rsidR="00614FE4" w:rsidRDefault="00614FE4" w:rsidP="0034222A">
      <w:pPr>
        <w:spacing w:line="360" w:lineRule="auto"/>
        <w:jc w:val="both"/>
        <w:rPr>
          <w:rFonts w:ascii="Arial" w:hAnsi="Arial" w:cs="Arial"/>
          <w:b/>
          <w:sz w:val="28"/>
          <w:szCs w:val="28"/>
        </w:rPr>
      </w:pPr>
    </w:p>
    <w:p w:rsidR="00614FE4" w:rsidRDefault="00614FE4" w:rsidP="0034222A">
      <w:pPr>
        <w:spacing w:line="360" w:lineRule="auto"/>
        <w:jc w:val="both"/>
        <w:rPr>
          <w:rFonts w:ascii="Arial" w:hAnsi="Arial" w:cs="Arial"/>
          <w:sz w:val="28"/>
          <w:szCs w:val="28"/>
        </w:rPr>
      </w:pPr>
      <w:r>
        <w:rPr>
          <w:rFonts w:ascii="Arial" w:hAnsi="Arial" w:cs="Arial"/>
          <w:sz w:val="28"/>
          <w:szCs w:val="28"/>
        </w:rPr>
        <w:t xml:space="preserve">Accordingly, </w:t>
      </w:r>
      <w:r w:rsidR="00284AAA">
        <w:rPr>
          <w:rFonts w:ascii="Arial" w:hAnsi="Arial" w:cs="Arial"/>
          <w:sz w:val="28"/>
          <w:szCs w:val="28"/>
        </w:rPr>
        <w:t>he has</w:t>
      </w:r>
      <w:r>
        <w:rPr>
          <w:rFonts w:ascii="Arial" w:hAnsi="Arial" w:cs="Arial"/>
          <w:sz w:val="28"/>
          <w:szCs w:val="28"/>
        </w:rPr>
        <w:t xml:space="preserve"> urged </w:t>
      </w:r>
      <w:r w:rsidR="00284AAA">
        <w:rPr>
          <w:rFonts w:ascii="Arial" w:hAnsi="Arial" w:cs="Arial"/>
          <w:sz w:val="28"/>
          <w:szCs w:val="28"/>
        </w:rPr>
        <w:t xml:space="preserve">me </w:t>
      </w:r>
      <w:r>
        <w:rPr>
          <w:rFonts w:ascii="Arial" w:hAnsi="Arial" w:cs="Arial"/>
          <w:sz w:val="28"/>
          <w:szCs w:val="28"/>
        </w:rPr>
        <w:t>to convict the accused of murder with extenuatin</w:t>
      </w:r>
      <w:r w:rsidR="00284AAA">
        <w:rPr>
          <w:rFonts w:ascii="Arial" w:hAnsi="Arial" w:cs="Arial"/>
          <w:sz w:val="28"/>
          <w:szCs w:val="28"/>
        </w:rPr>
        <w:t>g</w:t>
      </w:r>
      <w:r>
        <w:rPr>
          <w:rFonts w:ascii="Arial" w:hAnsi="Arial" w:cs="Arial"/>
          <w:sz w:val="28"/>
          <w:szCs w:val="28"/>
        </w:rPr>
        <w:t xml:space="preserve"> circumstances.</w:t>
      </w:r>
    </w:p>
    <w:p w:rsidR="00614FE4" w:rsidRDefault="00614FE4" w:rsidP="0034222A">
      <w:pPr>
        <w:spacing w:line="360" w:lineRule="auto"/>
        <w:jc w:val="both"/>
        <w:rPr>
          <w:rFonts w:ascii="Arial" w:hAnsi="Arial" w:cs="Arial"/>
          <w:sz w:val="28"/>
          <w:szCs w:val="28"/>
        </w:rPr>
      </w:pPr>
    </w:p>
    <w:p w:rsidR="00614FE4" w:rsidRDefault="00614FE4" w:rsidP="0034222A">
      <w:pPr>
        <w:spacing w:line="360" w:lineRule="auto"/>
        <w:jc w:val="both"/>
        <w:rPr>
          <w:rFonts w:ascii="Arial" w:hAnsi="Arial" w:cs="Arial"/>
          <w:sz w:val="28"/>
          <w:szCs w:val="28"/>
        </w:rPr>
      </w:pPr>
      <w:r>
        <w:rPr>
          <w:rFonts w:ascii="Arial" w:hAnsi="Arial" w:cs="Arial"/>
          <w:sz w:val="28"/>
          <w:szCs w:val="28"/>
        </w:rPr>
        <w:t xml:space="preserve">The learned Defence Counsel, Mr. Mazyopa, opted to rely on the evidence on record.  </w:t>
      </w:r>
    </w:p>
    <w:p w:rsidR="00614FE4" w:rsidRDefault="00614FE4" w:rsidP="0034222A">
      <w:pPr>
        <w:spacing w:line="360" w:lineRule="auto"/>
        <w:jc w:val="both"/>
        <w:rPr>
          <w:rFonts w:ascii="Arial" w:hAnsi="Arial" w:cs="Arial"/>
          <w:sz w:val="28"/>
          <w:szCs w:val="28"/>
        </w:rPr>
      </w:pPr>
    </w:p>
    <w:p w:rsidR="00614FE4" w:rsidRDefault="00614FE4" w:rsidP="0034222A">
      <w:pPr>
        <w:spacing w:line="360" w:lineRule="auto"/>
        <w:jc w:val="both"/>
        <w:rPr>
          <w:rFonts w:ascii="Arial" w:hAnsi="Arial" w:cs="Arial"/>
          <w:sz w:val="28"/>
          <w:szCs w:val="28"/>
        </w:rPr>
      </w:pPr>
      <w:r>
        <w:rPr>
          <w:rFonts w:ascii="Arial" w:hAnsi="Arial" w:cs="Arial"/>
          <w:sz w:val="28"/>
          <w:szCs w:val="28"/>
        </w:rPr>
        <w:t>The issue for determination is whether the accused before me</w:t>
      </w:r>
      <w:r w:rsidR="000F6FA6">
        <w:rPr>
          <w:rFonts w:ascii="Arial" w:hAnsi="Arial" w:cs="Arial"/>
          <w:sz w:val="28"/>
          <w:szCs w:val="28"/>
        </w:rPr>
        <w:t>,</w:t>
      </w:r>
      <w:r>
        <w:rPr>
          <w:rFonts w:ascii="Arial" w:hAnsi="Arial" w:cs="Arial"/>
          <w:sz w:val="28"/>
          <w:szCs w:val="28"/>
        </w:rPr>
        <w:t xml:space="preserve"> murdered the deceased by hitting her several times with a mortar.  </w:t>
      </w:r>
    </w:p>
    <w:p w:rsidR="00614FE4" w:rsidRDefault="00614FE4" w:rsidP="0034222A">
      <w:pPr>
        <w:spacing w:line="360" w:lineRule="auto"/>
        <w:jc w:val="both"/>
        <w:rPr>
          <w:rFonts w:ascii="Arial" w:hAnsi="Arial" w:cs="Arial"/>
          <w:sz w:val="28"/>
          <w:szCs w:val="28"/>
        </w:rPr>
      </w:pPr>
    </w:p>
    <w:p w:rsidR="00614FE4" w:rsidRDefault="00614FE4" w:rsidP="0034222A">
      <w:pPr>
        <w:spacing w:line="360" w:lineRule="auto"/>
        <w:jc w:val="both"/>
        <w:rPr>
          <w:rFonts w:ascii="Arial" w:hAnsi="Arial" w:cs="Arial"/>
          <w:sz w:val="28"/>
          <w:szCs w:val="28"/>
        </w:rPr>
      </w:pPr>
      <w:r>
        <w:rPr>
          <w:rFonts w:ascii="Arial" w:hAnsi="Arial" w:cs="Arial"/>
          <w:sz w:val="28"/>
          <w:szCs w:val="28"/>
        </w:rPr>
        <w:t>It is indisputable that the deceased is dead.  This was confirmed by the testimony of PW1</w:t>
      </w:r>
      <w:proofErr w:type="gramStart"/>
      <w:r>
        <w:rPr>
          <w:rFonts w:ascii="Arial" w:hAnsi="Arial" w:cs="Arial"/>
          <w:sz w:val="28"/>
          <w:szCs w:val="28"/>
        </w:rPr>
        <w:t>,PW2</w:t>
      </w:r>
      <w:proofErr w:type="gramEnd"/>
      <w:r>
        <w:rPr>
          <w:rFonts w:ascii="Arial" w:hAnsi="Arial" w:cs="Arial"/>
          <w:sz w:val="28"/>
          <w:szCs w:val="28"/>
        </w:rPr>
        <w:t>, and PW3 plus the Postmortem Report. Thus the first ingredient has been proved.</w:t>
      </w:r>
    </w:p>
    <w:p w:rsidR="00614FE4" w:rsidRDefault="00614FE4" w:rsidP="0034222A">
      <w:pPr>
        <w:spacing w:line="360" w:lineRule="auto"/>
        <w:jc w:val="both"/>
        <w:rPr>
          <w:rFonts w:ascii="Arial" w:hAnsi="Arial" w:cs="Arial"/>
          <w:sz w:val="28"/>
          <w:szCs w:val="28"/>
        </w:rPr>
      </w:pPr>
    </w:p>
    <w:p w:rsidR="00614FE4" w:rsidRDefault="00614FE4" w:rsidP="0034222A">
      <w:pPr>
        <w:spacing w:line="360" w:lineRule="auto"/>
        <w:jc w:val="both"/>
        <w:rPr>
          <w:rFonts w:ascii="Arial" w:hAnsi="Arial" w:cs="Arial"/>
          <w:sz w:val="28"/>
          <w:szCs w:val="28"/>
        </w:rPr>
      </w:pPr>
      <w:r>
        <w:rPr>
          <w:rFonts w:ascii="Arial" w:hAnsi="Arial" w:cs="Arial"/>
          <w:sz w:val="28"/>
          <w:szCs w:val="28"/>
        </w:rPr>
        <w:t xml:space="preserve">The evidence before me shows that the deceased was hit with a mortar.  She suffered head injuries etc. The </w:t>
      </w:r>
      <w:r w:rsidR="00A86349">
        <w:rPr>
          <w:rFonts w:ascii="Arial" w:hAnsi="Arial" w:cs="Arial"/>
          <w:sz w:val="28"/>
          <w:szCs w:val="28"/>
        </w:rPr>
        <w:t xml:space="preserve">cause of death was severe head </w:t>
      </w:r>
      <w:r w:rsidR="00A86349">
        <w:rPr>
          <w:rFonts w:ascii="Arial" w:hAnsi="Arial" w:cs="Arial"/>
          <w:sz w:val="28"/>
          <w:szCs w:val="28"/>
        </w:rPr>
        <w:lastRenderedPageBreak/>
        <w:t xml:space="preserve">injury. There was no evidence to suggest her death was accidental.  Thus, I find that her death was unlawful and the second ingredient is therefore proved.  </w:t>
      </w:r>
    </w:p>
    <w:p w:rsidR="00040037" w:rsidRDefault="00040037" w:rsidP="0034222A">
      <w:pPr>
        <w:spacing w:line="360" w:lineRule="auto"/>
        <w:jc w:val="both"/>
        <w:rPr>
          <w:rFonts w:ascii="Arial" w:hAnsi="Arial" w:cs="Arial"/>
          <w:sz w:val="28"/>
          <w:szCs w:val="28"/>
        </w:rPr>
      </w:pPr>
    </w:p>
    <w:p w:rsidR="00F945BA" w:rsidRDefault="00CB10E2" w:rsidP="0034222A">
      <w:pPr>
        <w:spacing w:line="360" w:lineRule="auto"/>
        <w:jc w:val="both"/>
        <w:rPr>
          <w:rFonts w:ascii="Arial" w:hAnsi="Arial" w:cs="Arial"/>
          <w:sz w:val="28"/>
          <w:szCs w:val="28"/>
        </w:rPr>
      </w:pPr>
      <w:r>
        <w:rPr>
          <w:rFonts w:ascii="Arial" w:hAnsi="Arial" w:cs="Arial"/>
          <w:sz w:val="28"/>
          <w:szCs w:val="28"/>
        </w:rPr>
        <w:t xml:space="preserve">The third ingredient is that of malice aforethought. This can be proved by showing that the accused had the actual intention to kill, or to cause grievous harm to the deceased or that the accused knew that his or actions would be likely to cause death or grievous harm to someone.  </w:t>
      </w:r>
      <w:r w:rsidR="00805296">
        <w:rPr>
          <w:rFonts w:ascii="Arial" w:hAnsi="Arial" w:cs="Arial"/>
          <w:sz w:val="28"/>
          <w:szCs w:val="28"/>
        </w:rPr>
        <w:t>Being a mental element, malice aforethought is difficult to prove.  However, it can be inferred from the surrounding circumstances such as the nature of the weapon used, the part of the body targe</w:t>
      </w:r>
      <w:r w:rsidR="00040037">
        <w:rPr>
          <w:rFonts w:ascii="Arial" w:hAnsi="Arial" w:cs="Arial"/>
          <w:sz w:val="28"/>
          <w:szCs w:val="28"/>
        </w:rPr>
        <w:t>t</w:t>
      </w:r>
      <w:r w:rsidR="00805296">
        <w:rPr>
          <w:rFonts w:ascii="Arial" w:hAnsi="Arial" w:cs="Arial"/>
          <w:sz w:val="28"/>
          <w:szCs w:val="28"/>
        </w:rPr>
        <w:t xml:space="preserve">ed, the manner in which the weapon was used and the conduct of the accused before, during or after the attack.  </w:t>
      </w:r>
    </w:p>
    <w:p w:rsidR="00F945BA" w:rsidRDefault="00F945BA" w:rsidP="0034222A">
      <w:pPr>
        <w:spacing w:line="360" w:lineRule="auto"/>
        <w:jc w:val="both"/>
        <w:rPr>
          <w:rFonts w:ascii="Arial" w:hAnsi="Arial" w:cs="Arial"/>
          <w:sz w:val="28"/>
          <w:szCs w:val="28"/>
        </w:rPr>
      </w:pPr>
    </w:p>
    <w:p w:rsidR="00CB10E2" w:rsidRDefault="00805296" w:rsidP="0034222A">
      <w:pPr>
        <w:spacing w:line="360" w:lineRule="auto"/>
        <w:jc w:val="both"/>
        <w:rPr>
          <w:rFonts w:ascii="Arial" w:hAnsi="Arial" w:cs="Arial"/>
          <w:sz w:val="28"/>
          <w:szCs w:val="28"/>
        </w:rPr>
      </w:pPr>
      <w:r>
        <w:rPr>
          <w:rFonts w:ascii="Arial" w:hAnsi="Arial" w:cs="Arial"/>
          <w:sz w:val="28"/>
          <w:szCs w:val="28"/>
        </w:rPr>
        <w:t xml:space="preserve">This was elucidated in the East African case of </w:t>
      </w:r>
      <w:r w:rsidRPr="000F6FA6">
        <w:rPr>
          <w:rFonts w:ascii="Arial" w:hAnsi="Arial" w:cs="Arial"/>
          <w:b/>
          <w:sz w:val="28"/>
          <w:szCs w:val="28"/>
        </w:rPr>
        <w:t>R</w:t>
      </w:r>
      <w:r w:rsidR="000F6FA6">
        <w:rPr>
          <w:rFonts w:ascii="Arial" w:hAnsi="Arial" w:cs="Arial"/>
          <w:b/>
          <w:sz w:val="28"/>
          <w:szCs w:val="28"/>
        </w:rPr>
        <w:t xml:space="preserve"> VS.</w:t>
      </w:r>
      <w:r>
        <w:rPr>
          <w:rFonts w:ascii="Arial" w:hAnsi="Arial" w:cs="Arial"/>
          <w:sz w:val="28"/>
          <w:szCs w:val="28"/>
        </w:rPr>
        <w:t xml:space="preserve"> </w:t>
      </w:r>
      <w:r w:rsidRPr="00233E1C">
        <w:rPr>
          <w:rFonts w:ascii="Arial" w:hAnsi="Arial" w:cs="Arial"/>
          <w:b/>
          <w:sz w:val="28"/>
          <w:szCs w:val="28"/>
        </w:rPr>
        <w:t>TUBERE OCHEN [3]</w:t>
      </w:r>
      <w:r w:rsidR="00040037">
        <w:rPr>
          <w:rFonts w:ascii="Arial" w:hAnsi="Arial" w:cs="Arial"/>
          <w:b/>
          <w:sz w:val="28"/>
          <w:szCs w:val="28"/>
        </w:rPr>
        <w:t>.</w:t>
      </w:r>
      <w:r w:rsidR="00233E1C">
        <w:rPr>
          <w:rFonts w:ascii="Arial" w:hAnsi="Arial" w:cs="Arial"/>
          <w:sz w:val="28"/>
          <w:szCs w:val="28"/>
        </w:rPr>
        <w:t xml:space="preserve">  Applying this case in casu, the Postmortem Report ‘P1’ reveals the cause of death as severe head injur</w:t>
      </w:r>
      <w:r w:rsidR="00284AAA">
        <w:rPr>
          <w:rFonts w:ascii="Arial" w:hAnsi="Arial" w:cs="Arial"/>
          <w:sz w:val="28"/>
          <w:szCs w:val="28"/>
        </w:rPr>
        <w:t>y</w:t>
      </w:r>
      <w:r w:rsidR="00233E1C">
        <w:rPr>
          <w:rFonts w:ascii="Arial" w:hAnsi="Arial" w:cs="Arial"/>
          <w:sz w:val="28"/>
          <w:szCs w:val="28"/>
        </w:rPr>
        <w:t xml:space="preserve"> with abnormal findings of 3cm</w:t>
      </w:r>
      <w:r w:rsidR="00F945BA">
        <w:rPr>
          <w:rFonts w:ascii="Arial" w:hAnsi="Arial" w:cs="Arial"/>
          <w:sz w:val="28"/>
          <w:szCs w:val="28"/>
        </w:rPr>
        <w:t xml:space="preserve"> laceration to the forehead, fractured right ribs 1,2,6,7 and 8 left ribs 1 to 4, fractured nasal bones, etc. There was evidence that the deceased was assaulted with a mortar.  </w:t>
      </w:r>
    </w:p>
    <w:p w:rsidR="00F945BA" w:rsidRDefault="00F945BA" w:rsidP="0034222A">
      <w:pPr>
        <w:spacing w:line="360" w:lineRule="auto"/>
        <w:jc w:val="both"/>
        <w:rPr>
          <w:rFonts w:ascii="Arial" w:hAnsi="Arial" w:cs="Arial"/>
          <w:sz w:val="28"/>
          <w:szCs w:val="28"/>
        </w:rPr>
      </w:pPr>
    </w:p>
    <w:p w:rsidR="00F945BA" w:rsidRDefault="00F945BA" w:rsidP="0034222A">
      <w:pPr>
        <w:spacing w:line="360" w:lineRule="auto"/>
        <w:jc w:val="both"/>
        <w:rPr>
          <w:rFonts w:ascii="Arial" w:hAnsi="Arial" w:cs="Arial"/>
          <w:sz w:val="28"/>
          <w:szCs w:val="28"/>
        </w:rPr>
      </w:pPr>
      <w:r>
        <w:rPr>
          <w:rFonts w:ascii="Arial" w:hAnsi="Arial" w:cs="Arial"/>
          <w:sz w:val="28"/>
          <w:szCs w:val="28"/>
        </w:rPr>
        <w:t>I therefore infer that malice aforethought had been established from the nature</w:t>
      </w:r>
      <w:r w:rsidR="00331652">
        <w:rPr>
          <w:rFonts w:ascii="Arial" w:hAnsi="Arial" w:cs="Arial"/>
          <w:sz w:val="28"/>
          <w:szCs w:val="28"/>
        </w:rPr>
        <w:t xml:space="preserve"> of injur</w:t>
      </w:r>
      <w:r w:rsidR="00284AAA">
        <w:rPr>
          <w:rFonts w:ascii="Arial" w:hAnsi="Arial" w:cs="Arial"/>
          <w:sz w:val="28"/>
          <w:szCs w:val="28"/>
        </w:rPr>
        <w:t>y</w:t>
      </w:r>
      <w:r w:rsidR="00331652">
        <w:rPr>
          <w:rFonts w:ascii="Arial" w:hAnsi="Arial" w:cs="Arial"/>
          <w:sz w:val="28"/>
          <w:szCs w:val="28"/>
        </w:rPr>
        <w:t xml:space="preserve"> suffered, the weapons used and the parts of the body targeted. It is my considered view that malice aforethought has been proved beyond reasonable doubt.</w:t>
      </w:r>
    </w:p>
    <w:p w:rsidR="00331652" w:rsidRDefault="00331652" w:rsidP="0034222A">
      <w:pPr>
        <w:spacing w:line="360" w:lineRule="auto"/>
        <w:jc w:val="both"/>
        <w:rPr>
          <w:rFonts w:ascii="Arial" w:hAnsi="Arial" w:cs="Arial"/>
          <w:sz w:val="28"/>
          <w:szCs w:val="28"/>
        </w:rPr>
      </w:pPr>
    </w:p>
    <w:p w:rsidR="00331652" w:rsidRDefault="00331652" w:rsidP="0034222A">
      <w:pPr>
        <w:spacing w:line="360" w:lineRule="auto"/>
        <w:jc w:val="both"/>
        <w:rPr>
          <w:rFonts w:ascii="Arial" w:hAnsi="Arial" w:cs="Arial"/>
          <w:sz w:val="28"/>
          <w:szCs w:val="28"/>
        </w:rPr>
      </w:pPr>
      <w:r>
        <w:rPr>
          <w:rFonts w:ascii="Arial" w:hAnsi="Arial" w:cs="Arial"/>
          <w:sz w:val="28"/>
          <w:szCs w:val="28"/>
        </w:rPr>
        <w:t xml:space="preserve">The last ingredient is the most critical, which is whether the accused directly or indirectly participated in causing the death of the accused.  The prosecution contended that it was the accused </w:t>
      </w:r>
      <w:proofErr w:type="gramStart"/>
      <w:r>
        <w:rPr>
          <w:rFonts w:ascii="Arial" w:hAnsi="Arial" w:cs="Arial"/>
          <w:sz w:val="28"/>
          <w:szCs w:val="28"/>
        </w:rPr>
        <w:t>who</w:t>
      </w:r>
      <w:proofErr w:type="gramEnd"/>
      <w:r>
        <w:rPr>
          <w:rFonts w:ascii="Arial" w:hAnsi="Arial" w:cs="Arial"/>
          <w:sz w:val="28"/>
          <w:szCs w:val="28"/>
        </w:rPr>
        <w:t xml:space="preserve"> killed the </w:t>
      </w:r>
      <w:r>
        <w:rPr>
          <w:rFonts w:ascii="Arial" w:hAnsi="Arial" w:cs="Arial"/>
          <w:sz w:val="28"/>
          <w:szCs w:val="28"/>
        </w:rPr>
        <w:lastRenderedPageBreak/>
        <w:t>deceased. The accused, on his part, gave sworn evidence denying assaulting the deceased.</w:t>
      </w:r>
    </w:p>
    <w:p w:rsidR="00331652" w:rsidRDefault="00331652" w:rsidP="0034222A">
      <w:pPr>
        <w:spacing w:line="360" w:lineRule="auto"/>
        <w:jc w:val="both"/>
        <w:rPr>
          <w:rFonts w:ascii="Arial" w:hAnsi="Arial" w:cs="Arial"/>
          <w:sz w:val="28"/>
          <w:szCs w:val="28"/>
        </w:rPr>
      </w:pPr>
    </w:p>
    <w:p w:rsidR="00331652" w:rsidRDefault="00331652" w:rsidP="0034222A">
      <w:pPr>
        <w:spacing w:line="360" w:lineRule="auto"/>
        <w:jc w:val="both"/>
        <w:rPr>
          <w:rFonts w:ascii="Arial" w:hAnsi="Arial" w:cs="Arial"/>
          <w:sz w:val="28"/>
          <w:szCs w:val="28"/>
        </w:rPr>
      </w:pPr>
      <w:r>
        <w:rPr>
          <w:rFonts w:ascii="Arial" w:hAnsi="Arial" w:cs="Arial"/>
          <w:sz w:val="28"/>
          <w:szCs w:val="28"/>
        </w:rPr>
        <w:t xml:space="preserve">The evidence linking the accused to the death of the deceased was </w:t>
      </w:r>
      <w:r w:rsidR="000F6FA6">
        <w:rPr>
          <w:rFonts w:ascii="Arial" w:hAnsi="Arial" w:cs="Arial"/>
          <w:sz w:val="28"/>
          <w:szCs w:val="28"/>
        </w:rPr>
        <w:t xml:space="preserve">from </w:t>
      </w:r>
      <w:r>
        <w:rPr>
          <w:rFonts w:ascii="Arial" w:hAnsi="Arial" w:cs="Arial"/>
          <w:sz w:val="28"/>
          <w:szCs w:val="28"/>
        </w:rPr>
        <w:t>PW1, PW2 and PW3.  All the three testified that they saw the accused hitting the deceased with a mortar. I am inclined to accept their testimony</w:t>
      </w:r>
      <w:r w:rsidR="00DE741A">
        <w:rPr>
          <w:rFonts w:ascii="Arial" w:hAnsi="Arial" w:cs="Arial"/>
          <w:sz w:val="28"/>
          <w:szCs w:val="28"/>
        </w:rPr>
        <w:t>.</w:t>
      </w:r>
    </w:p>
    <w:p w:rsidR="00DE741A" w:rsidRDefault="00DE741A" w:rsidP="0034222A">
      <w:pPr>
        <w:spacing w:line="360" w:lineRule="auto"/>
        <w:jc w:val="both"/>
        <w:rPr>
          <w:rFonts w:ascii="Arial" w:hAnsi="Arial" w:cs="Arial"/>
          <w:sz w:val="28"/>
          <w:szCs w:val="28"/>
        </w:rPr>
      </w:pPr>
    </w:p>
    <w:p w:rsidR="002F00F3" w:rsidRDefault="009E5FE1" w:rsidP="0034222A">
      <w:pPr>
        <w:spacing w:line="360" w:lineRule="auto"/>
        <w:jc w:val="both"/>
        <w:rPr>
          <w:rFonts w:ascii="Arial" w:hAnsi="Arial" w:cs="Arial"/>
          <w:sz w:val="28"/>
          <w:szCs w:val="28"/>
        </w:rPr>
      </w:pPr>
      <w:r>
        <w:rPr>
          <w:rFonts w:ascii="Arial" w:hAnsi="Arial" w:cs="Arial"/>
          <w:sz w:val="28"/>
          <w:szCs w:val="28"/>
        </w:rPr>
        <w:t>I note that all the three kne</w:t>
      </w:r>
      <w:r w:rsidR="00DE741A">
        <w:rPr>
          <w:rFonts w:ascii="Arial" w:hAnsi="Arial" w:cs="Arial"/>
          <w:sz w:val="28"/>
          <w:szCs w:val="28"/>
        </w:rPr>
        <w:t>w the accused prior to the incident. The assault happened in broad daylight</w:t>
      </w:r>
      <w:r w:rsidR="002F00F3">
        <w:rPr>
          <w:rFonts w:ascii="Arial" w:hAnsi="Arial" w:cs="Arial"/>
          <w:sz w:val="28"/>
          <w:szCs w:val="28"/>
        </w:rPr>
        <w:t>. They all had an encounter with the accused.  PW2 and PW3 testified that the accused approached them asking for the whereabouts of the deceased. He be</w:t>
      </w:r>
      <w:r>
        <w:rPr>
          <w:rFonts w:ascii="Arial" w:hAnsi="Arial" w:cs="Arial"/>
          <w:sz w:val="28"/>
          <w:szCs w:val="28"/>
        </w:rPr>
        <w:t>a</w:t>
      </w:r>
      <w:r w:rsidR="002F00F3">
        <w:rPr>
          <w:rFonts w:ascii="Arial" w:hAnsi="Arial" w:cs="Arial"/>
          <w:sz w:val="28"/>
          <w:szCs w:val="28"/>
        </w:rPr>
        <w:t xml:space="preserve">t up PW3 when he refused to disclose where the deceased was. It was the duo’s testimony that immediately he noticed the deceased, he advanced to where she was and attacked her. When the duo rushed there, after they heard her screams for help, they found the deceased hitting her with the mortar and she lay bleeding on the face and head.  </w:t>
      </w:r>
    </w:p>
    <w:p w:rsidR="000F6FA6" w:rsidRDefault="000F6FA6" w:rsidP="0034222A">
      <w:pPr>
        <w:spacing w:line="360" w:lineRule="auto"/>
        <w:jc w:val="both"/>
        <w:rPr>
          <w:rFonts w:ascii="Arial" w:hAnsi="Arial" w:cs="Arial"/>
          <w:sz w:val="28"/>
          <w:szCs w:val="28"/>
        </w:rPr>
      </w:pPr>
    </w:p>
    <w:p w:rsidR="002F00F3" w:rsidRDefault="002F00F3" w:rsidP="0034222A">
      <w:pPr>
        <w:spacing w:line="360" w:lineRule="auto"/>
        <w:jc w:val="both"/>
        <w:rPr>
          <w:rFonts w:ascii="Arial" w:hAnsi="Arial" w:cs="Arial"/>
          <w:sz w:val="28"/>
          <w:szCs w:val="28"/>
        </w:rPr>
      </w:pPr>
      <w:r>
        <w:rPr>
          <w:rFonts w:ascii="Arial" w:hAnsi="Arial" w:cs="Arial"/>
          <w:sz w:val="28"/>
          <w:szCs w:val="28"/>
        </w:rPr>
        <w:t>I am inclined to accept their testimony as they were candid and did not contradict each other in any way.  I found that the accused’s version of what transpired as an attempt to confuse the court. The accused actually testified as did PW1</w:t>
      </w:r>
      <w:proofErr w:type="gramStart"/>
      <w:r>
        <w:rPr>
          <w:rFonts w:ascii="Arial" w:hAnsi="Arial" w:cs="Arial"/>
          <w:sz w:val="28"/>
          <w:szCs w:val="28"/>
        </w:rPr>
        <w:t>,PW2</w:t>
      </w:r>
      <w:proofErr w:type="gramEnd"/>
      <w:r>
        <w:rPr>
          <w:rFonts w:ascii="Arial" w:hAnsi="Arial" w:cs="Arial"/>
          <w:sz w:val="28"/>
          <w:szCs w:val="28"/>
        </w:rPr>
        <w:t xml:space="preserve"> and PW3 that he was drunk. His testimony actually reveals</w:t>
      </w:r>
      <w:r w:rsidR="00E23AC5">
        <w:rPr>
          <w:rFonts w:ascii="Arial" w:hAnsi="Arial" w:cs="Arial"/>
          <w:sz w:val="28"/>
          <w:szCs w:val="28"/>
        </w:rPr>
        <w:t xml:space="preserve"> also that he inquired of the deceased’s whereabouts.  The people refused to tell him because he was drunk.  He even inquired from PW1 why she hid her mother.</w:t>
      </w:r>
      <w:r>
        <w:rPr>
          <w:rFonts w:ascii="Arial" w:hAnsi="Arial" w:cs="Arial"/>
          <w:sz w:val="28"/>
          <w:szCs w:val="28"/>
        </w:rPr>
        <w:t xml:space="preserve">  </w:t>
      </w:r>
    </w:p>
    <w:p w:rsidR="00FD4B4B" w:rsidRDefault="00FD4B4B" w:rsidP="0034222A">
      <w:pPr>
        <w:spacing w:line="360" w:lineRule="auto"/>
        <w:jc w:val="both"/>
        <w:rPr>
          <w:rFonts w:ascii="Arial" w:hAnsi="Arial" w:cs="Arial"/>
          <w:sz w:val="28"/>
          <w:szCs w:val="28"/>
        </w:rPr>
      </w:pPr>
    </w:p>
    <w:p w:rsidR="00FD4B4B" w:rsidRDefault="00FD4B4B" w:rsidP="0034222A">
      <w:pPr>
        <w:spacing w:line="360" w:lineRule="auto"/>
        <w:jc w:val="both"/>
        <w:rPr>
          <w:rFonts w:ascii="Arial" w:hAnsi="Arial" w:cs="Arial"/>
          <w:sz w:val="28"/>
          <w:szCs w:val="28"/>
        </w:rPr>
      </w:pPr>
      <w:r>
        <w:rPr>
          <w:rFonts w:ascii="Arial" w:hAnsi="Arial" w:cs="Arial"/>
          <w:sz w:val="28"/>
          <w:szCs w:val="28"/>
        </w:rPr>
        <w:t xml:space="preserve">I discern from his </w:t>
      </w:r>
      <w:proofErr w:type="gramStart"/>
      <w:r>
        <w:rPr>
          <w:rFonts w:ascii="Arial" w:hAnsi="Arial" w:cs="Arial"/>
          <w:sz w:val="28"/>
          <w:szCs w:val="28"/>
        </w:rPr>
        <w:t>testimony</w:t>
      </w:r>
      <w:r w:rsidR="000F6FA6">
        <w:rPr>
          <w:rFonts w:ascii="Arial" w:hAnsi="Arial" w:cs="Arial"/>
          <w:sz w:val="28"/>
          <w:szCs w:val="28"/>
        </w:rPr>
        <w:t>,</w:t>
      </w:r>
      <w:r>
        <w:rPr>
          <w:rFonts w:ascii="Arial" w:hAnsi="Arial" w:cs="Arial"/>
          <w:sz w:val="28"/>
          <w:szCs w:val="28"/>
        </w:rPr>
        <w:t xml:space="preserve"> that</w:t>
      </w:r>
      <w:proofErr w:type="gramEnd"/>
      <w:r>
        <w:rPr>
          <w:rFonts w:ascii="Arial" w:hAnsi="Arial" w:cs="Arial"/>
          <w:sz w:val="28"/>
          <w:szCs w:val="28"/>
        </w:rPr>
        <w:t xml:space="preserve"> the people refused to disclose the whereabouts of the deceased because they knew his intention. He </w:t>
      </w:r>
      <w:r>
        <w:rPr>
          <w:rFonts w:ascii="Arial" w:hAnsi="Arial" w:cs="Arial"/>
          <w:sz w:val="28"/>
          <w:szCs w:val="28"/>
        </w:rPr>
        <w:lastRenderedPageBreak/>
        <w:t xml:space="preserve">actually testified that it was after he became difficult that he was told that the deceased had been assaulted by the </w:t>
      </w:r>
      <w:r w:rsidRPr="00FD4B4B">
        <w:rPr>
          <w:rFonts w:ascii="Arial" w:hAnsi="Arial" w:cs="Arial"/>
          <w:i/>
          <w:sz w:val="28"/>
          <w:szCs w:val="28"/>
        </w:rPr>
        <w:t>‘kikondo’</w:t>
      </w:r>
      <w:r>
        <w:rPr>
          <w:rFonts w:ascii="Arial" w:hAnsi="Arial" w:cs="Arial"/>
          <w:sz w:val="28"/>
          <w:szCs w:val="28"/>
        </w:rPr>
        <w:t xml:space="preserve"> (moving coffin).</w:t>
      </w:r>
    </w:p>
    <w:p w:rsidR="00666ED7" w:rsidRDefault="00666ED7" w:rsidP="0034222A">
      <w:pPr>
        <w:spacing w:line="360" w:lineRule="auto"/>
        <w:jc w:val="both"/>
        <w:rPr>
          <w:rFonts w:ascii="Arial" w:hAnsi="Arial" w:cs="Arial"/>
          <w:sz w:val="28"/>
          <w:szCs w:val="28"/>
        </w:rPr>
      </w:pPr>
    </w:p>
    <w:p w:rsidR="00666ED7" w:rsidRDefault="00666ED7" w:rsidP="0034222A">
      <w:pPr>
        <w:spacing w:line="360" w:lineRule="auto"/>
        <w:jc w:val="both"/>
        <w:rPr>
          <w:rFonts w:ascii="Arial" w:hAnsi="Arial" w:cs="Arial"/>
          <w:sz w:val="28"/>
          <w:szCs w:val="28"/>
        </w:rPr>
      </w:pPr>
      <w:r>
        <w:rPr>
          <w:rFonts w:ascii="Arial" w:hAnsi="Arial" w:cs="Arial"/>
          <w:sz w:val="28"/>
          <w:szCs w:val="28"/>
        </w:rPr>
        <w:t>It is unbelievable and pointless that people would refuse to tell him that the deceased had been</w:t>
      </w:r>
      <w:r w:rsidR="00D0651E">
        <w:rPr>
          <w:rFonts w:ascii="Arial" w:hAnsi="Arial" w:cs="Arial"/>
          <w:sz w:val="28"/>
          <w:szCs w:val="28"/>
        </w:rPr>
        <w:t xml:space="preserve"> assaulted, because he was drunk and became difficult.  The converse is true</w:t>
      </w:r>
      <w:r w:rsidR="000F6FA6">
        <w:rPr>
          <w:rFonts w:ascii="Arial" w:hAnsi="Arial" w:cs="Arial"/>
          <w:sz w:val="28"/>
          <w:szCs w:val="28"/>
        </w:rPr>
        <w:t>,</w:t>
      </w:r>
      <w:r w:rsidR="00D0651E">
        <w:rPr>
          <w:rFonts w:ascii="Arial" w:hAnsi="Arial" w:cs="Arial"/>
          <w:sz w:val="28"/>
          <w:szCs w:val="28"/>
        </w:rPr>
        <w:t xml:space="preserve"> as discerned</w:t>
      </w:r>
      <w:r w:rsidR="000F6FA6">
        <w:rPr>
          <w:rFonts w:ascii="Arial" w:hAnsi="Arial" w:cs="Arial"/>
          <w:sz w:val="28"/>
          <w:szCs w:val="28"/>
        </w:rPr>
        <w:t>,</w:t>
      </w:r>
      <w:r w:rsidR="00D0651E">
        <w:rPr>
          <w:rFonts w:ascii="Arial" w:hAnsi="Arial" w:cs="Arial"/>
          <w:sz w:val="28"/>
          <w:szCs w:val="28"/>
        </w:rPr>
        <w:t xml:space="preserve"> that they refused to tell him because they feared he would assault the deceased, and was only told after he became difficult, leading to him assaulting the deceased and thus causing her death.</w:t>
      </w:r>
    </w:p>
    <w:p w:rsidR="00D0651E" w:rsidRDefault="00D0651E" w:rsidP="0034222A">
      <w:pPr>
        <w:spacing w:line="360" w:lineRule="auto"/>
        <w:jc w:val="both"/>
        <w:rPr>
          <w:rFonts w:ascii="Arial" w:hAnsi="Arial" w:cs="Arial"/>
          <w:sz w:val="28"/>
          <w:szCs w:val="28"/>
        </w:rPr>
      </w:pPr>
    </w:p>
    <w:p w:rsidR="00D0651E" w:rsidRDefault="00D0651E" w:rsidP="0034222A">
      <w:pPr>
        <w:spacing w:line="360" w:lineRule="auto"/>
        <w:jc w:val="both"/>
        <w:rPr>
          <w:rFonts w:ascii="Arial" w:hAnsi="Arial" w:cs="Arial"/>
          <w:sz w:val="28"/>
          <w:szCs w:val="28"/>
        </w:rPr>
      </w:pPr>
      <w:r>
        <w:rPr>
          <w:rFonts w:ascii="Arial" w:hAnsi="Arial" w:cs="Arial"/>
          <w:sz w:val="28"/>
          <w:szCs w:val="28"/>
        </w:rPr>
        <w:t>He also admitted encountering PW1 and PW3</w:t>
      </w:r>
      <w:r w:rsidR="001D06A5">
        <w:rPr>
          <w:rFonts w:ascii="Arial" w:hAnsi="Arial" w:cs="Arial"/>
          <w:sz w:val="28"/>
          <w:szCs w:val="28"/>
        </w:rPr>
        <w:t>,</w:t>
      </w:r>
      <w:r>
        <w:rPr>
          <w:rFonts w:ascii="Arial" w:hAnsi="Arial" w:cs="Arial"/>
          <w:sz w:val="28"/>
          <w:szCs w:val="28"/>
        </w:rPr>
        <w:t xml:space="preserve"> except he gave his own version</w:t>
      </w:r>
      <w:r w:rsidR="001D06A5">
        <w:rPr>
          <w:rFonts w:ascii="Arial" w:hAnsi="Arial" w:cs="Arial"/>
          <w:sz w:val="28"/>
          <w:szCs w:val="28"/>
        </w:rPr>
        <w:t>,</w:t>
      </w:r>
      <w:r>
        <w:rPr>
          <w:rFonts w:ascii="Arial" w:hAnsi="Arial" w:cs="Arial"/>
          <w:sz w:val="28"/>
          <w:szCs w:val="28"/>
        </w:rPr>
        <w:t xml:space="preserve"> which as noted is a complete fabrication meant to confuse the court.  </w:t>
      </w:r>
    </w:p>
    <w:p w:rsidR="003E6B80" w:rsidRDefault="003E6B80" w:rsidP="0034222A">
      <w:pPr>
        <w:spacing w:line="360" w:lineRule="auto"/>
        <w:jc w:val="both"/>
        <w:rPr>
          <w:rFonts w:ascii="Arial" w:hAnsi="Arial" w:cs="Arial"/>
          <w:sz w:val="28"/>
          <w:szCs w:val="28"/>
        </w:rPr>
      </w:pPr>
    </w:p>
    <w:p w:rsidR="003E6B80" w:rsidRDefault="003E6B80" w:rsidP="0034222A">
      <w:pPr>
        <w:spacing w:line="360" w:lineRule="auto"/>
        <w:jc w:val="both"/>
        <w:rPr>
          <w:rFonts w:ascii="Arial" w:hAnsi="Arial" w:cs="Arial"/>
          <w:sz w:val="28"/>
          <w:szCs w:val="28"/>
        </w:rPr>
      </w:pPr>
      <w:r>
        <w:rPr>
          <w:rFonts w:ascii="Arial" w:hAnsi="Arial" w:cs="Arial"/>
          <w:sz w:val="28"/>
          <w:szCs w:val="28"/>
        </w:rPr>
        <w:t xml:space="preserve">It is my considered view that the three prosecution witnesses identified the accused as the assailant. They saw him attack the deceased </w:t>
      </w:r>
      <w:r w:rsidR="000F6FA6">
        <w:rPr>
          <w:rFonts w:ascii="Arial" w:hAnsi="Arial" w:cs="Arial"/>
          <w:sz w:val="28"/>
          <w:szCs w:val="28"/>
        </w:rPr>
        <w:t>i</w:t>
      </w:r>
      <w:r>
        <w:rPr>
          <w:rFonts w:ascii="Arial" w:hAnsi="Arial" w:cs="Arial"/>
          <w:sz w:val="28"/>
          <w:szCs w:val="28"/>
        </w:rPr>
        <w:t>n broad daylight. I therefore find that the prosecution has proved the last ingredient beyond all reasonable doubt.</w:t>
      </w:r>
    </w:p>
    <w:p w:rsidR="003E6B80" w:rsidRDefault="003E6B80" w:rsidP="0034222A">
      <w:pPr>
        <w:spacing w:line="360" w:lineRule="auto"/>
        <w:jc w:val="both"/>
        <w:rPr>
          <w:rFonts w:ascii="Arial" w:hAnsi="Arial" w:cs="Arial"/>
          <w:sz w:val="28"/>
          <w:szCs w:val="28"/>
        </w:rPr>
      </w:pPr>
    </w:p>
    <w:p w:rsidR="003E6B80" w:rsidRDefault="003E6B80" w:rsidP="0034222A">
      <w:pPr>
        <w:spacing w:line="360" w:lineRule="auto"/>
        <w:jc w:val="both"/>
        <w:rPr>
          <w:rFonts w:ascii="Arial" w:hAnsi="Arial" w:cs="Arial"/>
          <w:sz w:val="28"/>
          <w:szCs w:val="28"/>
        </w:rPr>
      </w:pPr>
      <w:r>
        <w:rPr>
          <w:rFonts w:ascii="Arial" w:hAnsi="Arial" w:cs="Arial"/>
          <w:sz w:val="28"/>
          <w:szCs w:val="28"/>
        </w:rPr>
        <w:t>It is trite that PW1, PW2 and PW3 being related to the deceased are witnesses with a possible interest of their own to serve. It is also trite law that their testimony could be safely relied upon where there is corroboration.</w:t>
      </w:r>
    </w:p>
    <w:p w:rsidR="000F6FA6" w:rsidRDefault="000F6FA6" w:rsidP="0034222A">
      <w:pPr>
        <w:spacing w:line="360" w:lineRule="auto"/>
        <w:jc w:val="both"/>
        <w:rPr>
          <w:rFonts w:ascii="Arial" w:hAnsi="Arial" w:cs="Arial"/>
          <w:sz w:val="28"/>
          <w:szCs w:val="28"/>
        </w:rPr>
      </w:pPr>
    </w:p>
    <w:p w:rsidR="008B77F2" w:rsidRDefault="008B77F2" w:rsidP="0034222A">
      <w:pPr>
        <w:spacing w:line="360" w:lineRule="auto"/>
        <w:jc w:val="both"/>
        <w:rPr>
          <w:rFonts w:ascii="Arial" w:hAnsi="Arial" w:cs="Arial"/>
          <w:sz w:val="28"/>
          <w:szCs w:val="28"/>
        </w:rPr>
      </w:pPr>
      <w:r>
        <w:rPr>
          <w:rFonts w:ascii="Arial" w:hAnsi="Arial" w:cs="Arial"/>
          <w:sz w:val="28"/>
          <w:szCs w:val="28"/>
        </w:rPr>
        <w:t xml:space="preserve">As already noted, the postmortem report ‘P2’ corroborated the testimony of the trio. The postmortem revealed severe head injury, fractured ribs laceration to the forehead, etc. This corroborated the trio’s testimony that they observed the deceased bleeding from the face, head and mouth </w:t>
      </w:r>
      <w:r>
        <w:rPr>
          <w:rFonts w:ascii="Arial" w:hAnsi="Arial" w:cs="Arial"/>
          <w:sz w:val="28"/>
          <w:szCs w:val="28"/>
        </w:rPr>
        <w:lastRenderedPageBreak/>
        <w:t xml:space="preserve">after being hit several </w:t>
      </w:r>
      <w:r w:rsidR="009E6F2E">
        <w:rPr>
          <w:rFonts w:ascii="Arial" w:hAnsi="Arial" w:cs="Arial"/>
          <w:sz w:val="28"/>
          <w:szCs w:val="28"/>
        </w:rPr>
        <w:t>times with the mortar. He hit her all over the body as the exhibit revealed.</w:t>
      </w:r>
    </w:p>
    <w:p w:rsidR="00AF1B25" w:rsidRDefault="00AF1B25" w:rsidP="0034222A">
      <w:pPr>
        <w:spacing w:line="360" w:lineRule="auto"/>
        <w:jc w:val="both"/>
        <w:rPr>
          <w:rFonts w:ascii="Arial" w:hAnsi="Arial" w:cs="Arial"/>
          <w:sz w:val="28"/>
          <w:szCs w:val="28"/>
        </w:rPr>
      </w:pPr>
    </w:p>
    <w:p w:rsidR="00324E34" w:rsidRDefault="00AF1B25" w:rsidP="0034222A">
      <w:pPr>
        <w:spacing w:line="360" w:lineRule="auto"/>
        <w:jc w:val="both"/>
        <w:rPr>
          <w:rFonts w:ascii="Arial" w:hAnsi="Arial" w:cs="Arial"/>
          <w:sz w:val="28"/>
          <w:szCs w:val="28"/>
        </w:rPr>
      </w:pPr>
      <w:r>
        <w:rPr>
          <w:rFonts w:ascii="Arial" w:hAnsi="Arial" w:cs="Arial"/>
          <w:sz w:val="28"/>
          <w:szCs w:val="28"/>
        </w:rPr>
        <w:t>I must hasten to state that the facts before me reveal a belief in witchcraft and an element of drunke</w:t>
      </w:r>
      <w:r w:rsidR="00324E34">
        <w:rPr>
          <w:rFonts w:ascii="Arial" w:hAnsi="Arial" w:cs="Arial"/>
          <w:sz w:val="28"/>
          <w:szCs w:val="28"/>
        </w:rPr>
        <w:t>n</w:t>
      </w:r>
      <w:r>
        <w:rPr>
          <w:rFonts w:ascii="Arial" w:hAnsi="Arial" w:cs="Arial"/>
          <w:sz w:val="28"/>
          <w:szCs w:val="28"/>
        </w:rPr>
        <w:t>ness. The accused testified that he was drunk but confirmed that he was able to cycle to the village.  He also testified that he bought twelve sachets</w:t>
      </w:r>
      <w:r w:rsidR="00953078">
        <w:rPr>
          <w:rFonts w:ascii="Arial" w:hAnsi="Arial" w:cs="Arial"/>
          <w:sz w:val="28"/>
          <w:szCs w:val="28"/>
        </w:rPr>
        <w:t xml:space="preserve"> of tujilijili beer.  PW1, PW2 and PW3 testified that he was drunk and had </w:t>
      </w:r>
      <w:r w:rsidR="00226435">
        <w:rPr>
          <w:rFonts w:ascii="Arial" w:hAnsi="Arial" w:cs="Arial"/>
          <w:sz w:val="28"/>
          <w:szCs w:val="28"/>
        </w:rPr>
        <w:t>s</w:t>
      </w:r>
      <w:r w:rsidR="00953078">
        <w:rPr>
          <w:rFonts w:ascii="Arial" w:hAnsi="Arial" w:cs="Arial"/>
          <w:sz w:val="28"/>
          <w:szCs w:val="28"/>
        </w:rPr>
        <w:t xml:space="preserve">ome sachets of beer hanging in his neck. I therefore </w:t>
      </w:r>
      <w:r w:rsidR="009E5FE1">
        <w:rPr>
          <w:rFonts w:ascii="Arial" w:hAnsi="Arial" w:cs="Arial"/>
          <w:sz w:val="28"/>
          <w:szCs w:val="28"/>
        </w:rPr>
        <w:t xml:space="preserve">take </w:t>
      </w:r>
      <w:r w:rsidR="000F6FA6">
        <w:rPr>
          <w:rFonts w:ascii="Arial" w:hAnsi="Arial" w:cs="Arial"/>
          <w:sz w:val="28"/>
          <w:szCs w:val="28"/>
        </w:rPr>
        <w:t xml:space="preserve">it </w:t>
      </w:r>
      <w:r w:rsidR="00953078">
        <w:rPr>
          <w:rFonts w:ascii="Arial" w:hAnsi="Arial" w:cs="Arial"/>
          <w:sz w:val="28"/>
          <w:szCs w:val="28"/>
        </w:rPr>
        <w:t>that he did not consume all the twelve sachets and as argued by Mr. Waluzimba, he was not so drunk as to affect his mental faculties to render him unable to form the necessary intent.  Drunk</w:t>
      </w:r>
      <w:r w:rsidR="00324E34">
        <w:rPr>
          <w:rFonts w:ascii="Arial" w:hAnsi="Arial" w:cs="Arial"/>
          <w:sz w:val="28"/>
          <w:szCs w:val="28"/>
        </w:rPr>
        <w:t>en</w:t>
      </w:r>
      <w:r w:rsidR="00953078">
        <w:rPr>
          <w:rFonts w:ascii="Arial" w:hAnsi="Arial" w:cs="Arial"/>
          <w:sz w:val="28"/>
          <w:szCs w:val="28"/>
        </w:rPr>
        <w:t>ness can only be a defence where the accused is so intoxicated as not to know what he or she is doing.  As pointed out</w:t>
      </w:r>
      <w:r w:rsidR="00226435">
        <w:rPr>
          <w:rFonts w:ascii="Arial" w:hAnsi="Arial" w:cs="Arial"/>
          <w:sz w:val="28"/>
          <w:szCs w:val="28"/>
        </w:rPr>
        <w:t xml:space="preserve"> by the State A</w:t>
      </w:r>
      <w:r w:rsidR="00BF51A9">
        <w:rPr>
          <w:rFonts w:ascii="Arial" w:hAnsi="Arial" w:cs="Arial"/>
          <w:sz w:val="28"/>
          <w:szCs w:val="28"/>
        </w:rPr>
        <w:t>dvocate, the accused moved well to the village and knew what was going on. He went in search of the deceased, beat up PW3 and thre</w:t>
      </w:r>
      <w:r w:rsidR="009E5FE1">
        <w:rPr>
          <w:rFonts w:ascii="Arial" w:hAnsi="Arial" w:cs="Arial"/>
          <w:sz w:val="28"/>
          <w:szCs w:val="28"/>
        </w:rPr>
        <w:t>atened to kill him or his child if they did not reveal the whereabouts of the deceased.</w:t>
      </w:r>
    </w:p>
    <w:p w:rsidR="00324E34" w:rsidRDefault="00324E34" w:rsidP="0034222A">
      <w:pPr>
        <w:spacing w:line="360" w:lineRule="auto"/>
        <w:jc w:val="both"/>
        <w:rPr>
          <w:rFonts w:ascii="Arial" w:hAnsi="Arial" w:cs="Arial"/>
          <w:sz w:val="28"/>
          <w:szCs w:val="28"/>
        </w:rPr>
      </w:pPr>
    </w:p>
    <w:p w:rsidR="00324E34" w:rsidRDefault="00324E34" w:rsidP="0034222A">
      <w:pPr>
        <w:spacing w:line="360" w:lineRule="auto"/>
        <w:jc w:val="both"/>
        <w:rPr>
          <w:rFonts w:ascii="Arial" w:hAnsi="Arial" w:cs="Arial"/>
          <w:sz w:val="28"/>
          <w:szCs w:val="28"/>
        </w:rPr>
      </w:pPr>
      <w:proofErr w:type="gramStart"/>
      <w:r>
        <w:rPr>
          <w:rFonts w:ascii="Arial" w:hAnsi="Arial" w:cs="Arial"/>
          <w:sz w:val="28"/>
          <w:szCs w:val="28"/>
        </w:rPr>
        <w:t>The moment he discovered that the deceased was present at her home, he went after her.</w:t>
      </w:r>
      <w:proofErr w:type="gramEnd"/>
      <w:r>
        <w:rPr>
          <w:rFonts w:ascii="Arial" w:hAnsi="Arial" w:cs="Arial"/>
          <w:sz w:val="28"/>
          <w:szCs w:val="28"/>
        </w:rPr>
        <w:t xml:space="preserve">  Clearly, his drunkenness did not affect him so much that he did not know what he was do</w:t>
      </w:r>
      <w:r w:rsidR="00226435">
        <w:rPr>
          <w:rFonts w:ascii="Arial" w:hAnsi="Arial" w:cs="Arial"/>
          <w:sz w:val="28"/>
          <w:szCs w:val="28"/>
        </w:rPr>
        <w:t>ing. Accordingly, the defence of</w:t>
      </w:r>
      <w:r>
        <w:rPr>
          <w:rFonts w:ascii="Arial" w:hAnsi="Arial" w:cs="Arial"/>
          <w:sz w:val="28"/>
          <w:szCs w:val="28"/>
        </w:rPr>
        <w:t xml:space="preserve"> drunkenness fails in this case.</w:t>
      </w:r>
    </w:p>
    <w:p w:rsidR="00324E34" w:rsidRDefault="00324E34" w:rsidP="0034222A">
      <w:pPr>
        <w:spacing w:line="360" w:lineRule="auto"/>
        <w:jc w:val="both"/>
        <w:rPr>
          <w:rFonts w:ascii="Arial" w:hAnsi="Arial" w:cs="Arial"/>
          <w:sz w:val="28"/>
          <w:szCs w:val="28"/>
        </w:rPr>
      </w:pPr>
    </w:p>
    <w:p w:rsidR="00324E34" w:rsidRDefault="00324E34" w:rsidP="0034222A">
      <w:pPr>
        <w:spacing w:line="360" w:lineRule="auto"/>
        <w:jc w:val="both"/>
        <w:rPr>
          <w:rFonts w:ascii="Arial" w:hAnsi="Arial" w:cs="Arial"/>
          <w:sz w:val="28"/>
          <w:szCs w:val="28"/>
        </w:rPr>
      </w:pPr>
      <w:r>
        <w:rPr>
          <w:rFonts w:ascii="Arial" w:hAnsi="Arial" w:cs="Arial"/>
          <w:sz w:val="28"/>
          <w:szCs w:val="28"/>
        </w:rPr>
        <w:t>This notwithstanding, it is available as an extenuating circumstance as canvassed by Mr. Waluzimba.  As noted, the belief of witchcraft has also come to the fore and is also an extenuating circumstance.</w:t>
      </w:r>
    </w:p>
    <w:p w:rsidR="009E5FE1" w:rsidRDefault="009E5FE1" w:rsidP="0034222A">
      <w:pPr>
        <w:spacing w:line="360" w:lineRule="auto"/>
        <w:jc w:val="both"/>
        <w:rPr>
          <w:rFonts w:ascii="Arial" w:hAnsi="Arial" w:cs="Arial"/>
          <w:sz w:val="28"/>
          <w:szCs w:val="28"/>
        </w:rPr>
      </w:pPr>
    </w:p>
    <w:p w:rsidR="000F6FA6" w:rsidRDefault="000F6FA6" w:rsidP="0034222A">
      <w:pPr>
        <w:spacing w:line="360" w:lineRule="auto"/>
        <w:jc w:val="both"/>
        <w:rPr>
          <w:rFonts w:ascii="Arial" w:hAnsi="Arial" w:cs="Arial"/>
          <w:sz w:val="28"/>
          <w:szCs w:val="28"/>
        </w:rPr>
      </w:pPr>
    </w:p>
    <w:p w:rsidR="00324E34" w:rsidRDefault="00324E34" w:rsidP="0034222A">
      <w:pPr>
        <w:spacing w:line="360" w:lineRule="auto"/>
        <w:jc w:val="both"/>
        <w:rPr>
          <w:rFonts w:ascii="Arial" w:hAnsi="Arial" w:cs="Arial"/>
          <w:sz w:val="28"/>
          <w:szCs w:val="28"/>
        </w:rPr>
      </w:pPr>
      <w:r>
        <w:rPr>
          <w:rFonts w:ascii="Arial" w:hAnsi="Arial" w:cs="Arial"/>
          <w:sz w:val="28"/>
          <w:szCs w:val="28"/>
        </w:rPr>
        <w:lastRenderedPageBreak/>
        <w:t xml:space="preserve">I therefore find the accused guilty of murder with extenuating circumstances and convict him accordingly.  </w:t>
      </w:r>
    </w:p>
    <w:p w:rsidR="00324E34" w:rsidRDefault="00324E34" w:rsidP="0034222A">
      <w:pPr>
        <w:spacing w:line="360" w:lineRule="auto"/>
        <w:jc w:val="both"/>
        <w:rPr>
          <w:rFonts w:ascii="Arial" w:hAnsi="Arial" w:cs="Arial"/>
          <w:sz w:val="28"/>
          <w:szCs w:val="28"/>
        </w:rPr>
      </w:pPr>
    </w:p>
    <w:p w:rsidR="000F6FA6" w:rsidRDefault="000F6FA6" w:rsidP="0034222A">
      <w:pPr>
        <w:spacing w:line="360" w:lineRule="auto"/>
        <w:jc w:val="both"/>
        <w:rPr>
          <w:rFonts w:ascii="Arial" w:hAnsi="Arial" w:cs="Arial"/>
          <w:sz w:val="28"/>
          <w:szCs w:val="28"/>
        </w:rPr>
      </w:pPr>
    </w:p>
    <w:p w:rsidR="00AF1B25" w:rsidRDefault="00324E34" w:rsidP="00324E34">
      <w:pPr>
        <w:spacing w:line="360" w:lineRule="auto"/>
        <w:jc w:val="center"/>
        <w:rPr>
          <w:rFonts w:ascii="Arial" w:hAnsi="Arial" w:cs="Arial"/>
          <w:sz w:val="28"/>
          <w:szCs w:val="28"/>
        </w:rPr>
      </w:pPr>
      <w:r>
        <w:rPr>
          <w:rFonts w:ascii="Arial" w:hAnsi="Arial" w:cs="Arial"/>
          <w:sz w:val="28"/>
          <w:szCs w:val="28"/>
        </w:rPr>
        <w:t xml:space="preserve">Delivered at </w:t>
      </w:r>
      <w:r w:rsidRPr="00324E34">
        <w:rPr>
          <w:rFonts w:ascii="Arial" w:hAnsi="Arial" w:cs="Arial"/>
          <w:b/>
          <w:sz w:val="28"/>
          <w:szCs w:val="28"/>
        </w:rPr>
        <w:t>Solwezi</w:t>
      </w:r>
      <w:r>
        <w:rPr>
          <w:rFonts w:ascii="Arial" w:hAnsi="Arial" w:cs="Arial"/>
          <w:sz w:val="28"/>
          <w:szCs w:val="28"/>
        </w:rPr>
        <w:t xml:space="preserve"> this </w:t>
      </w:r>
      <w:r w:rsidRPr="00324E34">
        <w:rPr>
          <w:rFonts w:ascii="Arial" w:hAnsi="Arial" w:cs="Arial"/>
          <w:b/>
          <w:sz w:val="28"/>
          <w:szCs w:val="28"/>
        </w:rPr>
        <w:t>13</w:t>
      </w:r>
      <w:r w:rsidRPr="00324E34">
        <w:rPr>
          <w:rFonts w:ascii="Arial" w:hAnsi="Arial" w:cs="Arial"/>
          <w:b/>
          <w:sz w:val="28"/>
          <w:szCs w:val="28"/>
          <w:vertAlign w:val="superscript"/>
        </w:rPr>
        <w:t>th</w:t>
      </w:r>
      <w:r>
        <w:rPr>
          <w:rFonts w:ascii="Arial" w:hAnsi="Arial" w:cs="Arial"/>
          <w:sz w:val="28"/>
          <w:szCs w:val="28"/>
        </w:rPr>
        <w:t xml:space="preserve"> day of </w:t>
      </w:r>
      <w:r w:rsidRPr="00324E34">
        <w:rPr>
          <w:rFonts w:ascii="Arial" w:hAnsi="Arial" w:cs="Arial"/>
          <w:b/>
          <w:sz w:val="28"/>
          <w:szCs w:val="28"/>
        </w:rPr>
        <w:t>November</w:t>
      </w:r>
      <w:r>
        <w:rPr>
          <w:rFonts w:ascii="Arial" w:hAnsi="Arial" w:cs="Arial"/>
          <w:sz w:val="28"/>
          <w:szCs w:val="28"/>
        </w:rPr>
        <w:t>, 2012</w:t>
      </w:r>
    </w:p>
    <w:p w:rsidR="00324E34" w:rsidRDefault="00324E34" w:rsidP="00324E34">
      <w:pPr>
        <w:spacing w:line="360" w:lineRule="auto"/>
        <w:jc w:val="center"/>
        <w:rPr>
          <w:rFonts w:ascii="Arial" w:hAnsi="Arial" w:cs="Arial"/>
          <w:sz w:val="28"/>
          <w:szCs w:val="28"/>
        </w:rPr>
      </w:pPr>
    </w:p>
    <w:p w:rsidR="00324E34" w:rsidRDefault="00324E34" w:rsidP="00324E34">
      <w:pPr>
        <w:spacing w:line="360" w:lineRule="auto"/>
        <w:jc w:val="center"/>
        <w:rPr>
          <w:rFonts w:ascii="Arial" w:hAnsi="Arial" w:cs="Arial"/>
          <w:sz w:val="28"/>
          <w:szCs w:val="28"/>
        </w:rPr>
      </w:pPr>
    </w:p>
    <w:p w:rsidR="00324E34" w:rsidRDefault="00324E34" w:rsidP="00324E34">
      <w:pPr>
        <w:spacing w:line="360" w:lineRule="auto"/>
        <w:jc w:val="center"/>
        <w:rPr>
          <w:rFonts w:ascii="Arial" w:hAnsi="Arial" w:cs="Arial"/>
          <w:sz w:val="28"/>
          <w:szCs w:val="28"/>
        </w:rPr>
      </w:pPr>
      <w:r>
        <w:rPr>
          <w:rFonts w:ascii="Arial" w:hAnsi="Arial" w:cs="Arial"/>
          <w:sz w:val="28"/>
          <w:szCs w:val="28"/>
        </w:rPr>
        <w:t>……………………………….</w:t>
      </w:r>
    </w:p>
    <w:p w:rsidR="00324E34" w:rsidRPr="00324E34" w:rsidRDefault="00324E34" w:rsidP="00324E34">
      <w:pPr>
        <w:jc w:val="center"/>
        <w:rPr>
          <w:rFonts w:ascii="Arial" w:hAnsi="Arial" w:cs="Arial"/>
          <w:b/>
          <w:sz w:val="28"/>
          <w:szCs w:val="28"/>
        </w:rPr>
      </w:pPr>
      <w:r w:rsidRPr="00324E34">
        <w:rPr>
          <w:rFonts w:ascii="Arial" w:hAnsi="Arial" w:cs="Arial"/>
          <w:b/>
          <w:sz w:val="28"/>
          <w:szCs w:val="28"/>
        </w:rPr>
        <w:t>Judy Z. Mulongoti</w:t>
      </w:r>
    </w:p>
    <w:p w:rsidR="00324E34" w:rsidRPr="00324E34" w:rsidRDefault="00324E34" w:rsidP="00324E34">
      <w:pPr>
        <w:jc w:val="center"/>
        <w:rPr>
          <w:rFonts w:ascii="Arial" w:hAnsi="Arial" w:cs="Arial"/>
          <w:b/>
          <w:sz w:val="28"/>
          <w:szCs w:val="28"/>
        </w:rPr>
      </w:pPr>
      <w:r w:rsidRPr="00324E34">
        <w:rPr>
          <w:rFonts w:ascii="Arial" w:hAnsi="Arial" w:cs="Arial"/>
          <w:b/>
          <w:sz w:val="28"/>
          <w:szCs w:val="28"/>
        </w:rPr>
        <w:t>HIGH COURT JUDGE</w:t>
      </w:r>
    </w:p>
    <w:p w:rsidR="00207233" w:rsidRPr="008101F0" w:rsidRDefault="00207233" w:rsidP="0034222A">
      <w:pPr>
        <w:spacing w:line="360" w:lineRule="auto"/>
        <w:jc w:val="both"/>
        <w:rPr>
          <w:rFonts w:ascii="Arial" w:hAnsi="Arial" w:cs="Arial"/>
          <w:sz w:val="28"/>
          <w:szCs w:val="28"/>
        </w:rPr>
      </w:pPr>
    </w:p>
    <w:sectPr w:rsidR="00207233" w:rsidRPr="008101F0" w:rsidSect="00AD4678">
      <w:headerReference w:type="even" r:id="rId8"/>
      <w:headerReference w:type="defaul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7D" w:rsidRDefault="006D2D7D">
      <w:r>
        <w:separator/>
      </w:r>
    </w:p>
  </w:endnote>
  <w:endnote w:type="continuationSeparator" w:id="0">
    <w:p w:rsidR="006D2D7D" w:rsidRDefault="006D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7D" w:rsidRDefault="006D2D7D">
      <w:r>
        <w:separator/>
      </w:r>
    </w:p>
  </w:footnote>
  <w:footnote w:type="continuationSeparator" w:id="0">
    <w:p w:rsidR="006D2D7D" w:rsidRDefault="006D2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A0" w:rsidRDefault="001D44A0" w:rsidP="009336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44A0" w:rsidRDefault="001D4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A0" w:rsidRPr="007211F7" w:rsidRDefault="001D44A0" w:rsidP="009336CB">
    <w:pPr>
      <w:pStyle w:val="Header"/>
      <w:framePr w:wrap="around" w:vAnchor="text" w:hAnchor="margin" w:xAlign="center" w:y="1"/>
      <w:rPr>
        <w:rStyle w:val="PageNumber"/>
        <w:b/>
      </w:rPr>
    </w:pPr>
    <w:r w:rsidRPr="007211F7">
      <w:rPr>
        <w:rStyle w:val="PageNumber"/>
        <w:b/>
      </w:rPr>
      <w:t>-   J</w:t>
    </w:r>
    <w:r w:rsidRPr="007211F7">
      <w:rPr>
        <w:rStyle w:val="PageNumber"/>
        <w:b/>
      </w:rPr>
      <w:fldChar w:fldCharType="begin"/>
    </w:r>
    <w:r w:rsidRPr="007211F7">
      <w:rPr>
        <w:rStyle w:val="PageNumber"/>
        <w:b/>
      </w:rPr>
      <w:instrText xml:space="preserve">PAGE  </w:instrText>
    </w:r>
    <w:r w:rsidRPr="007211F7">
      <w:rPr>
        <w:rStyle w:val="PageNumber"/>
        <w:b/>
      </w:rPr>
      <w:fldChar w:fldCharType="separate"/>
    </w:r>
    <w:r w:rsidR="00693D7F">
      <w:rPr>
        <w:rStyle w:val="PageNumber"/>
        <w:b/>
        <w:noProof/>
      </w:rPr>
      <w:t>13</w:t>
    </w:r>
    <w:r w:rsidRPr="007211F7">
      <w:rPr>
        <w:rStyle w:val="PageNumber"/>
        <w:b/>
      </w:rPr>
      <w:fldChar w:fldCharType="end"/>
    </w:r>
    <w:r w:rsidRPr="007211F7">
      <w:rPr>
        <w:rStyle w:val="PageNumber"/>
        <w:b/>
      </w:rPr>
      <w:t xml:space="preserve">    -</w:t>
    </w:r>
  </w:p>
  <w:p w:rsidR="001D44A0" w:rsidRDefault="001D4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54C2"/>
    <w:multiLevelType w:val="hybridMultilevel"/>
    <w:tmpl w:val="5CD6D9DA"/>
    <w:lvl w:ilvl="0" w:tplc="0D106FC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FE1FE7"/>
    <w:multiLevelType w:val="hybridMultilevel"/>
    <w:tmpl w:val="21981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C3E1E"/>
    <w:multiLevelType w:val="hybridMultilevel"/>
    <w:tmpl w:val="4162AFFC"/>
    <w:lvl w:ilvl="0" w:tplc="D88894C8">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A0"/>
    <w:rsid w:val="00040037"/>
    <w:rsid w:val="000F6FA6"/>
    <w:rsid w:val="001025BB"/>
    <w:rsid w:val="0015497B"/>
    <w:rsid w:val="00176829"/>
    <w:rsid w:val="001D06A5"/>
    <w:rsid w:val="001D44A0"/>
    <w:rsid w:val="001D5E6D"/>
    <w:rsid w:val="00207233"/>
    <w:rsid w:val="00226435"/>
    <w:rsid w:val="00233E1C"/>
    <w:rsid w:val="00284AAA"/>
    <w:rsid w:val="002E6B69"/>
    <w:rsid w:val="002F00F3"/>
    <w:rsid w:val="00324E34"/>
    <w:rsid w:val="00331652"/>
    <w:rsid w:val="0034222A"/>
    <w:rsid w:val="003D091A"/>
    <w:rsid w:val="003E6B80"/>
    <w:rsid w:val="003F0F93"/>
    <w:rsid w:val="00400756"/>
    <w:rsid w:val="00426BF0"/>
    <w:rsid w:val="00484B67"/>
    <w:rsid w:val="0049558A"/>
    <w:rsid w:val="004D7C32"/>
    <w:rsid w:val="00561C3D"/>
    <w:rsid w:val="00586F40"/>
    <w:rsid w:val="005F66B1"/>
    <w:rsid w:val="00611F7C"/>
    <w:rsid w:val="00614BA3"/>
    <w:rsid w:val="00614FE4"/>
    <w:rsid w:val="00617E42"/>
    <w:rsid w:val="00621C8A"/>
    <w:rsid w:val="00631198"/>
    <w:rsid w:val="0064138B"/>
    <w:rsid w:val="00666ED7"/>
    <w:rsid w:val="00693D7F"/>
    <w:rsid w:val="006D2D7D"/>
    <w:rsid w:val="007211F7"/>
    <w:rsid w:val="00805296"/>
    <w:rsid w:val="008101F0"/>
    <w:rsid w:val="008601A4"/>
    <w:rsid w:val="00862F86"/>
    <w:rsid w:val="008B77F2"/>
    <w:rsid w:val="008C706E"/>
    <w:rsid w:val="0091076E"/>
    <w:rsid w:val="009336CB"/>
    <w:rsid w:val="00953078"/>
    <w:rsid w:val="009C1931"/>
    <w:rsid w:val="009C6E64"/>
    <w:rsid w:val="009E5FE1"/>
    <w:rsid w:val="009E6F2E"/>
    <w:rsid w:val="00A22996"/>
    <w:rsid w:val="00A56414"/>
    <w:rsid w:val="00A67E6A"/>
    <w:rsid w:val="00A76AA1"/>
    <w:rsid w:val="00A86349"/>
    <w:rsid w:val="00AA3AFD"/>
    <w:rsid w:val="00AB26EB"/>
    <w:rsid w:val="00AD4678"/>
    <w:rsid w:val="00AF1B25"/>
    <w:rsid w:val="00BB48C8"/>
    <w:rsid w:val="00BF51A9"/>
    <w:rsid w:val="00C12BA8"/>
    <w:rsid w:val="00CB10E2"/>
    <w:rsid w:val="00D0651E"/>
    <w:rsid w:val="00D21956"/>
    <w:rsid w:val="00D472E6"/>
    <w:rsid w:val="00DE741A"/>
    <w:rsid w:val="00DF3672"/>
    <w:rsid w:val="00E23AC5"/>
    <w:rsid w:val="00E80BC2"/>
    <w:rsid w:val="00EE7BB6"/>
    <w:rsid w:val="00F62DF3"/>
    <w:rsid w:val="00F945BA"/>
    <w:rsid w:val="00FD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4222A"/>
    <w:pPr>
      <w:tabs>
        <w:tab w:val="center" w:pos="4320"/>
        <w:tab w:val="right" w:pos="8640"/>
      </w:tabs>
    </w:pPr>
  </w:style>
  <w:style w:type="character" w:styleId="PageNumber">
    <w:name w:val="page number"/>
    <w:basedOn w:val="DefaultParagraphFont"/>
    <w:rsid w:val="0034222A"/>
  </w:style>
  <w:style w:type="paragraph" w:styleId="Footer">
    <w:name w:val="footer"/>
    <w:basedOn w:val="Normal"/>
    <w:rsid w:val="007211F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4222A"/>
    <w:pPr>
      <w:tabs>
        <w:tab w:val="center" w:pos="4320"/>
        <w:tab w:val="right" w:pos="8640"/>
      </w:tabs>
    </w:pPr>
  </w:style>
  <w:style w:type="character" w:styleId="PageNumber">
    <w:name w:val="page number"/>
    <w:basedOn w:val="DefaultParagraphFont"/>
    <w:rsid w:val="0034222A"/>
  </w:style>
  <w:style w:type="paragraph" w:styleId="Footer">
    <w:name w:val="footer"/>
    <w:basedOn w:val="Normal"/>
    <w:rsid w:val="007211F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makungu v lubozha</Template>
  <TotalTime>0</TotalTime>
  <Pages>13</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creator>Kitwe high court</dc:creator>
  <cp:lastModifiedBy>user1</cp:lastModifiedBy>
  <cp:revision>2</cp:revision>
  <cp:lastPrinted>2012-11-15T14:13:00Z</cp:lastPrinted>
  <dcterms:created xsi:type="dcterms:W3CDTF">2014-03-25T12:20:00Z</dcterms:created>
  <dcterms:modified xsi:type="dcterms:W3CDTF">2014-03-25T12:20:00Z</dcterms:modified>
</cp:coreProperties>
</file>