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BF" w:rsidRPr="005D7CE9" w:rsidRDefault="00AF08BF" w:rsidP="002667AE">
      <w:pPr>
        <w:spacing w:line="360" w:lineRule="auto"/>
        <w:contextualSpacing/>
        <w:rPr>
          <w:rFonts w:ascii="Bookman Old Style" w:hAnsi="Bookman Old Style"/>
          <w:b/>
          <w:sz w:val="28"/>
          <w:szCs w:val="28"/>
        </w:rPr>
      </w:pPr>
      <w:r w:rsidRPr="005D7CE9">
        <w:rPr>
          <w:rFonts w:ascii="Bookman Old Style" w:hAnsi="Bookman Old Style"/>
          <w:b/>
          <w:sz w:val="28"/>
          <w:szCs w:val="28"/>
        </w:rPr>
        <w:t xml:space="preserve">IN THE HIGH COURT FOR ZAMBIA              </w:t>
      </w:r>
      <w:r w:rsidRPr="005D7CE9">
        <w:rPr>
          <w:rFonts w:ascii="Bookman Old Style" w:hAnsi="Bookman Old Style"/>
          <w:b/>
          <w:sz w:val="28"/>
          <w:szCs w:val="28"/>
        </w:rPr>
        <w:tab/>
        <w:t>2011/HPC/0585</w:t>
      </w:r>
    </w:p>
    <w:p w:rsidR="00AF08BF" w:rsidRPr="005D7CE9" w:rsidRDefault="00AF08BF" w:rsidP="002667AE">
      <w:pPr>
        <w:spacing w:line="360" w:lineRule="auto"/>
        <w:contextualSpacing/>
        <w:rPr>
          <w:rFonts w:ascii="Bookman Old Style" w:hAnsi="Bookman Old Style"/>
          <w:b/>
          <w:sz w:val="28"/>
          <w:szCs w:val="28"/>
        </w:rPr>
      </w:pPr>
      <w:r w:rsidRPr="005D7CE9">
        <w:rPr>
          <w:rFonts w:ascii="Bookman Old Style" w:hAnsi="Bookman Old Style"/>
          <w:b/>
          <w:sz w:val="28"/>
          <w:szCs w:val="28"/>
        </w:rPr>
        <w:t xml:space="preserve">IN THE COMMERCIAL REGISTRY </w:t>
      </w:r>
    </w:p>
    <w:p w:rsidR="00AF08BF" w:rsidRPr="005D7CE9" w:rsidRDefault="00AF08BF" w:rsidP="002667AE">
      <w:pPr>
        <w:spacing w:line="360" w:lineRule="auto"/>
        <w:contextualSpacing/>
        <w:rPr>
          <w:rFonts w:ascii="Bookman Old Style" w:hAnsi="Bookman Old Style"/>
          <w:b/>
          <w:sz w:val="28"/>
          <w:szCs w:val="28"/>
        </w:rPr>
      </w:pPr>
      <w:r w:rsidRPr="005D7CE9">
        <w:rPr>
          <w:rFonts w:ascii="Bookman Old Style" w:hAnsi="Bookman Old Style"/>
          <w:b/>
          <w:sz w:val="28"/>
          <w:szCs w:val="28"/>
        </w:rPr>
        <w:t>HOLDEN AT LUSAKA</w:t>
      </w:r>
    </w:p>
    <w:p w:rsidR="002667AE" w:rsidRDefault="00AF08BF" w:rsidP="00AF08BF">
      <w:pPr>
        <w:rPr>
          <w:rFonts w:ascii="Bookman Old Style" w:hAnsi="Bookman Old Style"/>
          <w:i/>
          <w:sz w:val="24"/>
          <w:szCs w:val="24"/>
        </w:rPr>
      </w:pPr>
      <w:r w:rsidRPr="00117539">
        <w:rPr>
          <w:rFonts w:ascii="Bookman Old Style" w:hAnsi="Bookman Old Style"/>
          <w:i/>
          <w:sz w:val="24"/>
          <w:szCs w:val="24"/>
        </w:rPr>
        <w:t>(Civil Jurisdiction)</w:t>
      </w:r>
    </w:p>
    <w:p w:rsidR="00341132" w:rsidRPr="00341132" w:rsidRDefault="00341132" w:rsidP="00AF08BF">
      <w:pPr>
        <w:rPr>
          <w:rFonts w:ascii="Bookman Old Style" w:hAnsi="Bookman Old Style"/>
          <w:i/>
          <w:sz w:val="24"/>
          <w:szCs w:val="24"/>
        </w:rPr>
      </w:pPr>
    </w:p>
    <w:p w:rsidR="00AF08BF" w:rsidRPr="005D7CE9" w:rsidRDefault="00AF08BF" w:rsidP="002667AE">
      <w:pPr>
        <w:spacing w:line="240" w:lineRule="auto"/>
        <w:contextualSpacing/>
        <w:rPr>
          <w:rFonts w:ascii="Bookman Old Style" w:hAnsi="Bookman Old Style"/>
          <w:b/>
          <w:sz w:val="28"/>
          <w:szCs w:val="28"/>
        </w:rPr>
      </w:pPr>
      <w:r w:rsidRPr="005D7CE9">
        <w:rPr>
          <w:rFonts w:ascii="Bookman Old Style" w:hAnsi="Bookman Old Style"/>
          <w:b/>
          <w:sz w:val="28"/>
          <w:szCs w:val="28"/>
        </w:rPr>
        <w:t>BETWEEN:</w:t>
      </w:r>
    </w:p>
    <w:p w:rsidR="00FD2C8C" w:rsidRDefault="00FD2C8C" w:rsidP="00FD2C8C">
      <w:pPr>
        <w:spacing w:line="240" w:lineRule="auto"/>
        <w:ind w:firstLine="720"/>
        <w:contextualSpacing/>
        <w:rPr>
          <w:rFonts w:ascii="Bookman Old Style" w:hAnsi="Bookman Old Style"/>
          <w:sz w:val="24"/>
          <w:szCs w:val="24"/>
        </w:rPr>
      </w:pPr>
    </w:p>
    <w:p w:rsidR="00AF08BF" w:rsidRPr="00FD2C8C" w:rsidRDefault="00FD2C8C" w:rsidP="00FD2C8C">
      <w:pPr>
        <w:spacing w:line="240" w:lineRule="auto"/>
        <w:ind w:firstLine="720"/>
        <w:contextualSpacing/>
        <w:rPr>
          <w:rFonts w:ascii="Bookman Old Style" w:hAnsi="Bookman Old Style"/>
          <w:sz w:val="24"/>
          <w:szCs w:val="24"/>
        </w:rPr>
      </w:pPr>
      <w:r>
        <w:rPr>
          <w:rFonts w:ascii="Bookman Old Style" w:hAnsi="Bookman Old Style"/>
          <w:sz w:val="24"/>
          <w:szCs w:val="24"/>
        </w:rPr>
        <w:t>ADAM NJOBVU</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AF08BF" w:rsidRPr="00FD2C8C">
        <w:rPr>
          <w:rFonts w:ascii="Bookman Old Style" w:hAnsi="Bookman Old Style"/>
          <w:sz w:val="24"/>
          <w:szCs w:val="24"/>
        </w:rPr>
        <w:t>PLAINTIFF</w:t>
      </w:r>
    </w:p>
    <w:p w:rsidR="00FD2C8C" w:rsidRDefault="00FD2C8C" w:rsidP="00FD2C8C">
      <w:pPr>
        <w:spacing w:line="240" w:lineRule="auto"/>
        <w:ind w:firstLine="720"/>
        <w:contextualSpacing/>
        <w:rPr>
          <w:rFonts w:ascii="Bookman Old Style" w:hAnsi="Bookman Old Style"/>
          <w:b/>
          <w:sz w:val="24"/>
          <w:szCs w:val="24"/>
        </w:rPr>
      </w:pPr>
    </w:p>
    <w:p w:rsidR="00AF08BF" w:rsidRPr="00FD2C8C" w:rsidRDefault="00AF08BF" w:rsidP="00FD2C8C">
      <w:pPr>
        <w:spacing w:line="240" w:lineRule="auto"/>
        <w:ind w:firstLine="720"/>
        <w:contextualSpacing/>
        <w:rPr>
          <w:rFonts w:ascii="Bookman Old Style" w:hAnsi="Bookman Old Style"/>
          <w:b/>
          <w:sz w:val="24"/>
          <w:szCs w:val="24"/>
        </w:rPr>
      </w:pPr>
      <w:r w:rsidRPr="00FD2C8C">
        <w:rPr>
          <w:rFonts w:ascii="Bookman Old Style" w:hAnsi="Bookman Old Style"/>
          <w:b/>
          <w:sz w:val="24"/>
          <w:szCs w:val="24"/>
        </w:rPr>
        <w:t>AND</w:t>
      </w:r>
    </w:p>
    <w:p w:rsidR="00FD2C8C" w:rsidRDefault="00FD2C8C" w:rsidP="00FD2C8C">
      <w:pPr>
        <w:spacing w:line="240" w:lineRule="auto"/>
        <w:ind w:firstLine="720"/>
        <w:contextualSpacing/>
        <w:rPr>
          <w:rFonts w:ascii="Bookman Old Style" w:hAnsi="Bookman Old Style"/>
          <w:sz w:val="24"/>
          <w:szCs w:val="24"/>
        </w:rPr>
      </w:pPr>
    </w:p>
    <w:p w:rsidR="00AF08BF" w:rsidRPr="00FD2C8C" w:rsidRDefault="00AF08BF" w:rsidP="00FD2C8C">
      <w:pPr>
        <w:spacing w:line="240" w:lineRule="auto"/>
        <w:ind w:firstLine="720"/>
        <w:contextualSpacing/>
        <w:rPr>
          <w:rFonts w:ascii="Bookman Old Style" w:hAnsi="Bookman Old Style"/>
          <w:sz w:val="24"/>
          <w:szCs w:val="24"/>
        </w:rPr>
      </w:pPr>
      <w:r w:rsidRPr="00FD2C8C">
        <w:rPr>
          <w:rFonts w:ascii="Bookman Old Style" w:hAnsi="Bookman Old Style"/>
          <w:sz w:val="24"/>
          <w:szCs w:val="24"/>
        </w:rPr>
        <w:t>RICHARD BANDA</w:t>
      </w:r>
      <w:r w:rsidR="00FD2C8C">
        <w:rPr>
          <w:rFonts w:ascii="Bookman Old Style" w:hAnsi="Bookman Old Style"/>
          <w:sz w:val="24"/>
          <w:szCs w:val="24"/>
        </w:rPr>
        <w:tab/>
      </w:r>
      <w:r w:rsidR="00FD2C8C">
        <w:rPr>
          <w:rFonts w:ascii="Bookman Old Style" w:hAnsi="Bookman Old Style"/>
          <w:sz w:val="24"/>
          <w:szCs w:val="24"/>
        </w:rPr>
        <w:tab/>
      </w:r>
      <w:r w:rsidR="00FD2C8C">
        <w:rPr>
          <w:rFonts w:ascii="Bookman Old Style" w:hAnsi="Bookman Old Style"/>
          <w:sz w:val="24"/>
          <w:szCs w:val="24"/>
        </w:rPr>
        <w:tab/>
      </w:r>
      <w:r w:rsidR="00FD2C8C">
        <w:rPr>
          <w:rFonts w:ascii="Bookman Old Style" w:hAnsi="Bookman Old Style"/>
          <w:sz w:val="24"/>
          <w:szCs w:val="24"/>
        </w:rPr>
        <w:tab/>
      </w:r>
      <w:r w:rsidR="00FD2C8C">
        <w:rPr>
          <w:rFonts w:ascii="Bookman Old Style" w:hAnsi="Bookman Old Style"/>
          <w:sz w:val="24"/>
          <w:szCs w:val="24"/>
        </w:rPr>
        <w:tab/>
      </w:r>
      <w:r w:rsidR="00FD2C8C">
        <w:rPr>
          <w:rFonts w:ascii="Bookman Old Style" w:hAnsi="Bookman Old Style"/>
          <w:sz w:val="24"/>
          <w:szCs w:val="24"/>
        </w:rPr>
        <w:tab/>
      </w:r>
      <w:r w:rsidR="00FD2C8C">
        <w:rPr>
          <w:rFonts w:ascii="Bookman Old Style" w:hAnsi="Bookman Old Style"/>
          <w:sz w:val="24"/>
          <w:szCs w:val="24"/>
        </w:rPr>
        <w:tab/>
      </w:r>
      <w:r w:rsidRPr="00FD2C8C">
        <w:rPr>
          <w:rFonts w:ascii="Bookman Old Style" w:hAnsi="Bookman Old Style"/>
          <w:sz w:val="24"/>
          <w:szCs w:val="24"/>
        </w:rPr>
        <w:t>1</w:t>
      </w:r>
      <w:r w:rsidRPr="00FD2C8C">
        <w:rPr>
          <w:rFonts w:ascii="Bookman Old Style" w:hAnsi="Bookman Old Style"/>
          <w:sz w:val="24"/>
          <w:szCs w:val="24"/>
          <w:vertAlign w:val="superscript"/>
        </w:rPr>
        <w:t>ST</w:t>
      </w:r>
      <w:r w:rsidR="00815792" w:rsidRPr="00FD2C8C">
        <w:rPr>
          <w:rFonts w:ascii="Bookman Old Style" w:hAnsi="Bookman Old Style"/>
          <w:sz w:val="24"/>
          <w:szCs w:val="24"/>
        </w:rPr>
        <w:t xml:space="preserve"> </w:t>
      </w:r>
      <w:r w:rsidRPr="00FD2C8C">
        <w:rPr>
          <w:rFonts w:ascii="Bookman Old Style" w:hAnsi="Bookman Old Style"/>
          <w:sz w:val="24"/>
          <w:szCs w:val="24"/>
        </w:rPr>
        <w:t>DEFENDANT</w:t>
      </w:r>
    </w:p>
    <w:p w:rsidR="00AF08BF" w:rsidRPr="00FD2C8C" w:rsidRDefault="00AF08BF" w:rsidP="00FD2C8C">
      <w:pPr>
        <w:spacing w:line="240" w:lineRule="auto"/>
        <w:ind w:firstLine="720"/>
        <w:contextualSpacing/>
        <w:rPr>
          <w:rFonts w:ascii="Bookman Old Style" w:hAnsi="Bookman Old Style"/>
          <w:sz w:val="24"/>
          <w:szCs w:val="24"/>
        </w:rPr>
      </w:pPr>
      <w:r w:rsidRPr="00FD2C8C">
        <w:rPr>
          <w:rFonts w:ascii="Bookman Old Style" w:hAnsi="Bookman Old Style"/>
          <w:sz w:val="24"/>
          <w:szCs w:val="24"/>
        </w:rPr>
        <w:t>THOMAS BANDA</w:t>
      </w:r>
      <w:r w:rsidR="00FD2C8C">
        <w:rPr>
          <w:rFonts w:ascii="Bookman Old Style" w:hAnsi="Bookman Old Style"/>
          <w:sz w:val="24"/>
          <w:szCs w:val="24"/>
        </w:rPr>
        <w:tab/>
      </w:r>
      <w:r w:rsidR="00FD2C8C">
        <w:rPr>
          <w:rFonts w:ascii="Bookman Old Style" w:hAnsi="Bookman Old Style"/>
          <w:sz w:val="24"/>
          <w:szCs w:val="24"/>
        </w:rPr>
        <w:tab/>
      </w:r>
      <w:r w:rsidR="00FD2C8C">
        <w:rPr>
          <w:rFonts w:ascii="Bookman Old Style" w:hAnsi="Bookman Old Style"/>
          <w:sz w:val="24"/>
          <w:szCs w:val="24"/>
        </w:rPr>
        <w:tab/>
      </w:r>
      <w:r w:rsidR="00FD2C8C">
        <w:rPr>
          <w:rFonts w:ascii="Bookman Old Style" w:hAnsi="Bookman Old Style"/>
          <w:sz w:val="24"/>
          <w:szCs w:val="24"/>
        </w:rPr>
        <w:tab/>
      </w:r>
      <w:r w:rsidR="00FD2C8C">
        <w:rPr>
          <w:rFonts w:ascii="Bookman Old Style" w:hAnsi="Bookman Old Style"/>
          <w:sz w:val="24"/>
          <w:szCs w:val="24"/>
        </w:rPr>
        <w:tab/>
      </w:r>
      <w:r w:rsidR="00FD2C8C">
        <w:rPr>
          <w:rFonts w:ascii="Bookman Old Style" w:hAnsi="Bookman Old Style"/>
          <w:sz w:val="24"/>
          <w:szCs w:val="24"/>
        </w:rPr>
        <w:tab/>
      </w:r>
      <w:r w:rsidR="00FD2C8C">
        <w:rPr>
          <w:rFonts w:ascii="Bookman Old Style" w:hAnsi="Bookman Old Style"/>
          <w:sz w:val="24"/>
          <w:szCs w:val="24"/>
        </w:rPr>
        <w:tab/>
      </w:r>
      <w:r w:rsidRPr="00FD2C8C">
        <w:rPr>
          <w:rFonts w:ascii="Bookman Old Style" w:hAnsi="Bookman Old Style"/>
          <w:sz w:val="24"/>
          <w:szCs w:val="24"/>
        </w:rPr>
        <w:t>2</w:t>
      </w:r>
      <w:r w:rsidRPr="00FD2C8C">
        <w:rPr>
          <w:rFonts w:ascii="Bookman Old Style" w:hAnsi="Bookman Old Style"/>
          <w:sz w:val="24"/>
          <w:szCs w:val="24"/>
          <w:vertAlign w:val="superscript"/>
        </w:rPr>
        <w:t>ND</w:t>
      </w:r>
      <w:r w:rsidRPr="00FD2C8C">
        <w:rPr>
          <w:rFonts w:ascii="Bookman Old Style" w:hAnsi="Bookman Old Style"/>
          <w:sz w:val="24"/>
          <w:szCs w:val="24"/>
        </w:rPr>
        <w:t xml:space="preserve"> DEFENDANT</w:t>
      </w:r>
    </w:p>
    <w:p w:rsidR="00AF08BF" w:rsidRPr="005D7CE9" w:rsidRDefault="00AF08BF" w:rsidP="002667AE">
      <w:pPr>
        <w:spacing w:line="240" w:lineRule="auto"/>
        <w:contextualSpacing/>
        <w:rPr>
          <w:rFonts w:ascii="Bookman Old Style" w:hAnsi="Bookman Old Style"/>
          <w:sz w:val="28"/>
          <w:szCs w:val="28"/>
        </w:rPr>
      </w:pPr>
    </w:p>
    <w:p w:rsidR="00AF08BF" w:rsidRPr="007D4A35" w:rsidRDefault="00AF08BF" w:rsidP="002667AE">
      <w:pPr>
        <w:spacing w:line="240" w:lineRule="auto"/>
        <w:contextualSpacing/>
        <w:jc w:val="both"/>
        <w:rPr>
          <w:rFonts w:ascii="Bookman Old Style" w:hAnsi="Bookman Old Style"/>
          <w:b/>
          <w:sz w:val="24"/>
          <w:szCs w:val="24"/>
        </w:rPr>
      </w:pPr>
      <w:r w:rsidRPr="007D4A35">
        <w:rPr>
          <w:rFonts w:ascii="Bookman Old Style" w:hAnsi="Bookman Old Style"/>
          <w:b/>
          <w:sz w:val="24"/>
          <w:szCs w:val="24"/>
        </w:rPr>
        <w:t>BEFORE THE HON. MRS.</w:t>
      </w:r>
      <w:r w:rsidR="00BB531D" w:rsidRPr="007D4A35">
        <w:rPr>
          <w:rFonts w:ascii="Bookman Old Style" w:hAnsi="Bookman Old Style"/>
          <w:b/>
          <w:sz w:val="24"/>
          <w:szCs w:val="24"/>
        </w:rPr>
        <w:t xml:space="preserve"> JUSTICE F. M. CHISHIMBA ON THE </w:t>
      </w:r>
      <w:r w:rsidR="0022532D">
        <w:rPr>
          <w:rFonts w:ascii="Bookman Old Style" w:hAnsi="Bookman Old Style"/>
          <w:b/>
          <w:sz w:val="24"/>
          <w:szCs w:val="24"/>
        </w:rPr>
        <w:t>4</w:t>
      </w:r>
      <w:r w:rsidR="0022532D" w:rsidRPr="0022532D">
        <w:rPr>
          <w:rFonts w:ascii="Bookman Old Style" w:hAnsi="Bookman Old Style"/>
          <w:b/>
          <w:sz w:val="24"/>
          <w:szCs w:val="24"/>
          <w:vertAlign w:val="superscript"/>
        </w:rPr>
        <w:t>TH</w:t>
      </w:r>
      <w:r w:rsidR="00BB531D" w:rsidRPr="007D4A35">
        <w:rPr>
          <w:rFonts w:ascii="Bookman Old Style" w:hAnsi="Bookman Old Style"/>
          <w:b/>
          <w:sz w:val="24"/>
          <w:szCs w:val="24"/>
        </w:rPr>
        <w:t xml:space="preserve"> DAY OF </w:t>
      </w:r>
      <w:r w:rsidR="0022532D">
        <w:rPr>
          <w:rFonts w:ascii="Bookman Old Style" w:hAnsi="Bookman Old Style"/>
          <w:b/>
          <w:sz w:val="24"/>
          <w:szCs w:val="24"/>
        </w:rPr>
        <w:t>MARCH</w:t>
      </w:r>
      <w:r w:rsidRPr="007D4A35">
        <w:rPr>
          <w:rFonts w:ascii="Bookman Old Style" w:hAnsi="Bookman Old Style"/>
          <w:b/>
          <w:sz w:val="24"/>
          <w:szCs w:val="24"/>
        </w:rPr>
        <w:t>, 201</w:t>
      </w:r>
      <w:r w:rsidR="007D4A35">
        <w:rPr>
          <w:rFonts w:ascii="Bookman Old Style" w:hAnsi="Bookman Old Style"/>
          <w:b/>
          <w:sz w:val="24"/>
          <w:szCs w:val="24"/>
        </w:rPr>
        <w:t>4</w:t>
      </w:r>
    </w:p>
    <w:p w:rsidR="002667AE" w:rsidRDefault="002667AE" w:rsidP="002667AE">
      <w:pPr>
        <w:spacing w:line="240" w:lineRule="auto"/>
        <w:contextualSpacing/>
        <w:jc w:val="both"/>
        <w:rPr>
          <w:rFonts w:ascii="Bookman Old Style" w:hAnsi="Bookman Old Style"/>
          <w:i/>
          <w:sz w:val="28"/>
          <w:szCs w:val="28"/>
        </w:rPr>
      </w:pPr>
    </w:p>
    <w:p w:rsidR="00AF08BF" w:rsidRPr="002667AE" w:rsidRDefault="002667AE" w:rsidP="002667AE">
      <w:pPr>
        <w:spacing w:line="240" w:lineRule="auto"/>
        <w:contextualSpacing/>
        <w:jc w:val="both"/>
        <w:rPr>
          <w:rFonts w:ascii="Bookman Old Style" w:hAnsi="Bookman Old Style"/>
          <w:i/>
          <w:sz w:val="18"/>
          <w:szCs w:val="18"/>
        </w:rPr>
      </w:pPr>
      <w:r w:rsidRPr="002667AE">
        <w:rPr>
          <w:rFonts w:ascii="Bookman Old Style" w:hAnsi="Bookman Old Style"/>
          <w:i/>
          <w:sz w:val="18"/>
          <w:szCs w:val="18"/>
        </w:rPr>
        <w:t>For the Plaintiff</w:t>
      </w:r>
      <w:r w:rsidRPr="002667AE">
        <w:rPr>
          <w:rFonts w:ascii="Bookman Old Style" w:hAnsi="Bookman Old Style"/>
          <w:i/>
          <w:sz w:val="18"/>
          <w:szCs w:val="18"/>
        </w:rPr>
        <w:tab/>
      </w:r>
      <w:r w:rsidRPr="002667AE">
        <w:rPr>
          <w:rFonts w:ascii="Bookman Old Style" w:hAnsi="Bookman Old Style"/>
          <w:i/>
          <w:sz w:val="18"/>
          <w:szCs w:val="18"/>
        </w:rPr>
        <w:tab/>
        <w:t>:</w:t>
      </w:r>
      <w:r w:rsidRPr="002667AE">
        <w:rPr>
          <w:rFonts w:ascii="Bookman Old Style" w:hAnsi="Bookman Old Style"/>
          <w:i/>
          <w:sz w:val="18"/>
          <w:szCs w:val="18"/>
        </w:rPr>
        <w:tab/>
      </w:r>
      <w:r w:rsidR="00AF08BF" w:rsidRPr="002667AE">
        <w:rPr>
          <w:rFonts w:ascii="Bookman Old Style" w:hAnsi="Bookman Old Style"/>
          <w:i/>
          <w:sz w:val="18"/>
          <w:szCs w:val="18"/>
        </w:rPr>
        <w:t xml:space="preserve">Mr. Songolo  –  </w:t>
      </w:r>
      <w:r w:rsidR="00AF08BF" w:rsidRPr="002667AE">
        <w:rPr>
          <w:rFonts w:ascii="Bookman Old Style" w:hAnsi="Bookman Old Style"/>
          <w:i/>
          <w:sz w:val="18"/>
          <w:szCs w:val="18"/>
        </w:rPr>
        <w:tab/>
        <w:t>Messrs Philsong &amp; Partners</w:t>
      </w:r>
    </w:p>
    <w:p w:rsidR="00AF08BF" w:rsidRPr="002667AE" w:rsidRDefault="00AF08BF" w:rsidP="002667AE">
      <w:pPr>
        <w:spacing w:line="240" w:lineRule="auto"/>
        <w:contextualSpacing/>
        <w:jc w:val="both"/>
        <w:rPr>
          <w:rFonts w:ascii="Bookman Old Style" w:hAnsi="Bookman Old Style"/>
          <w:i/>
          <w:sz w:val="18"/>
          <w:szCs w:val="18"/>
        </w:rPr>
      </w:pPr>
      <w:r w:rsidRPr="002667AE">
        <w:rPr>
          <w:rFonts w:ascii="Bookman Old Style" w:hAnsi="Bookman Old Style"/>
          <w:i/>
          <w:sz w:val="18"/>
          <w:szCs w:val="18"/>
        </w:rPr>
        <w:t>For the Defendants</w:t>
      </w:r>
      <w:r w:rsidR="002667AE" w:rsidRPr="002667AE">
        <w:rPr>
          <w:rFonts w:ascii="Bookman Old Style" w:hAnsi="Bookman Old Style"/>
          <w:i/>
          <w:sz w:val="18"/>
          <w:szCs w:val="18"/>
        </w:rPr>
        <w:tab/>
      </w:r>
      <w:r w:rsidRPr="002667AE">
        <w:rPr>
          <w:rFonts w:ascii="Bookman Old Style" w:hAnsi="Bookman Old Style"/>
          <w:i/>
          <w:sz w:val="18"/>
          <w:szCs w:val="18"/>
        </w:rPr>
        <w:t xml:space="preserve">: </w:t>
      </w:r>
      <w:r w:rsidR="002667AE" w:rsidRPr="002667AE">
        <w:rPr>
          <w:rFonts w:ascii="Bookman Old Style" w:hAnsi="Bookman Old Style"/>
          <w:i/>
          <w:sz w:val="18"/>
          <w:szCs w:val="18"/>
        </w:rPr>
        <w:tab/>
      </w:r>
      <w:r w:rsidRPr="002667AE">
        <w:rPr>
          <w:rFonts w:ascii="Bookman Old Style" w:hAnsi="Bookman Old Style"/>
          <w:i/>
          <w:sz w:val="18"/>
          <w:szCs w:val="18"/>
        </w:rPr>
        <w:t>In Person</w:t>
      </w:r>
    </w:p>
    <w:p w:rsidR="00AF08BF" w:rsidRPr="005D7CE9" w:rsidRDefault="00AF08BF" w:rsidP="002667AE">
      <w:pPr>
        <w:spacing w:after="0" w:line="240" w:lineRule="auto"/>
        <w:contextualSpacing/>
        <w:jc w:val="both"/>
        <w:rPr>
          <w:rFonts w:ascii="Bookman Old Style" w:hAnsi="Bookman Old Style"/>
          <w:i/>
          <w:sz w:val="28"/>
          <w:szCs w:val="28"/>
        </w:rPr>
      </w:pPr>
    </w:p>
    <w:p w:rsidR="00AF08BF" w:rsidRPr="002667AE" w:rsidRDefault="00AF08BF" w:rsidP="002667AE">
      <w:pPr>
        <w:pBdr>
          <w:top w:val="single" w:sz="12" w:space="1" w:color="auto"/>
          <w:bottom w:val="single" w:sz="12" w:space="1" w:color="auto"/>
        </w:pBdr>
        <w:spacing w:after="0" w:line="240" w:lineRule="auto"/>
        <w:contextualSpacing/>
        <w:rPr>
          <w:rFonts w:ascii="Bookman Old Style" w:hAnsi="Bookman Old Style"/>
          <w:sz w:val="16"/>
          <w:szCs w:val="16"/>
        </w:rPr>
      </w:pPr>
    </w:p>
    <w:p w:rsidR="00AF08BF" w:rsidRPr="002667AE" w:rsidRDefault="00AF08BF" w:rsidP="002667AE">
      <w:pPr>
        <w:pBdr>
          <w:top w:val="single" w:sz="12" w:space="1" w:color="auto"/>
          <w:bottom w:val="single" w:sz="12" w:space="1" w:color="auto"/>
        </w:pBdr>
        <w:spacing w:line="240" w:lineRule="auto"/>
        <w:contextualSpacing/>
        <w:jc w:val="center"/>
        <w:rPr>
          <w:rFonts w:ascii="Bookman Old Style" w:hAnsi="Bookman Old Style"/>
          <w:b/>
          <w:sz w:val="32"/>
          <w:szCs w:val="32"/>
        </w:rPr>
      </w:pPr>
      <w:r w:rsidRPr="002667AE">
        <w:rPr>
          <w:rFonts w:ascii="Bookman Old Style" w:hAnsi="Bookman Old Style"/>
          <w:b/>
          <w:sz w:val="32"/>
          <w:szCs w:val="32"/>
        </w:rPr>
        <w:t>J U D G M E N T</w:t>
      </w:r>
    </w:p>
    <w:p w:rsidR="002667AE" w:rsidRPr="002667AE" w:rsidRDefault="002667AE" w:rsidP="002667AE">
      <w:pPr>
        <w:pBdr>
          <w:top w:val="single" w:sz="12" w:space="1" w:color="auto"/>
          <w:bottom w:val="single" w:sz="12" w:space="1" w:color="auto"/>
        </w:pBdr>
        <w:spacing w:line="240" w:lineRule="auto"/>
        <w:contextualSpacing/>
        <w:jc w:val="center"/>
        <w:rPr>
          <w:rFonts w:ascii="Bookman Old Style" w:hAnsi="Bookman Old Style"/>
          <w:b/>
          <w:sz w:val="16"/>
          <w:szCs w:val="16"/>
          <w:u w:val="single"/>
        </w:rPr>
      </w:pPr>
    </w:p>
    <w:p w:rsidR="002667AE" w:rsidRDefault="002667AE" w:rsidP="002667AE">
      <w:pPr>
        <w:spacing w:line="240" w:lineRule="auto"/>
        <w:contextualSpacing/>
        <w:rPr>
          <w:rFonts w:ascii="Bookman Old Style" w:hAnsi="Bookman Old Style"/>
          <w:b/>
          <w:sz w:val="28"/>
          <w:szCs w:val="28"/>
          <w:u w:val="single"/>
        </w:rPr>
      </w:pPr>
    </w:p>
    <w:p w:rsidR="00AF08BF" w:rsidRPr="00892AD3" w:rsidRDefault="00AF08BF" w:rsidP="002667AE">
      <w:pPr>
        <w:spacing w:line="240" w:lineRule="auto"/>
        <w:contextualSpacing/>
        <w:rPr>
          <w:rFonts w:ascii="Bookman Old Style" w:hAnsi="Bookman Old Style"/>
          <w:b/>
          <w:sz w:val="20"/>
          <w:szCs w:val="20"/>
          <w:u w:val="single"/>
        </w:rPr>
      </w:pPr>
      <w:r w:rsidRPr="00892AD3">
        <w:rPr>
          <w:rFonts w:ascii="Bookman Old Style" w:hAnsi="Bookman Old Style"/>
          <w:b/>
          <w:sz w:val="20"/>
          <w:szCs w:val="20"/>
          <w:u w:val="single"/>
        </w:rPr>
        <w:t>CASE AUTHORITIES REFERRED TO:</w:t>
      </w:r>
    </w:p>
    <w:p w:rsidR="00DC77A1" w:rsidRPr="00221AB4" w:rsidRDefault="00DC77A1" w:rsidP="00B02D46">
      <w:pPr>
        <w:pStyle w:val="ListParagraph"/>
        <w:numPr>
          <w:ilvl w:val="0"/>
          <w:numId w:val="2"/>
        </w:numPr>
        <w:spacing w:line="240" w:lineRule="auto"/>
        <w:ind w:left="540" w:hanging="540"/>
        <w:rPr>
          <w:rFonts w:ascii="Bookman Old Style" w:hAnsi="Bookman Old Style"/>
          <w:i/>
          <w:sz w:val="20"/>
          <w:szCs w:val="20"/>
        </w:rPr>
      </w:pPr>
      <w:r w:rsidRPr="00221AB4">
        <w:rPr>
          <w:rFonts w:ascii="Bookman Old Style" w:hAnsi="Bookman Old Style"/>
          <w:i/>
          <w:sz w:val="20"/>
          <w:szCs w:val="20"/>
        </w:rPr>
        <w:t xml:space="preserve">Wesley Mulungushi </w:t>
      </w:r>
      <w:r w:rsidR="00B02D46" w:rsidRPr="00221AB4">
        <w:rPr>
          <w:rFonts w:ascii="Bookman Old Style" w:hAnsi="Bookman Old Style"/>
          <w:i/>
          <w:sz w:val="20"/>
          <w:szCs w:val="20"/>
        </w:rPr>
        <w:t>V</w:t>
      </w:r>
      <w:r w:rsidRPr="00221AB4">
        <w:rPr>
          <w:rFonts w:ascii="Bookman Old Style" w:hAnsi="Bookman Old Style"/>
          <w:i/>
          <w:sz w:val="20"/>
          <w:szCs w:val="20"/>
        </w:rPr>
        <w:t>s Catherine Bwale Mizi Choma 2004 (ZR) 96</w:t>
      </w:r>
    </w:p>
    <w:p w:rsidR="00BB531D" w:rsidRPr="00221AB4" w:rsidRDefault="00BB531D" w:rsidP="00B02D46">
      <w:pPr>
        <w:pStyle w:val="ListParagraph"/>
        <w:numPr>
          <w:ilvl w:val="0"/>
          <w:numId w:val="2"/>
        </w:numPr>
        <w:spacing w:line="240" w:lineRule="auto"/>
        <w:ind w:left="540" w:hanging="540"/>
        <w:rPr>
          <w:rFonts w:ascii="Bookman Old Style" w:hAnsi="Bookman Old Style"/>
          <w:i/>
          <w:sz w:val="20"/>
          <w:szCs w:val="20"/>
        </w:rPr>
      </w:pPr>
      <w:r w:rsidRPr="00221AB4">
        <w:rPr>
          <w:rFonts w:ascii="Bookman Old Style" w:hAnsi="Bookman Old Style"/>
          <w:i/>
          <w:sz w:val="20"/>
          <w:szCs w:val="20"/>
        </w:rPr>
        <w:t xml:space="preserve">Zambia State Insurance Corporation Limited &amp; Others </w:t>
      </w:r>
      <w:r w:rsidR="00B02D46" w:rsidRPr="00221AB4">
        <w:rPr>
          <w:rFonts w:ascii="Bookman Old Style" w:hAnsi="Bookman Old Style"/>
          <w:i/>
          <w:sz w:val="20"/>
          <w:szCs w:val="20"/>
        </w:rPr>
        <w:t>V</w:t>
      </w:r>
      <w:r w:rsidRPr="00221AB4">
        <w:rPr>
          <w:rFonts w:ascii="Bookman Old Style" w:hAnsi="Bookman Old Style"/>
          <w:i/>
          <w:sz w:val="20"/>
          <w:szCs w:val="20"/>
        </w:rPr>
        <w:t>s Joseph Chanda (Trading as Link Express Motorways) S.C.Z Judgment No. 9 / 1992</w:t>
      </w:r>
    </w:p>
    <w:p w:rsidR="00BB531D" w:rsidRPr="00221AB4" w:rsidRDefault="00BB531D" w:rsidP="00B02D46">
      <w:pPr>
        <w:pStyle w:val="ListParagraph"/>
        <w:numPr>
          <w:ilvl w:val="0"/>
          <w:numId w:val="2"/>
        </w:numPr>
        <w:spacing w:line="240" w:lineRule="auto"/>
        <w:ind w:left="540" w:hanging="540"/>
        <w:rPr>
          <w:rFonts w:ascii="Bookman Old Style" w:hAnsi="Bookman Old Style"/>
          <w:i/>
          <w:sz w:val="20"/>
          <w:szCs w:val="20"/>
        </w:rPr>
      </w:pPr>
      <w:r w:rsidRPr="00221AB4">
        <w:rPr>
          <w:rFonts w:ascii="Bookman Old Style" w:hAnsi="Bookman Old Style"/>
          <w:i/>
          <w:sz w:val="20"/>
          <w:szCs w:val="20"/>
        </w:rPr>
        <w:t xml:space="preserve">Tito &amp; Others </w:t>
      </w:r>
      <w:r w:rsidR="00B02D46" w:rsidRPr="00221AB4">
        <w:rPr>
          <w:rFonts w:ascii="Bookman Old Style" w:hAnsi="Bookman Old Style"/>
          <w:i/>
          <w:sz w:val="20"/>
          <w:szCs w:val="20"/>
        </w:rPr>
        <w:t>V</w:t>
      </w:r>
      <w:r w:rsidRPr="00221AB4">
        <w:rPr>
          <w:rFonts w:ascii="Bookman Old Style" w:hAnsi="Bookman Old Style"/>
          <w:i/>
          <w:sz w:val="20"/>
          <w:szCs w:val="20"/>
        </w:rPr>
        <w:t>s Waddel &amp; Others No.2 (1977) Ch. D 106</w:t>
      </w:r>
    </w:p>
    <w:p w:rsidR="00BB531D" w:rsidRPr="00221AB4" w:rsidRDefault="00BB531D" w:rsidP="00B02D46">
      <w:pPr>
        <w:pStyle w:val="ListParagraph"/>
        <w:numPr>
          <w:ilvl w:val="0"/>
          <w:numId w:val="2"/>
        </w:numPr>
        <w:spacing w:line="240" w:lineRule="auto"/>
        <w:ind w:left="540" w:hanging="540"/>
        <w:rPr>
          <w:rFonts w:ascii="Bookman Old Style" w:hAnsi="Bookman Old Style"/>
          <w:i/>
          <w:sz w:val="20"/>
          <w:szCs w:val="20"/>
        </w:rPr>
      </w:pPr>
      <w:r w:rsidRPr="00221AB4">
        <w:rPr>
          <w:rFonts w:ascii="Bookman Old Style" w:hAnsi="Bookman Old Style"/>
          <w:i/>
          <w:sz w:val="20"/>
          <w:szCs w:val="20"/>
        </w:rPr>
        <w:t xml:space="preserve">Kafue District Council </w:t>
      </w:r>
      <w:r w:rsidR="00B02D46" w:rsidRPr="00221AB4">
        <w:rPr>
          <w:rFonts w:ascii="Bookman Old Style" w:hAnsi="Bookman Old Style"/>
          <w:i/>
          <w:sz w:val="20"/>
          <w:szCs w:val="20"/>
        </w:rPr>
        <w:t>V</w:t>
      </w:r>
      <w:r w:rsidRPr="00221AB4">
        <w:rPr>
          <w:rFonts w:ascii="Bookman Old Style" w:hAnsi="Bookman Old Style"/>
          <w:i/>
          <w:sz w:val="20"/>
          <w:szCs w:val="20"/>
        </w:rPr>
        <w:t>s James Chipulu (1997) ZR</w:t>
      </w:r>
    </w:p>
    <w:p w:rsidR="008C2E8A" w:rsidRPr="00221AB4" w:rsidRDefault="008C2E8A" w:rsidP="00B02D46">
      <w:pPr>
        <w:pStyle w:val="ListParagraph"/>
        <w:numPr>
          <w:ilvl w:val="0"/>
          <w:numId w:val="2"/>
        </w:numPr>
        <w:spacing w:line="240" w:lineRule="auto"/>
        <w:ind w:left="540" w:hanging="540"/>
        <w:rPr>
          <w:rFonts w:ascii="Bookman Old Style" w:hAnsi="Bookman Old Style"/>
          <w:i/>
          <w:sz w:val="20"/>
          <w:szCs w:val="20"/>
        </w:rPr>
      </w:pPr>
      <w:r w:rsidRPr="00221AB4">
        <w:rPr>
          <w:rFonts w:ascii="Bookman Old Style" w:hAnsi="Bookman Old Style"/>
          <w:i/>
          <w:sz w:val="20"/>
          <w:szCs w:val="20"/>
        </w:rPr>
        <w:t>Imperial Loan Company Vs Stone</w:t>
      </w:r>
    </w:p>
    <w:p w:rsidR="008C2E8A" w:rsidRPr="00221AB4" w:rsidRDefault="008C2E8A" w:rsidP="00B02D46">
      <w:pPr>
        <w:pStyle w:val="ListParagraph"/>
        <w:numPr>
          <w:ilvl w:val="0"/>
          <w:numId w:val="2"/>
        </w:numPr>
        <w:spacing w:line="240" w:lineRule="auto"/>
        <w:ind w:left="540" w:hanging="540"/>
        <w:rPr>
          <w:rFonts w:ascii="Bookman Old Style" w:hAnsi="Bookman Old Style"/>
          <w:i/>
          <w:sz w:val="20"/>
          <w:szCs w:val="20"/>
        </w:rPr>
      </w:pPr>
      <w:r w:rsidRPr="00221AB4">
        <w:rPr>
          <w:rFonts w:ascii="Bookman Old Style" w:hAnsi="Bookman Old Style"/>
          <w:i/>
          <w:sz w:val="20"/>
          <w:szCs w:val="20"/>
        </w:rPr>
        <w:t>Hart Vs O’ Connor (1985) A.C. 100</w:t>
      </w:r>
    </w:p>
    <w:p w:rsidR="008C2E8A" w:rsidRPr="00221AB4" w:rsidRDefault="008C2E8A" w:rsidP="00B02D46">
      <w:pPr>
        <w:pStyle w:val="ListParagraph"/>
        <w:numPr>
          <w:ilvl w:val="0"/>
          <w:numId w:val="2"/>
        </w:numPr>
        <w:spacing w:line="240" w:lineRule="auto"/>
        <w:ind w:left="540" w:hanging="540"/>
        <w:rPr>
          <w:rFonts w:ascii="Bookman Old Style" w:hAnsi="Bookman Old Style"/>
          <w:i/>
          <w:sz w:val="20"/>
          <w:szCs w:val="20"/>
        </w:rPr>
      </w:pPr>
      <w:r w:rsidRPr="00221AB4">
        <w:rPr>
          <w:rFonts w:ascii="Bookman Old Style" w:hAnsi="Bookman Old Style"/>
          <w:i/>
          <w:sz w:val="20"/>
          <w:szCs w:val="20"/>
        </w:rPr>
        <w:t>Greenslade Vs Dare 1855 20 Bear 284</w:t>
      </w:r>
    </w:p>
    <w:p w:rsidR="00221AB4" w:rsidRPr="00221AB4" w:rsidRDefault="00221AB4" w:rsidP="00B02D46">
      <w:pPr>
        <w:pStyle w:val="ListParagraph"/>
        <w:numPr>
          <w:ilvl w:val="0"/>
          <w:numId w:val="2"/>
        </w:numPr>
        <w:spacing w:line="240" w:lineRule="auto"/>
        <w:ind w:left="540" w:hanging="540"/>
        <w:rPr>
          <w:rFonts w:ascii="Bookman Old Style" w:hAnsi="Bookman Old Style"/>
          <w:i/>
          <w:sz w:val="20"/>
          <w:szCs w:val="20"/>
        </w:rPr>
      </w:pPr>
      <w:r w:rsidRPr="00221AB4">
        <w:rPr>
          <w:rFonts w:ascii="Bookman Old Style" w:hAnsi="Bookman Old Style"/>
          <w:i/>
          <w:sz w:val="20"/>
          <w:szCs w:val="20"/>
        </w:rPr>
        <w:t>Syliva Bwalya Vs Imbwili Investments Limited and Andrew Kashita 2011/HPC/0115</w:t>
      </w:r>
    </w:p>
    <w:p w:rsidR="008C2E8A" w:rsidRPr="00B02D46" w:rsidRDefault="008C2E8A" w:rsidP="00864102">
      <w:pPr>
        <w:pStyle w:val="ListParagraph"/>
        <w:spacing w:line="240" w:lineRule="auto"/>
        <w:ind w:left="540"/>
        <w:rPr>
          <w:rFonts w:ascii="Bookman Old Style" w:hAnsi="Bookman Old Style"/>
          <w:i/>
          <w:sz w:val="18"/>
          <w:szCs w:val="18"/>
        </w:rPr>
      </w:pPr>
    </w:p>
    <w:p w:rsidR="00AF08BF" w:rsidRPr="00892AD3" w:rsidRDefault="00892AD3" w:rsidP="00A965AE">
      <w:pPr>
        <w:spacing w:line="240" w:lineRule="auto"/>
        <w:contextualSpacing/>
        <w:rPr>
          <w:rFonts w:ascii="Bookman Old Style" w:hAnsi="Bookman Old Style"/>
          <w:b/>
          <w:sz w:val="20"/>
          <w:szCs w:val="20"/>
          <w:u w:val="single"/>
        </w:rPr>
      </w:pPr>
      <w:r w:rsidRPr="00892AD3">
        <w:rPr>
          <w:rFonts w:ascii="Bookman Old Style" w:hAnsi="Bookman Old Style"/>
          <w:b/>
          <w:sz w:val="20"/>
          <w:szCs w:val="20"/>
          <w:u w:val="single"/>
        </w:rPr>
        <w:t>LEGISLATION AND OTHER WORKS REFERRED TO:</w:t>
      </w:r>
    </w:p>
    <w:p w:rsidR="00892AD3" w:rsidRPr="00A965AE" w:rsidRDefault="00892AD3" w:rsidP="00A965AE">
      <w:pPr>
        <w:pStyle w:val="ListParagraph"/>
        <w:numPr>
          <w:ilvl w:val="0"/>
          <w:numId w:val="8"/>
        </w:numPr>
        <w:spacing w:line="240" w:lineRule="auto"/>
        <w:ind w:left="540" w:hanging="540"/>
        <w:jc w:val="both"/>
        <w:rPr>
          <w:rFonts w:ascii="Bookman Old Style" w:hAnsi="Bookman Old Style"/>
          <w:sz w:val="20"/>
          <w:szCs w:val="20"/>
        </w:rPr>
      </w:pPr>
      <w:r w:rsidRPr="00A965AE">
        <w:rPr>
          <w:rFonts w:ascii="Bookman Old Style" w:hAnsi="Bookman Old Style"/>
          <w:i/>
          <w:sz w:val="20"/>
          <w:szCs w:val="20"/>
        </w:rPr>
        <w:t>Section 4 of the Statute Frauds 1677</w:t>
      </w:r>
    </w:p>
    <w:p w:rsidR="00892AD3" w:rsidRPr="00A965AE" w:rsidRDefault="00892AD3" w:rsidP="00A965AE">
      <w:pPr>
        <w:pStyle w:val="ListParagraph"/>
        <w:numPr>
          <w:ilvl w:val="0"/>
          <w:numId w:val="8"/>
        </w:numPr>
        <w:spacing w:line="240" w:lineRule="auto"/>
        <w:ind w:left="540" w:hanging="540"/>
        <w:jc w:val="both"/>
        <w:rPr>
          <w:rFonts w:ascii="Bookman Old Style" w:hAnsi="Bookman Old Style"/>
          <w:sz w:val="20"/>
          <w:szCs w:val="20"/>
        </w:rPr>
      </w:pPr>
      <w:r w:rsidRPr="00A965AE">
        <w:rPr>
          <w:rFonts w:ascii="Bookman Old Style" w:hAnsi="Bookman Old Style"/>
          <w:i/>
          <w:sz w:val="20"/>
          <w:szCs w:val="20"/>
        </w:rPr>
        <w:t>Chitty on Contracts Volume 1 General Principles (2008)</w:t>
      </w:r>
    </w:p>
    <w:p w:rsidR="00294B06" w:rsidRPr="00A965AE" w:rsidRDefault="00294B06" w:rsidP="00A965AE">
      <w:pPr>
        <w:pStyle w:val="ListParagraph"/>
        <w:numPr>
          <w:ilvl w:val="0"/>
          <w:numId w:val="8"/>
        </w:numPr>
        <w:spacing w:line="240" w:lineRule="auto"/>
        <w:ind w:left="540" w:hanging="540"/>
        <w:jc w:val="both"/>
        <w:rPr>
          <w:rFonts w:ascii="Bookman Old Style" w:hAnsi="Bookman Old Style"/>
          <w:sz w:val="20"/>
          <w:szCs w:val="20"/>
        </w:rPr>
      </w:pPr>
      <w:r w:rsidRPr="00A965AE">
        <w:rPr>
          <w:rFonts w:ascii="Bookman Old Style" w:hAnsi="Bookman Old Style"/>
          <w:i/>
          <w:sz w:val="20"/>
          <w:szCs w:val="20"/>
        </w:rPr>
        <w:t>High Court Rules</w:t>
      </w:r>
    </w:p>
    <w:p w:rsidR="00294B06" w:rsidRDefault="00294B06" w:rsidP="00A965AE">
      <w:pPr>
        <w:spacing w:line="240" w:lineRule="auto"/>
        <w:contextualSpacing/>
        <w:jc w:val="both"/>
        <w:rPr>
          <w:rFonts w:ascii="Bookman Old Style" w:hAnsi="Bookman Old Style"/>
          <w:sz w:val="28"/>
          <w:szCs w:val="28"/>
        </w:rPr>
      </w:pPr>
    </w:p>
    <w:p w:rsidR="00AF08BF" w:rsidRPr="005D7CE9" w:rsidRDefault="00AF08BF" w:rsidP="00BB531D">
      <w:pPr>
        <w:spacing w:line="360" w:lineRule="auto"/>
        <w:contextualSpacing/>
        <w:jc w:val="both"/>
        <w:rPr>
          <w:rFonts w:ascii="Bookman Old Style" w:hAnsi="Bookman Old Style"/>
          <w:i/>
          <w:sz w:val="28"/>
          <w:szCs w:val="28"/>
        </w:rPr>
      </w:pPr>
      <w:r w:rsidRPr="005D7CE9">
        <w:rPr>
          <w:rFonts w:ascii="Bookman Old Style" w:hAnsi="Bookman Old Style"/>
          <w:sz w:val="28"/>
          <w:szCs w:val="28"/>
        </w:rPr>
        <w:t>The Plaintiff instituted an action by way Writ of Summons and Statement of Claim against the Defendants for the following reliefs;</w:t>
      </w:r>
    </w:p>
    <w:p w:rsidR="00BD76D3" w:rsidRDefault="00AF08BF" w:rsidP="0048533D">
      <w:pPr>
        <w:pStyle w:val="ListParagraph"/>
        <w:numPr>
          <w:ilvl w:val="0"/>
          <w:numId w:val="1"/>
        </w:numPr>
        <w:spacing w:line="360" w:lineRule="auto"/>
        <w:ind w:left="540" w:hanging="540"/>
        <w:jc w:val="both"/>
        <w:rPr>
          <w:rFonts w:ascii="Bookman Old Style" w:hAnsi="Bookman Old Style"/>
          <w:i/>
          <w:sz w:val="28"/>
          <w:szCs w:val="28"/>
        </w:rPr>
      </w:pPr>
      <w:r w:rsidRPr="005D7CE9">
        <w:rPr>
          <w:rFonts w:ascii="Bookman Old Style" w:hAnsi="Bookman Old Style"/>
          <w:i/>
          <w:sz w:val="28"/>
          <w:szCs w:val="28"/>
        </w:rPr>
        <w:lastRenderedPageBreak/>
        <w:t>A declaration that the Plaintiff duly</w:t>
      </w:r>
      <w:r w:rsidR="003C3D2B" w:rsidRPr="005D7CE9">
        <w:rPr>
          <w:rFonts w:ascii="Bookman Old Style" w:hAnsi="Bookman Old Style"/>
          <w:i/>
          <w:sz w:val="28"/>
          <w:szCs w:val="28"/>
        </w:rPr>
        <w:t xml:space="preserve"> and lawfully bought the property otherwise known as House Number 61/10 Kaunda Square Stage 1, Lusa</w:t>
      </w:r>
      <w:r w:rsidR="00BD76D3" w:rsidRPr="005D7CE9">
        <w:rPr>
          <w:rFonts w:ascii="Bookman Old Style" w:hAnsi="Bookman Old Style"/>
          <w:i/>
          <w:sz w:val="28"/>
          <w:szCs w:val="28"/>
        </w:rPr>
        <w:t>ka from the 2</w:t>
      </w:r>
      <w:r w:rsidR="00BD76D3" w:rsidRPr="005D76FA">
        <w:rPr>
          <w:rFonts w:ascii="Bookman Old Style" w:hAnsi="Bookman Old Style"/>
          <w:i/>
          <w:sz w:val="28"/>
          <w:szCs w:val="28"/>
          <w:vertAlign w:val="superscript"/>
        </w:rPr>
        <w:t>nd</w:t>
      </w:r>
      <w:r w:rsidR="00BD76D3" w:rsidRPr="005D7CE9">
        <w:rPr>
          <w:rFonts w:ascii="Bookman Old Style" w:hAnsi="Bookman Old Style"/>
          <w:i/>
          <w:sz w:val="28"/>
          <w:szCs w:val="28"/>
        </w:rPr>
        <w:t xml:space="preserve"> Defendant herein and that he is now the legitimate owner of the said property from the date of sale and thus he is entitled to quiet and peaceful enjoyment of the same;</w:t>
      </w:r>
    </w:p>
    <w:p w:rsidR="00BD76D3" w:rsidRDefault="00BD76D3" w:rsidP="0048533D">
      <w:pPr>
        <w:pStyle w:val="ListParagraph"/>
        <w:numPr>
          <w:ilvl w:val="0"/>
          <w:numId w:val="1"/>
        </w:numPr>
        <w:spacing w:line="360" w:lineRule="auto"/>
        <w:ind w:left="540" w:hanging="540"/>
        <w:jc w:val="both"/>
        <w:rPr>
          <w:rFonts w:ascii="Bookman Old Style" w:hAnsi="Bookman Old Style"/>
          <w:i/>
          <w:sz w:val="28"/>
          <w:szCs w:val="28"/>
        </w:rPr>
      </w:pPr>
      <w:r w:rsidRPr="0048533D">
        <w:rPr>
          <w:rFonts w:ascii="Bookman Old Style" w:hAnsi="Bookman Old Style"/>
          <w:i/>
          <w:sz w:val="28"/>
          <w:szCs w:val="28"/>
        </w:rPr>
        <w:t xml:space="preserve">An injunction restraining the Defendants either by themselves, their agents or anyone acting under their direction from interfering with the Plaintiff's or his tenants' quiet and peaceful enjoyment </w:t>
      </w:r>
      <w:r w:rsidR="00883164" w:rsidRPr="0048533D">
        <w:rPr>
          <w:rFonts w:ascii="Bookman Old Style" w:hAnsi="Bookman Old Style"/>
          <w:i/>
          <w:sz w:val="28"/>
          <w:szCs w:val="28"/>
        </w:rPr>
        <w:t>of the said property;</w:t>
      </w:r>
    </w:p>
    <w:p w:rsidR="00AF08BF" w:rsidRPr="0048533D" w:rsidRDefault="00BD76D3" w:rsidP="0048533D">
      <w:pPr>
        <w:pStyle w:val="ListParagraph"/>
        <w:numPr>
          <w:ilvl w:val="0"/>
          <w:numId w:val="1"/>
        </w:numPr>
        <w:spacing w:line="360" w:lineRule="auto"/>
        <w:ind w:left="540" w:hanging="540"/>
        <w:jc w:val="both"/>
        <w:rPr>
          <w:rFonts w:ascii="Bookman Old Style" w:hAnsi="Bookman Old Style"/>
          <w:i/>
          <w:sz w:val="28"/>
          <w:szCs w:val="28"/>
        </w:rPr>
      </w:pPr>
      <w:r w:rsidRPr="0048533D">
        <w:rPr>
          <w:rFonts w:ascii="Bookman Old Style" w:hAnsi="Bookman Old Style"/>
          <w:i/>
          <w:sz w:val="28"/>
          <w:szCs w:val="28"/>
        </w:rPr>
        <w:t>Damages for mental torture and anguish occasioned to the Plaintiff over the last ten years by the 1</w:t>
      </w:r>
      <w:r w:rsidRPr="0048533D">
        <w:rPr>
          <w:rFonts w:ascii="Bookman Old Style" w:hAnsi="Bookman Old Style"/>
          <w:i/>
          <w:sz w:val="28"/>
          <w:szCs w:val="28"/>
          <w:vertAlign w:val="superscript"/>
        </w:rPr>
        <w:t>st</w:t>
      </w:r>
      <w:r w:rsidRPr="0048533D">
        <w:rPr>
          <w:rFonts w:ascii="Bookman Old Style" w:hAnsi="Bookman Old Style"/>
          <w:i/>
          <w:sz w:val="28"/>
          <w:szCs w:val="28"/>
        </w:rPr>
        <w:t xml:space="preserve"> Defendant's continued harassment of the Plaintif</w:t>
      </w:r>
      <w:r w:rsidR="00883164" w:rsidRPr="0048533D">
        <w:rPr>
          <w:rFonts w:ascii="Bookman Old Style" w:hAnsi="Bookman Old Style"/>
          <w:i/>
          <w:sz w:val="28"/>
          <w:szCs w:val="28"/>
        </w:rPr>
        <w:t>f by taking him to all manner of authorities at the Plaintiff's cost to resolve the matter including insults directed at the Plaintiff and his tenants when he knew or ought to have known that the property was duly sold to the Plaintiff by the 2</w:t>
      </w:r>
      <w:r w:rsidR="00883164" w:rsidRPr="0048533D">
        <w:rPr>
          <w:rFonts w:ascii="Bookman Old Style" w:hAnsi="Bookman Old Style"/>
          <w:i/>
          <w:sz w:val="28"/>
          <w:szCs w:val="28"/>
          <w:vertAlign w:val="superscript"/>
        </w:rPr>
        <w:t>nd</w:t>
      </w:r>
      <w:r w:rsidR="00883164" w:rsidRPr="0048533D">
        <w:rPr>
          <w:rFonts w:ascii="Bookman Old Style" w:hAnsi="Bookman Old Style"/>
          <w:i/>
          <w:sz w:val="28"/>
          <w:szCs w:val="28"/>
        </w:rPr>
        <w:t xml:space="preserve"> Defendant.</w:t>
      </w:r>
      <w:r w:rsidR="00AF08BF" w:rsidRPr="0048533D">
        <w:rPr>
          <w:rFonts w:ascii="Bookman Old Style" w:hAnsi="Bookman Old Style"/>
          <w:i/>
          <w:sz w:val="28"/>
          <w:szCs w:val="28"/>
        </w:rPr>
        <w:t xml:space="preserve"> </w:t>
      </w:r>
    </w:p>
    <w:p w:rsidR="007354FC" w:rsidRDefault="00AF08BF"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According to the Statement of Claim the Plaintiff</w:t>
      </w:r>
      <w:r w:rsidR="00C30309" w:rsidRPr="005D7CE9">
        <w:rPr>
          <w:rFonts w:ascii="Bookman Old Style" w:hAnsi="Bookman Old Style"/>
          <w:sz w:val="28"/>
          <w:szCs w:val="28"/>
        </w:rPr>
        <w:t xml:space="preserve"> was at all material times the legitimate owner of House n</w:t>
      </w:r>
      <w:r w:rsidR="003A6225">
        <w:rPr>
          <w:rFonts w:ascii="Bookman Old Style" w:hAnsi="Bookman Old Style"/>
          <w:sz w:val="28"/>
          <w:szCs w:val="28"/>
        </w:rPr>
        <w:t>umber 61 / 10 Kaunda Square Stag</w:t>
      </w:r>
      <w:r w:rsidR="00C30309" w:rsidRPr="005D7CE9">
        <w:rPr>
          <w:rFonts w:ascii="Bookman Old Style" w:hAnsi="Bookman Old Style"/>
          <w:sz w:val="28"/>
          <w:szCs w:val="28"/>
        </w:rPr>
        <w:t>e 1 following the sale by the 2</w:t>
      </w:r>
      <w:r w:rsidR="00C30309" w:rsidRPr="005D76FA">
        <w:rPr>
          <w:rFonts w:ascii="Bookman Old Style" w:hAnsi="Bookman Old Style"/>
          <w:sz w:val="28"/>
          <w:szCs w:val="28"/>
          <w:vertAlign w:val="superscript"/>
        </w:rPr>
        <w:t>nd</w:t>
      </w:r>
      <w:r w:rsidR="00C30309" w:rsidRPr="005D7CE9">
        <w:rPr>
          <w:rFonts w:ascii="Bookman Old Style" w:hAnsi="Bookman Old Style"/>
          <w:sz w:val="28"/>
          <w:szCs w:val="28"/>
        </w:rPr>
        <w:t xml:space="preserve"> Defendant</w:t>
      </w:r>
      <w:r w:rsidR="00245202" w:rsidRPr="005D7CE9">
        <w:rPr>
          <w:rFonts w:ascii="Bookman Old Style" w:hAnsi="Bookman Old Style"/>
          <w:sz w:val="28"/>
          <w:szCs w:val="28"/>
        </w:rPr>
        <w:t xml:space="preserve"> on 31</w:t>
      </w:r>
      <w:r w:rsidR="00245202" w:rsidRPr="00815792">
        <w:rPr>
          <w:rFonts w:ascii="Bookman Old Style" w:hAnsi="Bookman Old Style"/>
          <w:sz w:val="28"/>
          <w:szCs w:val="28"/>
          <w:vertAlign w:val="superscript"/>
        </w:rPr>
        <w:t>st</w:t>
      </w:r>
      <w:r w:rsidR="00815792">
        <w:rPr>
          <w:rFonts w:ascii="Bookman Old Style" w:hAnsi="Bookman Old Style"/>
          <w:sz w:val="28"/>
          <w:szCs w:val="28"/>
        </w:rPr>
        <w:t xml:space="preserve"> </w:t>
      </w:r>
      <w:r w:rsidR="00245202" w:rsidRPr="005D7CE9">
        <w:rPr>
          <w:rFonts w:ascii="Bookman Old Style" w:hAnsi="Bookman Old Style"/>
          <w:sz w:val="28"/>
          <w:szCs w:val="28"/>
        </w:rPr>
        <w:t xml:space="preserve"> July 2001. The Plaintiff bought the said house on the 31</w:t>
      </w:r>
      <w:r w:rsidR="00245202" w:rsidRPr="00815792">
        <w:rPr>
          <w:rFonts w:ascii="Bookman Old Style" w:hAnsi="Bookman Old Style"/>
          <w:sz w:val="28"/>
          <w:szCs w:val="28"/>
          <w:vertAlign w:val="superscript"/>
        </w:rPr>
        <w:t>st</w:t>
      </w:r>
      <w:r w:rsidR="00245202" w:rsidRPr="005D7CE9">
        <w:rPr>
          <w:rFonts w:ascii="Bookman Old Style" w:hAnsi="Bookman Old Style"/>
          <w:sz w:val="28"/>
          <w:szCs w:val="28"/>
        </w:rPr>
        <w:t xml:space="preserve"> July 2001 from the 2</w:t>
      </w:r>
      <w:r w:rsidR="00245202" w:rsidRPr="003A6225">
        <w:rPr>
          <w:rFonts w:ascii="Bookman Old Style" w:hAnsi="Bookman Old Style"/>
          <w:sz w:val="28"/>
          <w:szCs w:val="28"/>
          <w:vertAlign w:val="superscript"/>
        </w:rPr>
        <w:t>nd</w:t>
      </w:r>
      <w:r w:rsidR="00245202" w:rsidRPr="005D7CE9">
        <w:rPr>
          <w:rFonts w:ascii="Bookman Old Style" w:hAnsi="Bookman Old Style"/>
          <w:sz w:val="28"/>
          <w:szCs w:val="28"/>
        </w:rPr>
        <w:t xml:space="preserve"> Defendant in the presence of the </w:t>
      </w:r>
      <w:r w:rsidR="008E3A8B" w:rsidRPr="005D7CE9">
        <w:rPr>
          <w:rFonts w:ascii="Bookman Old Style" w:hAnsi="Bookman Old Style"/>
          <w:sz w:val="28"/>
          <w:szCs w:val="28"/>
        </w:rPr>
        <w:t>2</w:t>
      </w:r>
      <w:r w:rsidR="008E3A8B" w:rsidRPr="003A6225">
        <w:rPr>
          <w:rFonts w:ascii="Bookman Old Style" w:hAnsi="Bookman Old Style"/>
          <w:sz w:val="28"/>
          <w:szCs w:val="28"/>
          <w:vertAlign w:val="superscript"/>
        </w:rPr>
        <w:t>nd</w:t>
      </w:r>
      <w:r w:rsidR="008E3A8B" w:rsidRPr="005D7CE9">
        <w:rPr>
          <w:rFonts w:ascii="Bookman Old Style" w:hAnsi="Bookman Old Style"/>
          <w:sz w:val="28"/>
          <w:szCs w:val="28"/>
        </w:rPr>
        <w:t xml:space="preserve"> Defendant</w:t>
      </w:r>
      <w:r w:rsidR="00245202" w:rsidRPr="005D7CE9">
        <w:rPr>
          <w:rFonts w:ascii="Bookman Old Style" w:hAnsi="Bookman Old Style"/>
          <w:sz w:val="28"/>
          <w:szCs w:val="28"/>
        </w:rPr>
        <w:t>'s son Luvela Banda and the</w:t>
      </w:r>
      <w:r w:rsidR="008E3A8B" w:rsidRPr="005D7CE9">
        <w:rPr>
          <w:rFonts w:ascii="Bookman Old Style" w:hAnsi="Bookman Old Style"/>
          <w:sz w:val="28"/>
          <w:szCs w:val="28"/>
        </w:rPr>
        <w:t xml:space="preserve"> Plaintiff's</w:t>
      </w:r>
      <w:r w:rsidR="00245202" w:rsidRPr="005D7CE9">
        <w:rPr>
          <w:rFonts w:ascii="Bookman Old Style" w:hAnsi="Bookman Old Style"/>
          <w:sz w:val="28"/>
          <w:szCs w:val="28"/>
        </w:rPr>
        <w:t xml:space="preserve"> brother Isaac Njobvu</w:t>
      </w:r>
      <w:r w:rsidR="008E3A8B" w:rsidRPr="005D7CE9">
        <w:rPr>
          <w:rFonts w:ascii="Bookman Old Style" w:hAnsi="Bookman Old Style"/>
          <w:sz w:val="28"/>
          <w:szCs w:val="28"/>
        </w:rPr>
        <w:t xml:space="preserve"> who both witnessed the contract of sale.</w:t>
      </w:r>
      <w:r w:rsidRPr="005D7CE9">
        <w:rPr>
          <w:rFonts w:ascii="Bookman Old Style" w:hAnsi="Bookman Old Style"/>
          <w:sz w:val="28"/>
          <w:szCs w:val="28"/>
        </w:rPr>
        <w:t xml:space="preserve"> </w:t>
      </w:r>
    </w:p>
    <w:p w:rsidR="008E3A8B" w:rsidRPr="005D7CE9" w:rsidRDefault="008E3A8B"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The 2</w:t>
      </w:r>
      <w:r w:rsidRPr="003A6225">
        <w:rPr>
          <w:rFonts w:ascii="Bookman Old Style" w:hAnsi="Bookman Old Style"/>
          <w:sz w:val="28"/>
          <w:szCs w:val="28"/>
          <w:vertAlign w:val="superscript"/>
        </w:rPr>
        <w:t>nd</w:t>
      </w:r>
      <w:r w:rsidRPr="005D7CE9">
        <w:rPr>
          <w:rFonts w:ascii="Bookman Old Style" w:hAnsi="Bookman Old Style"/>
          <w:sz w:val="28"/>
          <w:szCs w:val="28"/>
        </w:rPr>
        <w:t xml:space="preserve"> Defendant in the presence of his son authorized the Lusaka City Council to change ownership of the said house into the Plaintiff's name </w:t>
      </w:r>
      <w:r w:rsidR="00AF08BF" w:rsidRPr="005D7CE9">
        <w:rPr>
          <w:rFonts w:ascii="Bookman Old Style" w:hAnsi="Bookman Old Style"/>
          <w:sz w:val="28"/>
          <w:szCs w:val="28"/>
        </w:rPr>
        <w:t>and</w:t>
      </w:r>
      <w:r w:rsidRPr="005D7CE9">
        <w:rPr>
          <w:rFonts w:ascii="Bookman Old Style" w:hAnsi="Bookman Old Style"/>
          <w:sz w:val="28"/>
          <w:szCs w:val="28"/>
        </w:rPr>
        <w:t xml:space="preserve"> confirmed by affixing his thumb print to the Council documents.</w:t>
      </w:r>
      <w:r w:rsidR="00AF08BF" w:rsidRPr="005D7CE9">
        <w:rPr>
          <w:rFonts w:ascii="Bookman Old Style" w:hAnsi="Bookman Old Style"/>
          <w:sz w:val="28"/>
          <w:szCs w:val="28"/>
        </w:rPr>
        <w:t xml:space="preserve"> </w:t>
      </w:r>
    </w:p>
    <w:p w:rsidR="00E16E9B" w:rsidRPr="005D7CE9" w:rsidRDefault="008E3A8B"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lastRenderedPageBreak/>
        <w:t>The Plaintiff</w:t>
      </w:r>
      <w:r w:rsidR="00C63401" w:rsidRPr="005D7CE9">
        <w:rPr>
          <w:rFonts w:ascii="Bookman Old Style" w:hAnsi="Bookman Old Style"/>
          <w:sz w:val="28"/>
          <w:szCs w:val="28"/>
        </w:rPr>
        <w:t xml:space="preserve"> after the change of ownership paid a down payment of K1</w:t>
      </w:r>
      <w:r w:rsidR="0079571B" w:rsidRPr="005D7CE9">
        <w:rPr>
          <w:rFonts w:ascii="Bookman Old Style" w:hAnsi="Bookman Old Style"/>
          <w:sz w:val="28"/>
          <w:szCs w:val="28"/>
        </w:rPr>
        <w:t>, 000,000.00</w:t>
      </w:r>
      <w:r w:rsidR="008B5301">
        <w:rPr>
          <w:rFonts w:ascii="Bookman Old Style" w:hAnsi="Bookman Old Style"/>
          <w:sz w:val="28"/>
          <w:szCs w:val="28"/>
        </w:rPr>
        <w:t>.  T</w:t>
      </w:r>
      <w:r w:rsidR="00C63401" w:rsidRPr="005D7CE9">
        <w:rPr>
          <w:rFonts w:ascii="Bookman Old Style" w:hAnsi="Bookman Old Style"/>
          <w:sz w:val="28"/>
          <w:szCs w:val="28"/>
        </w:rPr>
        <w:t>he balance of K9</w:t>
      </w:r>
      <w:r w:rsidR="0079571B" w:rsidRPr="005D7CE9">
        <w:rPr>
          <w:rFonts w:ascii="Bookman Old Style" w:hAnsi="Bookman Old Style"/>
          <w:sz w:val="28"/>
          <w:szCs w:val="28"/>
        </w:rPr>
        <w:t>, 000,000.00</w:t>
      </w:r>
      <w:r w:rsidR="00C63401" w:rsidRPr="005D7CE9">
        <w:rPr>
          <w:rFonts w:ascii="Bookman Old Style" w:hAnsi="Bookman Old Style"/>
          <w:sz w:val="28"/>
          <w:szCs w:val="28"/>
        </w:rPr>
        <w:t xml:space="preserve"> was agreed to be paid</w:t>
      </w:r>
      <w:r w:rsidR="000B47CB" w:rsidRPr="005D7CE9">
        <w:rPr>
          <w:rFonts w:ascii="Bookman Old Style" w:hAnsi="Bookman Old Style"/>
          <w:sz w:val="28"/>
          <w:szCs w:val="28"/>
        </w:rPr>
        <w:t xml:space="preserve"> when the 2</w:t>
      </w:r>
      <w:r w:rsidR="000B47CB" w:rsidRPr="008B5301">
        <w:rPr>
          <w:rFonts w:ascii="Bookman Old Style" w:hAnsi="Bookman Old Style"/>
          <w:sz w:val="28"/>
          <w:szCs w:val="28"/>
          <w:vertAlign w:val="superscript"/>
        </w:rPr>
        <w:t>nd</w:t>
      </w:r>
      <w:r w:rsidR="000B47CB" w:rsidRPr="005D7CE9">
        <w:rPr>
          <w:rFonts w:ascii="Bookman Old Style" w:hAnsi="Bookman Old Style"/>
          <w:sz w:val="28"/>
          <w:szCs w:val="28"/>
        </w:rPr>
        <w:t xml:space="preserve"> Defendant vacates the house. </w:t>
      </w:r>
      <w:r w:rsidR="007354FC">
        <w:rPr>
          <w:rFonts w:ascii="Bookman Old Style" w:hAnsi="Bookman Old Style"/>
          <w:sz w:val="28"/>
          <w:szCs w:val="28"/>
        </w:rPr>
        <w:t>I</w:t>
      </w:r>
      <w:r w:rsidR="00894D0D" w:rsidRPr="005D7CE9">
        <w:rPr>
          <w:rFonts w:ascii="Bookman Old Style" w:hAnsi="Bookman Old Style"/>
          <w:sz w:val="28"/>
          <w:szCs w:val="28"/>
        </w:rPr>
        <w:t>n August 2001</w:t>
      </w:r>
      <w:r w:rsidR="008B5301">
        <w:rPr>
          <w:rFonts w:ascii="Bookman Old Style" w:hAnsi="Bookman Old Style"/>
          <w:sz w:val="28"/>
          <w:szCs w:val="28"/>
        </w:rPr>
        <w:t xml:space="preserve"> three days after payment of K</w:t>
      </w:r>
      <w:r w:rsidR="007354FC">
        <w:rPr>
          <w:rFonts w:ascii="Bookman Old Style" w:hAnsi="Bookman Old Style"/>
          <w:sz w:val="28"/>
          <w:szCs w:val="28"/>
        </w:rPr>
        <w:t>R</w:t>
      </w:r>
      <w:r w:rsidR="008B5301">
        <w:rPr>
          <w:rFonts w:ascii="Bookman Old Style" w:hAnsi="Bookman Old Style"/>
          <w:sz w:val="28"/>
          <w:szCs w:val="28"/>
        </w:rPr>
        <w:t>1,000</w:t>
      </w:r>
      <w:r w:rsidR="00894D0D" w:rsidRPr="005D7CE9">
        <w:rPr>
          <w:rFonts w:ascii="Bookman Old Style" w:hAnsi="Bookman Old Style"/>
          <w:sz w:val="28"/>
          <w:szCs w:val="28"/>
        </w:rPr>
        <w:t xml:space="preserve"> the Plaintiff in the presence of his brother paid the 2</w:t>
      </w:r>
      <w:r w:rsidR="00894D0D" w:rsidRPr="008B5301">
        <w:rPr>
          <w:rFonts w:ascii="Bookman Old Style" w:hAnsi="Bookman Old Style"/>
          <w:sz w:val="28"/>
          <w:szCs w:val="28"/>
          <w:vertAlign w:val="superscript"/>
        </w:rPr>
        <w:t>nd</w:t>
      </w:r>
      <w:r w:rsidR="00894D0D" w:rsidRPr="005D7CE9">
        <w:rPr>
          <w:rFonts w:ascii="Bookman Old Style" w:hAnsi="Bookman Old Style"/>
          <w:sz w:val="28"/>
          <w:szCs w:val="28"/>
        </w:rPr>
        <w:t xml:space="preserve"> Defendant in the presence of his son the balance of K9</w:t>
      </w:r>
      <w:r w:rsidR="0079571B" w:rsidRPr="005D7CE9">
        <w:rPr>
          <w:rFonts w:ascii="Bookman Old Style" w:hAnsi="Bookman Old Style"/>
          <w:sz w:val="28"/>
          <w:szCs w:val="28"/>
        </w:rPr>
        <w:t>, 000,000.00</w:t>
      </w:r>
      <w:r w:rsidR="00894D0D" w:rsidRPr="005D7CE9">
        <w:rPr>
          <w:rFonts w:ascii="Bookman Old Style" w:hAnsi="Bookman Old Style"/>
          <w:sz w:val="28"/>
          <w:szCs w:val="28"/>
        </w:rPr>
        <w:t>.</w:t>
      </w:r>
      <w:r w:rsidR="00F7783C" w:rsidRPr="005D7CE9">
        <w:rPr>
          <w:rFonts w:ascii="Bookman Old Style" w:hAnsi="Bookman Old Style"/>
          <w:sz w:val="28"/>
          <w:szCs w:val="28"/>
        </w:rPr>
        <w:t xml:space="preserve"> </w:t>
      </w:r>
      <w:r w:rsidR="008B5301">
        <w:rPr>
          <w:rFonts w:ascii="Bookman Old Style" w:hAnsi="Bookman Old Style"/>
          <w:sz w:val="28"/>
          <w:szCs w:val="28"/>
        </w:rPr>
        <w:t xml:space="preserve">The </w:t>
      </w:r>
      <w:r w:rsidR="00F7783C" w:rsidRPr="005D7CE9">
        <w:rPr>
          <w:rFonts w:ascii="Bookman Old Style" w:hAnsi="Bookman Old Style"/>
          <w:sz w:val="28"/>
          <w:szCs w:val="28"/>
        </w:rPr>
        <w:t>2</w:t>
      </w:r>
      <w:r w:rsidR="00F7783C" w:rsidRPr="008B5301">
        <w:rPr>
          <w:rFonts w:ascii="Bookman Old Style" w:hAnsi="Bookman Old Style"/>
          <w:sz w:val="28"/>
          <w:szCs w:val="28"/>
          <w:vertAlign w:val="superscript"/>
        </w:rPr>
        <w:t>nd</w:t>
      </w:r>
      <w:r w:rsidR="00F7783C" w:rsidRPr="005D7CE9">
        <w:rPr>
          <w:rFonts w:ascii="Bookman Old Style" w:hAnsi="Bookman Old Style"/>
          <w:sz w:val="28"/>
          <w:szCs w:val="28"/>
        </w:rPr>
        <w:t xml:space="preserve"> Defendant handed over the said property to the </w:t>
      </w:r>
      <w:r w:rsidR="008B5301">
        <w:rPr>
          <w:rFonts w:ascii="Bookman Old Style" w:hAnsi="Bookman Old Style"/>
          <w:sz w:val="28"/>
          <w:szCs w:val="28"/>
        </w:rPr>
        <w:t>Plaintiff. Thereafter t</w:t>
      </w:r>
      <w:r w:rsidR="00F7783C" w:rsidRPr="005D7CE9">
        <w:rPr>
          <w:rFonts w:ascii="Bookman Old Style" w:hAnsi="Bookman Old Style"/>
          <w:sz w:val="28"/>
          <w:szCs w:val="28"/>
        </w:rPr>
        <w:t>he 1</w:t>
      </w:r>
      <w:r w:rsidR="00F7783C" w:rsidRPr="008B5301">
        <w:rPr>
          <w:rFonts w:ascii="Bookman Old Style" w:hAnsi="Bookman Old Style"/>
          <w:sz w:val="28"/>
          <w:szCs w:val="28"/>
          <w:vertAlign w:val="superscript"/>
        </w:rPr>
        <w:t>st</w:t>
      </w:r>
      <w:r w:rsidR="00F7783C" w:rsidRPr="005D7CE9">
        <w:rPr>
          <w:rFonts w:ascii="Bookman Old Style" w:hAnsi="Bookman Old Style"/>
          <w:sz w:val="28"/>
          <w:szCs w:val="28"/>
        </w:rPr>
        <w:t xml:space="preserve"> Defendant went to inquire from the Plaintiff whether or not the 1</w:t>
      </w:r>
      <w:r w:rsidR="00F7783C" w:rsidRPr="008B5301">
        <w:rPr>
          <w:rFonts w:ascii="Bookman Old Style" w:hAnsi="Bookman Old Style"/>
          <w:sz w:val="28"/>
          <w:szCs w:val="28"/>
          <w:vertAlign w:val="superscript"/>
        </w:rPr>
        <w:t>st</w:t>
      </w:r>
      <w:r w:rsidR="00F7783C" w:rsidRPr="005D7CE9">
        <w:rPr>
          <w:rFonts w:ascii="Bookman Old Style" w:hAnsi="Bookman Old Style"/>
          <w:sz w:val="28"/>
          <w:szCs w:val="28"/>
        </w:rPr>
        <w:t xml:space="preserve"> Defendant had sold</w:t>
      </w:r>
      <w:r w:rsidR="006F460E" w:rsidRPr="005D7CE9">
        <w:rPr>
          <w:rFonts w:ascii="Bookman Old Style" w:hAnsi="Bookman Old Style"/>
          <w:sz w:val="28"/>
          <w:szCs w:val="28"/>
        </w:rPr>
        <w:t xml:space="preserve"> the</w:t>
      </w:r>
      <w:r w:rsidR="00E16E9B" w:rsidRPr="005D7CE9">
        <w:rPr>
          <w:rFonts w:ascii="Bookman Old Style" w:hAnsi="Bookman Old Style"/>
          <w:sz w:val="28"/>
          <w:szCs w:val="28"/>
        </w:rPr>
        <w:t xml:space="preserve"> house to the</w:t>
      </w:r>
      <w:r w:rsidR="00F7783C" w:rsidRPr="005D7CE9">
        <w:rPr>
          <w:rFonts w:ascii="Bookman Old Style" w:hAnsi="Bookman Old Style"/>
          <w:sz w:val="28"/>
          <w:szCs w:val="28"/>
        </w:rPr>
        <w:t xml:space="preserve"> Plaintiff</w:t>
      </w:r>
      <w:r w:rsidR="00E16E9B" w:rsidRPr="005D7CE9">
        <w:rPr>
          <w:rFonts w:ascii="Bookman Old Style" w:hAnsi="Bookman Old Style"/>
          <w:sz w:val="28"/>
          <w:szCs w:val="28"/>
        </w:rPr>
        <w:t>.</w:t>
      </w:r>
    </w:p>
    <w:p w:rsidR="00E16E9B" w:rsidRPr="005D7CE9" w:rsidRDefault="00E16E9B" w:rsidP="00BB531D">
      <w:pPr>
        <w:spacing w:line="360" w:lineRule="auto"/>
        <w:contextualSpacing/>
        <w:jc w:val="both"/>
        <w:rPr>
          <w:rFonts w:ascii="Bookman Old Style" w:hAnsi="Bookman Old Style"/>
          <w:sz w:val="28"/>
          <w:szCs w:val="28"/>
        </w:rPr>
      </w:pPr>
    </w:p>
    <w:p w:rsidR="007354FC" w:rsidRDefault="00E16E9B"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The 1</w:t>
      </w:r>
      <w:r w:rsidRPr="008B5301">
        <w:rPr>
          <w:rFonts w:ascii="Bookman Old Style" w:hAnsi="Bookman Old Style"/>
          <w:sz w:val="28"/>
          <w:szCs w:val="28"/>
          <w:vertAlign w:val="superscript"/>
        </w:rPr>
        <w:t>st</w:t>
      </w:r>
      <w:r w:rsidRPr="005D7CE9">
        <w:rPr>
          <w:rFonts w:ascii="Bookman Old Style" w:hAnsi="Bookman Old Style"/>
          <w:sz w:val="28"/>
          <w:szCs w:val="28"/>
        </w:rPr>
        <w:t xml:space="preserve"> Defendant</w:t>
      </w:r>
      <w:r w:rsidR="00F7783C" w:rsidRPr="005D7CE9">
        <w:rPr>
          <w:rFonts w:ascii="Bookman Old Style" w:hAnsi="Bookman Old Style"/>
          <w:sz w:val="28"/>
          <w:szCs w:val="28"/>
        </w:rPr>
        <w:t xml:space="preserve"> the</w:t>
      </w:r>
      <w:r w:rsidRPr="005D7CE9">
        <w:rPr>
          <w:rFonts w:ascii="Bookman Old Style" w:hAnsi="Bookman Old Style"/>
          <w:sz w:val="28"/>
          <w:szCs w:val="28"/>
        </w:rPr>
        <w:t>n complained to the Plaintiff that the purchase price was not sufficient</w:t>
      </w:r>
      <w:r w:rsidR="00723CB1">
        <w:rPr>
          <w:rFonts w:ascii="Bookman Old Style" w:hAnsi="Bookman Old Style"/>
          <w:sz w:val="28"/>
          <w:szCs w:val="28"/>
        </w:rPr>
        <w:t>.</w:t>
      </w:r>
      <w:r w:rsidRPr="005D7CE9">
        <w:rPr>
          <w:rFonts w:ascii="Bookman Old Style" w:hAnsi="Bookman Old Style"/>
          <w:sz w:val="28"/>
          <w:szCs w:val="28"/>
        </w:rPr>
        <w:t xml:space="preserve"> </w:t>
      </w:r>
      <w:r w:rsidR="00723CB1">
        <w:rPr>
          <w:rFonts w:ascii="Bookman Old Style" w:hAnsi="Bookman Old Style"/>
          <w:sz w:val="28"/>
          <w:szCs w:val="28"/>
        </w:rPr>
        <w:t>T</w:t>
      </w:r>
      <w:r w:rsidRPr="005D7CE9">
        <w:rPr>
          <w:rFonts w:ascii="Bookman Old Style" w:hAnsi="Bookman Old Style"/>
          <w:sz w:val="28"/>
          <w:szCs w:val="28"/>
        </w:rPr>
        <w:t>he Plaintiff requested the 1</w:t>
      </w:r>
      <w:r w:rsidRPr="00815792">
        <w:rPr>
          <w:rFonts w:ascii="Bookman Old Style" w:hAnsi="Bookman Old Style"/>
          <w:sz w:val="28"/>
          <w:szCs w:val="28"/>
          <w:vertAlign w:val="superscript"/>
        </w:rPr>
        <w:t>st</w:t>
      </w:r>
      <w:r w:rsidRPr="005D7CE9">
        <w:rPr>
          <w:rFonts w:ascii="Bookman Old Style" w:hAnsi="Bookman Old Style"/>
          <w:sz w:val="28"/>
          <w:szCs w:val="28"/>
        </w:rPr>
        <w:t xml:space="preserve"> Defendant to refund</w:t>
      </w:r>
      <w:r w:rsidR="00723CB1">
        <w:rPr>
          <w:rFonts w:ascii="Bookman Old Style" w:hAnsi="Bookman Old Style"/>
          <w:sz w:val="28"/>
          <w:szCs w:val="28"/>
        </w:rPr>
        <w:t xml:space="preserve"> him</w:t>
      </w:r>
      <w:r w:rsidRPr="005D7CE9">
        <w:rPr>
          <w:rFonts w:ascii="Bookman Old Style" w:hAnsi="Bookman Old Style"/>
          <w:sz w:val="28"/>
          <w:szCs w:val="28"/>
        </w:rPr>
        <w:t xml:space="preserve"> the </w:t>
      </w:r>
      <w:r w:rsidR="00723CB1">
        <w:rPr>
          <w:rFonts w:ascii="Bookman Old Style" w:hAnsi="Bookman Old Style"/>
          <w:sz w:val="28"/>
          <w:szCs w:val="28"/>
        </w:rPr>
        <w:t xml:space="preserve">sum of </w:t>
      </w:r>
      <w:r w:rsidRPr="005D7CE9">
        <w:rPr>
          <w:rFonts w:ascii="Bookman Old Style" w:hAnsi="Bookman Old Style"/>
          <w:sz w:val="28"/>
          <w:szCs w:val="28"/>
        </w:rPr>
        <w:t>K10</w:t>
      </w:r>
      <w:r w:rsidR="0079571B" w:rsidRPr="005D7CE9">
        <w:rPr>
          <w:rFonts w:ascii="Bookman Old Style" w:hAnsi="Bookman Old Style"/>
          <w:sz w:val="28"/>
          <w:szCs w:val="28"/>
        </w:rPr>
        <w:t>, 000,000.00</w:t>
      </w:r>
      <w:r w:rsidRPr="005D7CE9">
        <w:rPr>
          <w:rFonts w:ascii="Bookman Old Style" w:hAnsi="Bookman Old Style"/>
          <w:sz w:val="28"/>
          <w:szCs w:val="28"/>
        </w:rPr>
        <w:t xml:space="preserve"> paid within </w:t>
      </w:r>
      <w:r w:rsidR="007C18B8">
        <w:rPr>
          <w:rFonts w:ascii="Bookman Old Style" w:hAnsi="Bookman Old Style"/>
          <w:sz w:val="28"/>
          <w:szCs w:val="28"/>
        </w:rPr>
        <w:t>ninety (</w:t>
      </w:r>
      <w:r w:rsidRPr="005D7CE9">
        <w:rPr>
          <w:rFonts w:ascii="Bookman Old Style" w:hAnsi="Bookman Old Style"/>
          <w:sz w:val="28"/>
          <w:szCs w:val="28"/>
        </w:rPr>
        <w:t>90</w:t>
      </w:r>
      <w:r w:rsidR="007C18B8">
        <w:rPr>
          <w:rFonts w:ascii="Bookman Old Style" w:hAnsi="Bookman Old Style"/>
          <w:sz w:val="28"/>
          <w:szCs w:val="28"/>
        </w:rPr>
        <w:t>)</w:t>
      </w:r>
      <w:r w:rsidRPr="005D7CE9">
        <w:rPr>
          <w:rFonts w:ascii="Bookman Old Style" w:hAnsi="Bookman Old Style"/>
          <w:sz w:val="28"/>
          <w:szCs w:val="28"/>
        </w:rPr>
        <w:t xml:space="preserve"> days.</w:t>
      </w:r>
      <w:r w:rsidR="00F7783C" w:rsidRPr="005D7CE9">
        <w:rPr>
          <w:rFonts w:ascii="Bookman Old Style" w:hAnsi="Bookman Old Style"/>
          <w:sz w:val="28"/>
          <w:szCs w:val="28"/>
        </w:rPr>
        <w:t xml:space="preserve"> </w:t>
      </w:r>
      <w:r w:rsidR="00F17355" w:rsidRPr="005D7CE9">
        <w:rPr>
          <w:rFonts w:ascii="Bookman Old Style" w:hAnsi="Bookman Old Style"/>
          <w:sz w:val="28"/>
          <w:szCs w:val="28"/>
        </w:rPr>
        <w:t>The 1</w:t>
      </w:r>
      <w:r w:rsidR="00F17355" w:rsidRPr="00815792">
        <w:rPr>
          <w:rFonts w:ascii="Bookman Old Style" w:hAnsi="Bookman Old Style"/>
          <w:sz w:val="28"/>
          <w:szCs w:val="28"/>
          <w:vertAlign w:val="superscript"/>
        </w:rPr>
        <w:t>st</w:t>
      </w:r>
      <w:r w:rsidR="00F17355" w:rsidRPr="005D7CE9">
        <w:rPr>
          <w:rFonts w:ascii="Bookman Old Style" w:hAnsi="Bookman Old Style"/>
          <w:sz w:val="28"/>
          <w:szCs w:val="28"/>
        </w:rPr>
        <w:t xml:space="preserve"> Defendant failed to refund the money and disappeared</w:t>
      </w:r>
      <w:r w:rsidR="00723CB1">
        <w:rPr>
          <w:rFonts w:ascii="Bookman Old Style" w:hAnsi="Bookman Old Style"/>
          <w:sz w:val="28"/>
          <w:szCs w:val="28"/>
        </w:rPr>
        <w:t>.</w:t>
      </w:r>
      <w:r w:rsidR="00F17355" w:rsidRPr="005D7CE9">
        <w:rPr>
          <w:rFonts w:ascii="Bookman Old Style" w:hAnsi="Bookman Old Style"/>
          <w:sz w:val="28"/>
          <w:szCs w:val="28"/>
        </w:rPr>
        <w:t xml:space="preserve"> </w:t>
      </w:r>
    </w:p>
    <w:p w:rsidR="0003158A" w:rsidRPr="005D7CE9" w:rsidRDefault="00723CB1" w:rsidP="00BB531D">
      <w:pPr>
        <w:spacing w:line="360" w:lineRule="auto"/>
        <w:contextualSpacing/>
        <w:jc w:val="both"/>
        <w:rPr>
          <w:rFonts w:ascii="Bookman Old Style" w:hAnsi="Bookman Old Style"/>
          <w:sz w:val="28"/>
          <w:szCs w:val="28"/>
        </w:rPr>
      </w:pPr>
      <w:r>
        <w:rPr>
          <w:rFonts w:ascii="Bookman Old Style" w:hAnsi="Bookman Old Style"/>
          <w:sz w:val="28"/>
          <w:szCs w:val="28"/>
        </w:rPr>
        <w:t>A</w:t>
      </w:r>
      <w:r w:rsidR="00F17355" w:rsidRPr="005D7CE9">
        <w:rPr>
          <w:rFonts w:ascii="Bookman Old Style" w:hAnsi="Bookman Old Style"/>
          <w:sz w:val="28"/>
          <w:szCs w:val="28"/>
        </w:rPr>
        <w:t>fter a year the 1</w:t>
      </w:r>
      <w:r w:rsidR="00F17355" w:rsidRPr="00815792">
        <w:rPr>
          <w:rFonts w:ascii="Bookman Old Style" w:hAnsi="Bookman Old Style"/>
          <w:sz w:val="28"/>
          <w:szCs w:val="28"/>
          <w:vertAlign w:val="superscript"/>
        </w:rPr>
        <w:t>st</w:t>
      </w:r>
      <w:r w:rsidR="00F17355" w:rsidRPr="005D7CE9">
        <w:rPr>
          <w:rFonts w:ascii="Bookman Old Style" w:hAnsi="Bookman Old Style"/>
          <w:sz w:val="28"/>
          <w:szCs w:val="28"/>
        </w:rPr>
        <w:t xml:space="preserve"> Defendant resurfaced </w:t>
      </w:r>
      <w:r w:rsidR="00644137" w:rsidRPr="005D7CE9">
        <w:rPr>
          <w:rFonts w:ascii="Bookman Old Style" w:hAnsi="Bookman Old Style"/>
          <w:sz w:val="28"/>
          <w:szCs w:val="28"/>
        </w:rPr>
        <w:t>and reported the Plaintiff to Ka</w:t>
      </w:r>
      <w:r w:rsidR="000B1D5D" w:rsidRPr="005D7CE9">
        <w:rPr>
          <w:rFonts w:ascii="Bookman Old Style" w:hAnsi="Bookman Old Style"/>
          <w:sz w:val="28"/>
          <w:szCs w:val="28"/>
        </w:rPr>
        <w:t>u</w:t>
      </w:r>
      <w:r w:rsidR="00644137" w:rsidRPr="005D7CE9">
        <w:rPr>
          <w:rFonts w:ascii="Bookman Old Style" w:hAnsi="Bookman Old Style"/>
          <w:sz w:val="28"/>
          <w:szCs w:val="28"/>
        </w:rPr>
        <w:t xml:space="preserve">nda Square Police </w:t>
      </w:r>
      <w:r w:rsidR="00313E2D" w:rsidRPr="005D7CE9">
        <w:rPr>
          <w:rFonts w:ascii="Bookman Old Style" w:hAnsi="Bookman Old Style"/>
          <w:sz w:val="28"/>
          <w:szCs w:val="28"/>
        </w:rPr>
        <w:t>S</w:t>
      </w:r>
      <w:r w:rsidR="00644137" w:rsidRPr="005D7CE9">
        <w:rPr>
          <w:rFonts w:ascii="Bookman Old Style" w:hAnsi="Bookman Old Style"/>
          <w:sz w:val="28"/>
          <w:szCs w:val="28"/>
        </w:rPr>
        <w:t>t</w:t>
      </w:r>
      <w:r w:rsidR="00313E2D" w:rsidRPr="005D7CE9">
        <w:rPr>
          <w:rFonts w:ascii="Bookman Old Style" w:hAnsi="Bookman Old Style"/>
          <w:sz w:val="28"/>
          <w:szCs w:val="28"/>
        </w:rPr>
        <w:t>ation</w:t>
      </w:r>
      <w:r w:rsidR="00644137" w:rsidRPr="005D7CE9">
        <w:rPr>
          <w:rFonts w:ascii="Bookman Old Style" w:hAnsi="Bookman Old Style"/>
          <w:sz w:val="28"/>
          <w:szCs w:val="28"/>
        </w:rPr>
        <w:t xml:space="preserve"> that the Plaintiff had</w:t>
      </w:r>
      <w:r w:rsidR="007354FC">
        <w:rPr>
          <w:rFonts w:ascii="Bookman Old Style" w:hAnsi="Bookman Old Style"/>
          <w:sz w:val="28"/>
          <w:szCs w:val="28"/>
        </w:rPr>
        <w:t xml:space="preserve"> fraudulently</w:t>
      </w:r>
      <w:r w:rsidR="00644137" w:rsidRPr="005D7CE9">
        <w:rPr>
          <w:rFonts w:ascii="Bookman Old Style" w:hAnsi="Bookman Old Style"/>
          <w:sz w:val="28"/>
          <w:szCs w:val="28"/>
        </w:rPr>
        <w:t xml:space="preserve"> </w:t>
      </w:r>
      <w:r w:rsidR="007354FC">
        <w:rPr>
          <w:rFonts w:ascii="Bookman Old Style" w:hAnsi="Bookman Old Style"/>
          <w:sz w:val="28"/>
          <w:szCs w:val="28"/>
        </w:rPr>
        <w:t>obtained</w:t>
      </w:r>
      <w:r w:rsidR="00644137" w:rsidRPr="005D7CE9">
        <w:rPr>
          <w:rFonts w:ascii="Bookman Old Style" w:hAnsi="Bookman Old Style"/>
          <w:sz w:val="28"/>
          <w:szCs w:val="28"/>
        </w:rPr>
        <w:t xml:space="preserve"> the said property.</w:t>
      </w:r>
      <w:r w:rsidR="00BF63DF" w:rsidRPr="005D7CE9">
        <w:rPr>
          <w:rFonts w:ascii="Bookman Old Style" w:hAnsi="Bookman Old Style"/>
          <w:sz w:val="28"/>
          <w:szCs w:val="28"/>
        </w:rPr>
        <w:t xml:space="preserve"> </w:t>
      </w:r>
      <w:r w:rsidR="0003158A" w:rsidRPr="005D7CE9">
        <w:rPr>
          <w:rFonts w:ascii="Bookman Old Style" w:hAnsi="Bookman Old Style"/>
          <w:sz w:val="28"/>
          <w:szCs w:val="28"/>
        </w:rPr>
        <w:t>The police reviewed the matter and concluded that the said house was duly sold to the Plaintiff and dismissed the matter.</w:t>
      </w:r>
    </w:p>
    <w:p w:rsidR="000A37F1" w:rsidRPr="005D7CE9" w:rsidRDefault="000A37F1" w:rsidP="00BB531D">
      <w:pPr>
        <w:spacing w:line="360" w:lineRule="auto"/>
        <w:contextualSpacing/>
        <w:jc w:val="both"/>
        <w:rPr>
          <w:rFonts w:ascii="Bookman Old Style" w:hAnsi="Bookman Old Style"/>
          <w:sz w:val="28"/>
          <w:szCs w:val="28"/>
        </w:rPr>
      </w:pPr>
    </w:p>
    <w:p w:rsidR="000A37F1" w:rsidRPr="005D7CE9" w:rsidRDefault="0003158A"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The 1</w:t>
      </w:r>
      <w:r w:rsidRPr="00815792">
        <w:rPr>
          <w:rFonts w:ascii="Bookman Old Style" w:hAnsi="Bookman Old Style"/>
          <w:sz w:val="28"/>
          <w:szCs w:val="28"/>
          <w:vertAlign w:val="superscript"/>
        </w:rPr>
        <w:t>st</w:t>
      </w:r>
      <w:r w:rsidRPr="005D7CE9">
        <w:rPr>
          <w:rFonts w:ascii="Bookman Old Style" w:hAnsi="Bookman Old Style"/>
          <w:sz w:val="28"/>
          <w:szCs w:val="28"/>
        </w:rPr>
        <w:t xml:space="preserve"> Defendant</w:t>
      </w:r>
      <w:r w:rsidR="00313E2D" w:rsidRPr="005D7CE9">
        <w:rPr>
          <w:rFonts w:ascii="Bookman Old Style" w:hAnsi="Bookman Old Style"/>
          <w:sz w:val="28"/>
          <w:szCs w:val="28"/>
        </w:rPr>
        <w:t xml:space="preserve"> </w:t>
      </w:r>
      <w:r w:rsidR="007354FC">
        <w:rPr>
          <w:rFonts w:ascii="Bookman Old Style" w:hAnsi="Bookman Old Style"/>
          <w:sz w:val="28"/>
          <w:szCs w:val="28"/>
        </w:rPr>
        <w:t>proceeded to lodge another</w:t>
      </w:r>
      <w:r w:rsidR="00313E2D" w:rsidRPr="005D7CE9">
        <w:rPr>
          <w:rFonts w:ascii="Bookman Old Style" w:hAnsi="Bookman Old Style"/>
          <w:sz w:val="28"/>
          <w:szCs w:val="28"/>
        </w:rPr>
        <w:t xml:space="preserve"> complaint at Chelstone Police Station</w:t>
      </w:r>
      <w:r w:rsidR="0079571B" w:rsidRPr="005D7CE9">
        <w:rPr>
          <w:rFonts w:ascii="Bookman Old Style" w:hAnsi="Bookman Old Style"/>
          <w:sz w:val="28"/>
          <w:szCs w:val="28"/>
        </w:rPr>
        <w:t xml:space="preserve"> where </w:t>
      </w:r>
      <w:r w:rsidR="002513F0" w:rsidRPr="005D7CE9">
        <w:rPr>
          <w:rFonts w:ascii="Bookman Old Style" w:hAnsi="Bookman Old Style"/>
          <w:sz w:val="28"/>
          <w:szCs w:val="28"/>
        </w:rPr>
        <w:t>it was confirmed that the house was duly sold to the Plaintiff. The 1</w:t>
      </w:r>
      <w:r w:rsidR="002513F0" w:rsidRPr="00815792">
        <w:rPr>
          <w:rFonts w:ascii="Bookman Old Style" w:hAnsi="Bookman Old Style"/>
          <w:sz w:val="28"/>
          <w:szCs w:val="28"/>
          <w:vertAlign w:val="superscript"/>
        </w:rPr>
        <w:t>st</w:t>
      </w:r>
      <w:r w:rsidR="002513F0" w:rsidRPr="005D7CE9">
        <w:rPr>
          <w:rFonts w:ascii="Bookman Old Style" w:hAnsi="Bookman Old Style"/>
          <w:sz w:val="28"/>
          <w:szCs w:val="28"/>
        </w:rPr>
        <w:t xml:space="preserve"> Defendant notwithstanding the conclusions from Kaunda </w:t>
      </w:r>
      <w:r w:rsidR="007354FC">
        <w:rPr>
          <w:rFonts w:ascii="Bookman Old Style" w:hAnsi="Bookman Old Style"/>
          <w:sz w:val="28"/>
          <w:szCs w:val="28"/>
        </w:rPr>
        <w:t xml:space="preserve">Square </w:t>
      </w:r>
      <w:r w:rsidR="002513F0" w:rsidRPr="005D7CE9">
        <w:rPr>
          <w:rFonts w:ascii="Bookman Old Style" w:hAnsi="Bookman Old Style"/>
          <w:sz w:val="28"/>
          <w:szCs w:val="28"/>
        </w:rPr>
        <w:t>and Chelston</w:t>
      </w:r>
      <w:r w:rsidR="00892AD3">
        <w:rPr>
          <w:rFonts w:ascii="Bookman Old Style" w:hAnsi="Bookman Old Style"/>
          <w:sz w:val="28"/>
          <w:szCs w:val="28"/>
        </w:rPr>
        <w:t>e</w:t>
      </w:r>
      <w:r w:rsidR="002513F0" w:rsidRPr="005D7CE9">
        <w:rPr>
          <w:rFonts w:ascii="Bookman Old Style" w:hAnsi="Bookman Old Style"/>
          <w:sz w:val="28"/>
          <w:szCs w:val="28"/>
        </w:rPr>
        <w:t xml:space="preserve"> Police Station, reported the Plaintiff t</w:t>
      </w:r>
      <w:r w:rsidR="00023A3C">
        <w:rPr>
          <w:rFonts w:ascii="Bookman Old Style" w:hAnsi="Bookman Old Style"/>
          <w:sz w:val="28"/>
          <w:szCs w:val="28"/>
        </w:rPr>
        <w:t>o Lusaka Central Police Frauds S</w:t>
      </w:r>
      <w:r w:rsidR="002513F0" w:rsidRPr="005D7CE9">
        <w:rPr>
          <w:rFonts w:ascii="Bookman Old Style" w:hAnsi="Bookman Old Style"/>
          <w:sz w:val="28"/>
          <w:szCs w:val="28"/>
        </w:rPr>
        <w:t>ection</w:t>
      </w:r>
      <w:r w:rsidR="005551D3" w:rsidRPr="005D7CE9">
        <w:rPr>
          <w:rFonts w:ascii="Bookman Old Style" w:hAnsi="Bookman Old Style"/>
          <w:sz w:val="28"/>
          <w:szCs w:val="28"/>
        </w:rPr>
        <w:t xml:space="preserve"> who requested </w:t>
      </w:r>
      <w:r w:rsidR="00023A3C">
        <w:rPr>
          <w:rFonts w:ascii="Bookman Old Style" w:hAnsi="Bookman Old Style"/>
          <w:sz w:val="28"/>
          <w:szCs w:val="28"/>
        </w:rPr>
        <w:t xml:space="preserve">him to </w:t>
      </w:r>
      <w:r w:rsidR="005551D3" w:rsidRPr="005D7CE9">
        <w:rPr>
          <w:rFonts w:ascii="Bookman Old Style" w:hAnsi="Bookman Old Style"/>
          <w:sz w:val="28"/>
          <w:szCs w:val="28"/>
        </w:rPr>
        <w:t>confirm the sta</w:t>
      </w:r>
      <w:r w:rsidR="00023A3C">
        <w:rPr>
          <w:rFonts w:ascii="Bookman Old Style" w:hAnsi="Bookman Old Style"/>
          <w:sz w:val="28"/>
          <w:szCs w:val="28"/>
        </w:rPr>
        <w:t xml:space="preserve">tus of the house. The Plaintiff in the company of </w:t>
      </w:r>
      <w:r w:rsidR="005551D3" w:rsidRPr="005D7CE9">
        <w:rPr>
          <w:rFonts w:ascii="Bookman Old Style" w:hAnsi="Bookman Old Style"/>
          <w:sz w:val="28"/>
          <w:szCs w:val="28"/>
        </w:rPr>
        <w:t xml:space="preserve">two </w:t>
      </w:r>
      <w:r w:rsidR="000745BC">
        <w:rPr>
          <w:rFonts w:ascii="Bookman Old Style" w:hAnsi="Bookman Old Style"/>
          <w:sz w:val="28"/>
          <w:szCs w:val="28"/>
        </w:rPr>
        <w:t>P</w:t>
      </w:r>
      <w:r w:rsidR="005551D3" w:rsidRPr="005D7CE9">
        <w:rPr>
          <w:rFonts w:ascii="Bookman Old Style" w:hAnsi="Bookman Old Style"/>
          <w:sz w:val="28"/>
          <w:szCs w:val="28"/>
        </w:rPr>
        <w:t xml:space="preserve">olice </w:t>
      </w:r>
      <w:r w:rsidR="000745BC">
        <w:rPr>
          <w:rFonts w:ascii="Bookman Old Style" w:hAnsi="Bookman Old Style"/>
          <w:sz w:val="28"/>
          <w:szCs w:val="28"/>
        </w:rPr>
        <w:t>O</w:t>
      </w:r>
      <w:r w:rsidR="005551D3" w:rsidRPr="005D7CE9">
        <w:rPr>
          <w:rFonts w:ascii="Bookman Old Style" w:hAnsi="Bookman Old Style"/>
          <w:sz w:val="28"/>
          <w:szCs w:val="28"/>
        </w:rPr>
        <w:t xml:space="preserve">fficers and the </w:t>
      </w:r>
      <w:r w:rsidR="007F5E69" w:rsidRPr="005D7CE9">
        <w:rPr>
          <w:rFonts w:ascii="Bookman Old Style" w:hAnsi="Bookman Old Style"/>
          <w:sz w:val="28"/>
          <w:szCs w:val="28"/>
        </w:rPr>
        <w:t>1</w:t>
      </w:r>
      <w:r w:rsidR="007F5E69" w:rsidRPr="00815792">
        <w:rPr>
          <w:rFonts w:ascii="Bookman Old Style" w:hAnsi="Bookman Old Style"/>
          <w:sz w:val="28"/>
          <w:szCs w:val="28"/>
          <w:vertAlign w:val="superscript"/>
        </w:rPr>
        <w:t>st</w:t>
      </w:r>
      <w:r w:rsidR="00521597">
        <w:rPr>
          <w:rFonts w:ascii="Bookman Old Style" w:hAnsi="Bookman Old Style"/>
          <w:sz w:val="28"/>
          <w:szCs w:val="28"/>
        </w:rPr>
        <w:t xml:space="preserve"> Defendant travelled </w:t>
      </w:r>
      <w:r w:rsidR="00521597">
        <w:rPr>
          <w:rFonts w:ascii="Bookman Old Style" w:hAnsi="Bookman Old Style"/>
          <w:sz w:val="28"/>
          <w:szCs w:val="28"/>
        </w:rPr>
        <w:lastRenderedPageBreak/>
        <w:t>to the 2</w:t>
      </w:r>
      <w:r w:rsidR="00521597" w:rsidRPr="00521597">
        <w:rPr>
          <w:rFonts w:ascii="Bookman Old Style" w:hAnsi="Bookman Old Style"/>
          <w:sz w:val="28"/>
          <w:szCs w:val="28"/>
          <w:vertAlign w:val="superscript"/>
        </w:rPr>
        <w:t>nd</w:t>
      </w:r>
      <w:r w:rsidR="00521597">
        <w:rPr>
          <w:rFonts w:ascii="Bookman Old Style" w:hAnsi="Bookman Old Style"/>
          <w:sz w:val="28"/>
          <w:szCs w:val="28"/>
        </w:rPr>
        <w:t xml:space="preserve"> </w:t>
      </w:r>
      <w:r w:rsidR="007F5E69" w:rsidRPr="005D7CE9">
        <w:rPr>
          <w:rFonts w:ascii="Bookman Old Style" w:hAnsi="Bookman Old Style"/>
          <w:sz w:val="28"/>
          <w:szCs w:val="28"/>
        </w:rPr>
        <w:t xml:space="preserve">Defendant's village in Katete. </w:t>
      </w:r>
      <w:r w:rsidR="000745BC">
        <w:rPr>
          <w:rFonts w:ascii="Bookman Old Style" w:hAnsi="Bookman Old Style"/>
          <w:sz w:val="28"/>
          <w:szCs w:val="28"/>
        </w:rPr>
        <w:t xml:space="preserve"> I</w:t>
      </w:r>
      <w:r w:rsidR="007F5E69" w:rsidRPr="005D7CE9">
        <w:rPr>
          <w:rFonts w:ascii="Bookman Old Style" w:hAnsi="Bookman Old Style"/>
          <w:sz w:val="28"/>
          <w:szCs w:val="28"/>
        </w:rPr>
        <w:t>n 2006 the 2</w:t>
      </w:r>
      <w:r w:rsidR="007F5E69" w:rsidRPr="00521597">
        <w:rPr>
          <w:rFonts w:ascii="Bookman Old Style" w:hAnsi="Bookman Old Style"/>
          <w:sz w:val="28"/>
          <w:szCs w:val="28"/>
          <w:vertAlign w:val="superscript"/>
        </w:rPr>
        <w:t>nd</w:t>
      </w:r>
      <w:r w:rsidR="007F5E69" w:rsidRPr="005D7CE9">
        <w:rPr>
          <w:rFonts w:ascii="Bookman Old Style" w:hAnsi="Bookman Old Style"/>
          <w:sz w:val="28"/>
          <w:szCs w:val="28"/>
        </w:rPr>
        <w:t xml:space="preserve"> Defendant at a meeting held a</w:t>
      </w:r>
      <w:r w:rsidR="00023A3C">
        <w:rPr>
          <w:rFonts w:ascii="Bookman Old Style" w:hAnsi="Bookman Old Style"/>
          <w:sz w:val="28"/>
          <w:szCs w:val="28"/>
        </w:rPr>
        <w:t>t Lusaka Central Police Frauds S</w:t>
      </w:r>
      <w:r w:rsidR="007F5E69" w:rsidRPr="005D7CE9">
        <w:rPr>
          <w:rFonts w:ascii="Bookman Old Style" w:hAnsi="Bookman Old Style"/>
          <w:sz w:val="28"/>
          <w:szCs w:val="28"/>
        </w:rPr>
        <w:t>ection confirmed selling the house to the Plaintiff. The Plaintiff and the 2</w:t>
      </w:r>
      <w:r w:rsidR="007F5E69" w:rsidRPr="00521597">
        <w:rPr>
          <w:rFonts w:ascii="Bookman Old Style" w:hAnsi="Bookman Old Style"/>
          <w:sz w:val="28"/>
          <w:szCs w:val="28"/>
          <w:vertAlign w:val="superscript"/>
        </w:rPr>
        <w:t>nd</w:t>
      </w:r>
      <w:r w:rsidR="007F5E69" w:rsidRPr="005D7CE9">
        <w:rPr>
          <w:rFonts w:ascii="Bookman Old Style" w:hAnsi="Bookman Old Style"/>
          <w:sz w:val="28"/>
          <w:szCs w:val="28"/>
        </w:rPr>
        <w:t xml:space="preserve"> Defendant went to the Lusaka City Council to verify why the ground rate bills for the said house continued to come out in the 2</w:t>
      </w:r>
      <w:r w:rsidR="007F5E69" w:rsidRPr="00521597">
        <w:rPr>
          <w:rFonts w:ascii="Bookman Old Style" w:hAnsi="Bookman Old Style"/>
          <w:sz w:val="28"/>
          <w:szCs w:val="28"/>
          <w:vertAlign w:val="superscript"/>
        </w:rPr>
        <w:t>nd</w:t>
      </w:r>
      <w:r w:rsidR="007F5E69" w:rsidRPr="005D7CE9">
        <w:rPr>
          <w:rFonts w:ascii="Bookman Old Style" w:hAnsi="Bookman Old Style"/>
          <w:sz w:val="28"/>
          <w:szCs w:val="28"/>
        </w:rPr>
        <w:t xml:space="preserve"> Defendant's name</w:t>
      </w:r>
      <w:r w:rsidR="007F3A8E" w:rsidRPr="005D7CE9">
        <w:rPr>
          <w:rFonts w:ascii="Bookman Old Style" w:hAnsi="Bookman Old Style"/>
          <w:sz w:val="28"/>
          <w:szCs w:val="28"/>
        </w:rPr>
        <w:t xml:space="preserve"> four years after the change of ownership in 2001. The Local Authority apologized for its failure to change ownership as directed in 2001 and </w:t>
      </w:r>
      <w:r w:rsidR="007B37E5">
        <w:rPr>
          <w:rFonts w:ascii="Bookman Old Style" w:hAnsi="Bookman Old Style"/>
          <w:sz w:val="28"/>
          <w:szCs w:val="28"/>
        </w:rPr>
        <w:t>cited</w:t>
      </w:r>
      <w:r w:rsidR="007F3A8E" w:rsidRPr="005D7CE9">
        <w:rPr>
          <w:rFonts w:ascii="Bookman Old Style" w:hAnsi="Bookman Old Style"/>
          <w:sz w:val="28"/>
          <w:szCs w:val="28"/>
        </w:rPr>
        <w:t xml:space="preserve"> numerous paper work and lack of computers as a reason for the delay. The Coun</w:t>
      </w:r>
      <w:r w:rsidR="009C4D03" w:rsidRPr="005D7CE9">
        <w:rPr>
          <w:rFonts w:ascii="Bookman Old Style" w:hAnsi="Bookman Old Style"/>
          <w:sz w:val="28"/>
          <w:szCs w:val="28"/>
        </w:rPr>
        <w:t>cil in the presence of the 2</w:t>
      </w:r>
      <w:r w:rsidR="009C4D03" w:rsidRPr="00521597">
        <w:rPr>
          <w:rFonts w:ascii="Bookman Old Style" w:hAnsi="Bookman Old Style"/>
          <w:sz w:val="28"/>
          <w:szCs w:val="28"/>
          <w:vertAlign w:val="superscript"/>
        </w:rPr>
        <w:t>nd</w:t>
      </w:r>
      <w:r w:rsidR="009C4D03" w:rsidRPr="005D7CE9">
        <w:rPr>
          <w:rFonts w:ascii="Bookman Old Style" w:hAnsi="Bookman Old Style"/>
          <w:sz w:val="28"/>
          <w:szCs w:val="28"/>
        </w:rPr>
        <w:t xml:space="preserve"> Defendant worked out the outstanding rates which rates the Plaintiff paid. </w:t>
      </w:r>
    </w:p>
    <w:p w:rsidR="000A37F1" w:rsidRPr="005D7CE9" w:rsidRDefault="000A37F1" w:rsidP="00BB531D">
      <w:pPr>
        <w:spacing w:line="360" w:lineRule="auto"/>
        <w:contextualSpacing/>
        <w:jc w:val="both"/>
        <w:rPr>
          <w:rFonts w:ascii="Bookman Old Style" w:hAnsi="Bookman Old Style"/>
          <w:sz w:val="28"/>
          <w:szCs w:val="28"/>
        </w:rPr>
      </w:pPr>
    </w:p>
    <w:p w:rsidR="009C4D03" w:rsidRPr="005D7CE9" w:rsidRDefault="004E3278" w:rsidP="00BB531D">
      <w:pPr>
        <w:spacing w:line="360" w:lineRule="auto"/>
        <w:contextualSpacing/>
        <w:jc w:val="both"/>
        <w:rPr>
          <w:rFonts w:ascii="Bookman Old Style" w:hAnsi="Bookman Old Style"/>
          <w:sz w:val="28"/>
          <w:szCs w:val="28"/>
        </w:rPr>
      </w:pPr>
      <w:r>
        <w:rPr>
          <w:rFonts w:ascii="Bookman Old Style" w:hAnsi="Bookman Old Style"/>
          <w:sz w:val="28"/>
          <w:szCs w:val="28"/>
        </w:rPr>
        <w:t>Lusaka Central Police F</w:t>
      </w:r>
      <w:r w:rsidR="009C4D03" w:rsidRPr="005D7CE9">
        <w:rPr>
          <w:rFonts w:ascii="Bookman Old Style" w:hAnsi="Bookman Old Style"/>
          <w:sz w:val="28"/>
          <w:szCs w:val="28"/>
        </w:rPr>
        <w:t xml:space="preserve">rauds </w:t>
      </w:r>
      <w:r>
        <w:rPr>
          <w:rFonts w:ascii="Bookman Old Style" w:hAnsi="Bookman Old Style"/>
          <w:sz w:val="28"/>
          <w:szCs w:val="28"/>
        </w:rPr>
        <w:t>S</w:t>
      </w:r>
      <w:r w:rsidR="009C4D03" w:rsidRPr="005D7CE9">
        <w:rPr>
          <w:rFonts w:ascii="Bookman Old Style" w:hAnsi="Bookman Old Style"/>
          <w:sz w:val="28"/>
          <w:szCs w:val="28"/>
        </w:rPr>
        <w:t xml:space="preserve">ection after exhausting their investigations and reviewing all the documents available </w:t>
      </w:r>
      <w:r>
        <w:rPr>
          <w:rFonts w:ascii="Bookman Old Style" w:hAnsi="Bookman Old Style"/>
          <w:sz w:val="28"/>
          <w:szCs w:val="28"/>
        </w:rPr>
        <w:t>wrote</w:t>
      </w:r>
      <w:r w:rsidR="009C4D03" w:rsidRPr="005D7CE9">
        <w:rPr>
          <w:rFonts w:ascii="Bookman Old Style" w:hAnsi="Bookman Old Style"/>
          <w:sz w:val="28"/>
          <w:szCs w:val="28"/>
        </w:rPr>
        <w:t xml:space="preserve"> to the Plaintiff clearing him of any </w:t>
      </w:r>
      <w:r>
        <w:rPr>
          <w:rFonts w:ascii="Bookman Old Style" w:hAnsi="Bookman Old Style"/>
          <w:sz w:val="28"/>
          <w:szCs w:val="28"/>
        </w:rPr>
        <w:t>fraud</w:t>
      </w:r>
      <w:r w:rsidR="009C4D03" w:rsidRPr="005D7CE9">
        <w:rPr>
          <w:rFonts w:ascii="Bookman Old Style" w:hAnsi="Bookman Old Style"/>
          <w:sz w:val="28"/>
          <w:szCs w:val="28"/>
        </w:rPr>
        <w:t>.</w:t>
      </w:r>
    </w:p>
    <w:p w:rsidR="003E27D3" w:rsidRPr="005D7CE9" w:rsidRDefault="009C4D03"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The 1</w:t>
      </w:r>
      <w:r w:rsidRPr="00815792">
        <w:rPr>
          <w:rFonts w:ascii="Bookman Old Style" w:hAnsi="Bookman Old Style"/>
          <w:sz w:val="28"/>
          <w:szCs w:val="28"/>
          <w:vertAlign w:val="superscript"/>
        </w:rPr>
        <w:t>st</w:t>
      </w:r>
      <w:r w:rsidRPr="005D7CE9">
        <w:rPr>
          <w:rFonts w:ascii="Bookman Old Style" w:hAnsi="Bookman Old Style"/>
          <w:sz w:val="28"/>
          <w:szCs w:val="28"/>
        </w:rPr>
        <w:t xml:space="preserve"> </w:t>
      </w:r>
      <w:r w:rsidR="000745BC">
        <w:rPr>
          <w:rFonts w:ascii="Bookman Old Style" w:hAnsi="Bookman Old Style"/>
          <w:sz w:val="28"/>
          <w:szCs w:val="28"/>
        </w:rPr>
        <w:t>D</w:t>
      </w:r>
      <w:r w:rsidRPr="005D7CE9">
        <w:rPr>
          <w:rFonts w:ascii="Bookman Old Style" w:hAnsi="Bookman Old Style"/>
          <w:sz w:val="28"/>
          <w:szCs w:val="28"/>
        </w:rPr>
        <w:t xml:space="preserve">efendant </w:t>
      </w:r>
      <w:r w:rsidR="004E3278">
        <w:rPr>
          <w:rFonts w:ascii="Bookman Old Style" w:hAnsi="Bookman Old Style"/>
          <w:sz w:val="28"/>
          <w:szCs w:val="28"/>
        </w:rPr>
        <w:t>between</w:t>
      </w:r>
      <w:r w:rsidRPr="005D7CE9">
        <w:rPr>
          <w:rFonts w:ascii="Bookman Old Style" w:hAnsi="Bookman Old Style"/>
          <w:sz w:val="28"/>
          <w:szCs w:val="28"/>
        </w:rPr>
        <w:t xml:space="preserve"> 2007 </w:t>
      </w:r>
      <w:r w:rsidR="004E3278">
        <w:rPr>
          <w:rFonts w:ascii="Bookman Old Style" w:hAnsi="Bookman Old Style"/>
          <w:sz w:val="28"/>
          <w:szCs w:val="28"/>
        </w:rPr>
        <w:t>and</w:t>
      </w:r>
      <w:r w:rsidRPr="005D7CE9">
        <w:rPr>
          <w:rFonts w:ascii="Bookman Old Style" w:hAnsi="Bookman Old Style"/>
          <w:sz w:val="28"/>
          <w:szCs w:val="28"/>
        </w:rPr>
        <w:t xml:space="preserve"> 2010 continued to report the same issue to YWCA and Zambia National Broadcasting Corporation</w:t>
      </w:r>
      <w:r w:rsidR="004E3278">
        <w:rPr>
          <w:rFonts w:ascii="Bookman Old Style" w:hAnsi="Bookman Old Style"/>
          <w:sz w:val="28"/>
          <w:szCs w:val="28"/>
        </w:rPr>
        <w:t>.</w:t>
      </w:r>
      <w:r w:rsidR="003E27D3" w:rsidRPr="005D7CE9">
        <w:rPr>
          <w:rFonts w:ascii="Bookman Old Style" w:hAnsi="Bookman Old Style"/>
          <w:sz w:val="28"/>
          <w:szCs w:val="28"/>
        </w:rPr>
        <w:t xml:space="preserve"> </w:t>
      </w:r>
      <w:r w:rsidR="004E3278">
        <w:rPr>
          <w:rFonts w:ascii="Bookman Old Style" w:hAnsi="Bookman Old Style"/>
          <w:sz w:val="28"/>
          <w:szCs w:val="28"/>
        </w:rPr>
        <w:t xml:space="preserve"> </w:t>
      </w:r>
      <w:r w:rsidR="003E27D3" w:rsidRPr="005D7CE9">
        <w:rPr>
          <w:rFonts w:ascii="Bookman Old Style" w:hAnsi="Bookman Old Style"/>
          <w:sz w:val="28"/>
          <w:szCs w:val="28"/>
        </w:rPr>
        <w:t>In September 2011 the police called the Plaintiff again over the same matter in the presence of the 2</w:t>
      </w:r>
      <w:r w:rsidR="003E27D3" w:rsidRPr="00521597">
        <w:rPr>
          <w:rFonts w:ascii="Bookman Old Style" w:hAnsi="Bookman Old Style"/>
          <w:sz w:val="28"/>
          <w:szCs w:val="28"/>
          <w:vertAlign w:val="superscript"/>
        </w:rPr>
        <w:t>nd</w:t>
      </w:r>
      <w:r w:rsidR="003E27D3" w:rsidRPr="005D7CE9">
        <w:rPr>
          <w:rFonts w:ascii="Bookman Old Style" w:hAnsi="Bookman Old Style"/>
          <w:sz w:val="28"/>
          <w:szCs w:val="28"/>
        </w:rPr>
        <w:t xml:space="preserve"> Defendant who came with a different story that the 1</w:t>
      </w:r>
      <w:r w:rsidR="003E27D3" w:rsidRPr="00815792">
        <w:rPr>
          <w:rFonts w:ascii="Bookman Old Style" w:hAnsi="Bookman Old Style"/>
          <w:sz w:val="28"/>
          <w:szCs w:val="28"/>
          <w:vertAlign w:val="superscript"/>
        </w:rPr>
        <w:t>st</w:t>
      </w:r>
      <w:r w:rsidR="003E27D3" w:rsidRPr="005D7CE9">
        <w:rPr>
          <w:rFonts w:ascii="Bookman Old Style" w:hAnsi="Bookman Old Style"/>
          <w:sz w:val="28"/>
          <w:szCs w:val="28"/>
        </w:rPr>
        <w:t xml:space="preserve"> Defendant did not know how to write and therefore could not have signed the sale agreement of 2001. The 2</w:t>
      </w:r>
      <w:r w:rsidR="003E27D3" w:rsidRPr="00521597">
        <w:rPr>
          <w:rFonts w:ascii="Bookman Old Style" w:hAnsi="Bookman Old Style"/>
          <w:sz w:val="28"/>
          <w:szCs w:val="28"/>
          <w:vertAlign w:val="superscript"/>
        </w:rPr>
        <w:t>nd</w:t>
      </w:r>
      <w:r w:rsidR="003E27D3" w:rsidRPr="005D7CE9">
        <w:rPr>
          <w:rFonts w:ascii="Bookman Old Style" w:hAnsi="Bookman Old Style"/>
          <w:sz w:val="28"/>
          <w:szCs w:val="28"/>
        </w:rPr>
        <w:t xml:space="preserve"> Defendant signed a Power of Attorney in favour of the 1</w:t>
      </w:r>
      <w:r w:rsidR="003E27D3" w:rsidRPr="00815792">
        <w:rPr>
          <w:rFonts w:ascii="Bookman Old Style" w:hAnsi="Bookman Old Style"/>
          <w:sz w:val="28"/>
          <w:szCs w:val="28"/>
          <w:vertAlign w:val="superscript"/>
        </w:rPr>
        <w:t>st</w:t>
      </w:r>
      <w:r w:rsidR="003E27D3" w:rsidRPr="005D7CE9">
        <w:rPr>
          <w:rFonts w:ascii="Bookman Old Style" w:hAnsi="Bookman Old Style"/>
          <w:sz w:val="28"/>
          <w:szCs w:val="28"/>
        </w:rPr>
        <w:t xml:space="preserve"> Defendant for purposes of the sale which signature is the same as on the 1</w:t>
      </w:r>
      <w:r w:rsidR="003E27D3" w:rsidRPr="00815792">
        <w:rPr>
          <w:rFonts w:ascii="Bookman Old Style" w:hAnsi="Bookman Old Style"/>
          <w:sz w:val="28"/>
          <w:szCs w:val="28"/>
          <w:vertAlign w:val="superscript"/>
        </w:rPr>
        <w:t>st</w:t>
      </w:r>
      <w:r w:rsidR="003E27D3" w:rsidRPr="005D7CE9">
        <w:rPr>
          <w:rFonts w:ascii="Bookman Old Style" w:hAnsi="Bookman Old Style"/>
          <w:sz w:val="28"/>
          <w:szCs w:val="28"/>
        </w:rPr>
        <w:t xml:space="preserve"> Defendant's National registration card. Upon seeing the simila</w:t>
      </w:r>
      <w:r w:rsidR="007F0522" w:rsidRPr="005D7CE9">
        <w:rPr>
          <w:rFonts w:ascii="Bookman Old Style" w:hAnsi="Bookman Old Style"/>
          <w:sz w:val="28"/>
          <w:szCs w:val="28"/>
        </w:rPr>
        <w:t>rities on the signatures, the p</w:t>
      </w:r>
      <w:r w:rsidR="003E27D3" w:rsidRPr="005D7CE9">
        <w:rPr>
          <w:rFonts w:ascii="Bookman Old Style" w:hAnsi="Bookman Old Style"/>
          <w:sz w:val="28"/>
          <w:szCs w:val="28"/>
        </w:rPr>
        <w:t>o</w:t>
      </w:r>
      <w:r w:rsidR="007F0522" w:rsidRPr="005D7CE9">
        <w:rPr>
          <w:rFonts w:ascii="Bookman Old Style" w:hAnsi="Bookman Old Style"/>
          <w:sz w:val="28"/>
          <w:szCs w:val="28"/>
        </w:rPr>
        <w:t>l</w:t>
      </w:r>
      <w:r w:rsidR="003E27D3" w:rsidRPr="005D7CE9">
        <w:rPr>
          <w:rFonts w:ascii="Bookman Old Style" w:hAnsi="Bookman Old Style"/>
          <w:sz w:val="28"/>
          <w:szCs w:val="28"/>
        </w:rPr>
        <w:t>ice threw out the Defendants accusations against the Plaintiff.</w:t>
      </w:r>
    </w:p>
    <w:p w:rsidR="000A37F1" w:rsidRPr="005D7CE9" w:rsidRDefault="000A37F1" w:rsidP="00BB531D">
      <w:pPr>
        <w:spacing w:line="360" w:lineRule="auto"/>
        <w:contextualSpacing/>
        <w:jc w:val="both"/>
        <w:rPr>
          <w:rFonts w:ascii="Bookman Old Style" w:hAnsi="Bookman Old Style"/>
          <w:sz w:val="28"/>
          <w:szCs w:val="28"/>
        </w:rPr>
      </w:pPr>
    </w:p>
    <w:p w:rsidR="000A37F1" w:rsidRPr="005D7CE9" w:rsidRDefault="003E27D3"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lastRenderedPageBreak/>
        <w:t>The claim that the 2</w:t>
      </w:r>
      <w:r w:rsidRPr="00521597">
        <w:rPr>
          <w:rFonts w:ascii="Bookman Old Style" w:hAnsi="Bookman Old Style"/>
          <w:sz w:val="28"/>
          <w:szCs w:val="28"/>
          <w:vertAlign w:val="superscript"/>
        </w:rPr>
        <w:t>nd</w:t>
      </w:r>
      <w:r w:rsidRPr="005D7CE9">
        <w:rPr>
          <w:rFonts w:ascii="Bookman Old Style" w:hAnsi="Bookman Old Style"/>
          <w:sz w:val="28"/>
          <w:szCs w:val="28"/>
        </w:rPr>
        <w:t xml:space="preserve"> Defendant was of unsound mind at the time of</w:t>
      </w:r>
      <w:r w:rsidR="000745BC">
        <w:rPr>
          <w:rFonts w:ascii="Bookman Old Style" w:hAnsi="Bookman Old Style"/>
          <w:sz w:val="28"/>
          <w:szCs w:val="28"/>
        </w:rPr>
        <w:t xml:space="preserve"> the contract is new</w:t>
      </w:r>
      <w:r w:rsidR="007F0522" w:rsidRPr="005D7CE9">
        <w:rPr>
          <w:rFonts w:ascii="Bookman Old Style" w:hAnsi="Bookman Old Style"/>
          <w:sz w:val="28"/>
          <w:szCs w:val="28"/>
        </w:rPr>
        <w:t xml:space="preserve"> to the Plaintiff as the 2</w:t>
      </w:r>
      <w:r w:rsidR="007F0522" w:rsidRPr="00521597">
        <w:rPr>
          <w:rFonts w:ascii="Bookman Old Style" w:hAnsi="Bookman Old Style"/>
          <w:sz w:val="28"/>
          <w:szCs w:val="28"/>
          <w:vertAlign w:val="superscript"/>
        </w:rPr>
        <w:t>nd</w:t>
      </w:r>
      <w:r w:rsidR="007F0522" w:rsidRPr="005D7CE9">
        <w:rPr>
          <w:rFonts w:ascii="Bookman Old Style" w:hAnsi="Bookman Old Style"/>
          <w:sz w:val="28"/>
          <w:szCs w:val="28"/>
        </w:rPr>
        <w:t xml:space="preserve"> Defendant wa</w:t>
      </w:r>
      <w:r w:rsidR="00774D5D">
        <w:rPr>
          <w:rFonts w:ascii="Bookman Old Style" w:hAnsi="Bookman Old Style"/>
          <w:sz w:val="28"/>
          <w:szCs w:val="28"/>
        </w:rPr>
        <w:t>s in full control of  his facul</w:t>
      </w:r>
      <w:r w:rsidR="007F0522" w:rsidRPr="005D7CE9">
        <w:rPr>
          <w:rFonts w:ascii="Bookman Old Style" w:hAnsi="Bookman Old Style"/>
          <w:sz w:val="28"/>
          <w:szCs w:val="28"/>
        </w:rPr>
        <w:t xml:space="preserve">ties at the time he signed the sale agreement in the presence of his son. It was four years </w:t>
      </w:r>
      <w:r w:rsidR="00774D5D">
        <w:rPr>
          <w:rFonts w:ascii="Bookman Old Style" w:hAnsi="Bookman Old Style"/>
          <w:sz w:val="28"/>
          <w:szCs w:val="28"/>
        </w:rPr>
        <w:t>later that</w:t>
      </w:r>
      <w:r w:rsidR="007F0522" w:rsidRPr="005D7CE9">
        <w:rPr>
          <w:rFonts w:ascii="Bookman Old Style" w:hAnsi="Bookman Old Style"/>
          <w:sz w:val="28"/>
          <w:szCs w:val="28"/>
        </w:rPr>
        <w:t xml:space="preserve"> </w:t>
      </w:r>
      <w:r w:rsidR="000745BC">
        <w:rPr>
          <w:rFonts w:ascii="Bookman Old Style" w:hAnsi="Bookman Old Style"/>
          <w:sz w:val="28"/>
          <w:szCs w:val="28"/>
        </w:rPr>
        <w:t>t</w:t>
      </w:r>
      <w:r w:rsidR="007F0522" w:rsidRPr="005D7CE9">
        <w:rPr>
          <w:rFonts w:ascii="Bookman Old Style" w:hAnsi="Bookman Old Style"/>
          <w:sz w:val="28"/>
          <w:szCs w:val="28"/>
        </w:rPr>
        <w:t>he</w:t>
      </w:r>
      <w:r w:rsidR="000745BC">
        <w:rPr>
          <w:rFonts w:ascii="Bookman Old Style" w:hAnsi="Bookman Old Style"/>
          <w:sz w:val="28"/>
          <w:szCs w:val="28"/>
        </w:rPr>
        <w:t xml:space="preserve"> 2</w:t>
      </w:r>
      <w:r w:rsidR="000745BC" w:rsidRPr="000745BC">
        <w:rPr>
          <w:rFonts w:ascii="Bookman Old Style" w:hAnsi="Bookman Old Style"/>
          <w:sz w:val="28"/>
          <w:szCs w:val="28"/>
          <w:vertAlign w:val="superscript"/>
        </w:rPr>
        <w:t>nd</w:t>
      </w:r>
      <w:r w:rsidR="000745BC">
        <w:rPr>
          <w:rFonts w:ascii="Bookman Old Style" w:hAnsi="Bookman Old Style"/>
          <w:sz w:val="28"/>
          <w:szCs w:val="28"/>
        </w:rPr>
        <w:t xml:space="preserve"> Defendant</w:t>
      </w:r>
      <w:r w:rsidR="007F0522" w:rsidRPr="005D7CE9">
        <w:rPr>
          <w:rFonts w:ascii="Bookman Old Style" w:hAnsi="Bookman Old Style"/>
          <w:sz w:val="28"/>
          <w:szCs w:val="28"/>
        </w:rPr>
        <w:t xml:space="preserve"> was allegedly</w:t>
      </w:r>
      <w:r w:rsidR="00521597">
        <w:rPr>
          <w:rFonts w:ascii="Bookman Old Style" w:hAnsi="Bookman Old Style"/>
          <w:sz w:val="28"/>
          <w:szCs w:val="28"/>
        </w:rPr>
        <w:t xml:space="preserve"> seen by doctor at Chainama Men</w:t>
      </w:r>
      <w:r w:rsidR="007F0522" w:rsidRPr="005D7CE9">
        <w:rPr>
          <w:rFonts w:ascii="Bookman Old Style" w:hAnsi="Bookman Old Style"/>
          <w:sz w:val="28"/>
          <w:szCs w:val="28"/>
        </w:rPr>
        <w:t>t</w:t>
      </w:r>
      <w:r w:rsidR="00521597">
        <w:rPr>
          <w:rFonts w:ascii="Bookman Old Style" w:hAnsi="Bookman Old Style"/>
          <w:sz w:val="28"/>
          <w:szCs w:val="28"/>
        </w:rPr>
        <w:t>a</w:t>
      </w:r>
      <w:r w:rsidR="007F0522" w:rsidRPr="005D7CE9">
        <w:rPr>
          <w:rFonts w:ascii="Bookman Old Style" w:hAnsi="Bookman Old Style"/>
          <w:sz w:val="28"/>
          <w:szCs w:val="28"/>
        </w:rPr>
        <w:t>l Hospital without any proof of any further reviews. The issue of unsound mind is an afterthought by the 1</w:t>
      </w:r>
      <w:r w:rsidR="007F0522" w:rsidRPr="00815792">
        <w:rPr>
          <w:rFonts w:ascii="Bookman Old Style" w:hAnsi="Bookman Old Style"/>
          <w:sz w:val="28"/>
          <w:szCs w:val="28"/>
          <w:vertAlign w:val="superscript"/>
        </w:rPr>
        <w:t>st</w:t>
      </w:r>
      <w:r w:rsidR="007F0522" w:rsidRPr="005D7CE9">
        <w:rPr>
          <w:rFonts w:ascii="Bookman Old Style" w:hAnsi="Bookman Old Style"/>
          <w:sz w:val="28"/>
          <w:szCs w:val="28"/>
        </w:rPr>
        <w:t xml:space="preserve"> Defendant in his desperation to try and portray the Plaintiff as</w:t>
      </w:r>
      <w:r w:rsidR="000A37F1" w:rsidRPr="005D7CE9">
        <w:rPr>
          <w:rFonts w:ascii="Bookman Old Style" w:hAnsi="Bookman Old Style"/>
          <w:sz w:val="28"/>
          <w:szCs w:val="28"/>
        </w:rPr>
        <w:t xml:space="preserve"> a heartless individual.</w:t>
      </w:r>
    </w:p>
    <w:p w:rsidR="000A37F1" w:rsidRPr="005D7CE9" w:rsidRDefault="000A37F1"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The Defendants have over the years insulted and harassed the Plaintiff and his tenants </w:t>
      </w:r>
      <w:r w:rsidR="00774D5D">
        <w:rPr>
          <w:rFonts w:ascii="Bookman Old Style" w:hAnsi="Bookman Old Style"/>
          <w:sz w:val="28"/>
          <w:szCs w:val="28"/>
        </w:rPr>
        <w:t>without</w:t>
      </w:r>
      <w:r w:rsidRPr="005D7CE9">
        <w:rPr>
          <w:rFonts w:ascii="Bookman Old Style" w:hAnsi="Bookman Old Style"/>
          <w:sz w:val="28"/>
          <w:szCs w:val="28"/>
        </w:rPr>
        <w:t xml:space="preserve"> the Plaintiff </w:t>
      </w:r>
      <w:r w:rsidR="00774D5D">
        <w:rPr>
          <w:rFonts w:ascii="Bookman Old Style" w:hAnsi="Bookman Old Style"/>
          <w:sz w:val="28"/>
          <w:szCs w:val="28"/>
        </w:rPr>
        <w:t>retaliating</w:t>
      </w:r>
      <w:r w:rsidRPr="005D7CE9">
        <w:rPr>
          <w:rFonts w:ascii="Bookman Old Style" w:hAnsi="Bookman Old Style"/>
          <w:sz w:val="28"/>
          <w:szCs w:val="28"/>
        </w:rPr>
        <w:t xml:space="preserve">. Zambia Revenue Authority property transfer tax and the ZESCO bill is the obligation of the Defendants as vendors under the law. The Plaintiff and his tenants do not enjoy peaceful and quiet enjoyment of the premises </w:t>
      </w:r>
      <w:r w:rsidR="00774D5D">
        <w:rPr>
          <w:rFonts w:ascii="Bookman Old Style" w:hAnsi="Bookman Old Style"/>
          <w:sz w:val="28"/>
          <w:szCs w:val="28"/>
        </w:rPr>
        <w:t>because</w:t>
      </w:r>
      <w:r w:rsidRPr="005D7CE9">
        <w:rPr>
          <w:rFonts w:ascii="Bookman Old Style" w:hAnsi="Bookman Old Style"/>
          <w:sz w:val="28"/>
          <w:szCs w:val="28"/>
        </w:rPr>
        <w:t xml:space="preserve"> the 1</w:t>
      </w:r>
      <w:r w:rsidRPr="00815792">
        <w:rPr>
          <w:rFonts w:ascii="Bookman Old Style" w:hAnsi="Bookman Old Style"/>
          <w:sz w:val="28"/>
          <w:szCs w:val="28"/>
          <w:vertAlign w:val="superscript"/>
        </w:rPr>
        <w:t>st</w:t>
      </w:r>
      <w:r w:rsidRPr="005D7CE9">
        <w:rPr>
          <w:rFonts w:ascii="Bookman Old Style" w:hAnsi="Bookman Old Style"/>
          <w:sz w:val="28"/>
          <w:szCs w:val="28"/>
        </w:rPr>
        <w:t xml:space="preserve"> Defendant has continued to insult </w:t>
      </w:r>
      <w:r w:rsidR="00774D5D">
        <w:rPr>
          <w:rFonts w:ascii="Bookman Old Style" w:hAnsi="Bookman Old Style"/>
          <w:sz w:val="28"/>
          <w:szCs w:val="28"/>
        </w:rPr>
        <w:t>them,</w:t>
      </w:r>
      <w:r w:rsidRPr="005D7CE9">
        <w:rPr>
          <w:rFonts w:ascii="Bookman Old Style" w:hAnsi="Bookman Old Style"/>
          <w:sz w:val="28"/>
          <w:szCs w:val="28"/>
        </w:rPr>
        <w:t xml:space="preserve"> hence the application for the injunction pending the final determination of the matter.</w:t>
      </w:r>
    </w:p>
    <w:p w:rsidR="000A37F1" w:rsidRPr="005D7CE9" w:rsidRDefault="000A37F1" w:rsidP="00BB531D">
      <w:pPr>
        <w:spacing w:line="360" w:lineRule="auto"/>
        <w:contextualSpacing/>
        <w:jc w:val="both"/>
        <w:rPr>
          <w:rFonts w:ascii="Bookman Old Style" w:hAnsi="Bookman Old Style"/>
          <w:sz w:val="28"/>
          <w:szCs w:val="28"/>
        </w:rPr>
      </w:pPr>
    </w:p>
    <w:p w:rsidR="002B3B42" w:rsidRDefault="0079571B"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The Defendant in its defence</w:t>
      </w:r>
      <w:r w:rsidR="00AF08BF" w:rsidRPr="005D7CE9">
        <w:rPr>
          <w:rFonts w:ascii="Bookman Old Style" w:hAnsi="Bookman Old Style"/>
          <w:sz w:val="28"/>
          <w:szCs w:val="28"/>
        </w:rPr>
        <w:t xml:space="preserve"> and counterclaim dated </w:t>
      </w:r>
      <w:r w:rsidR="00637A8C" w:rsidRPr="005D7CE9">
        <w:rPr>
          <w:rFonts w:ascii="Bookman Old Style" w:hAnsi="Bookman Old Style"/>
          <w:sz w:val="28"/>
          <w:szCs w:val="28"/>
        </w:rPr>
        <w:t>21</w:t>
      </w:r>
      <w:r w:rsidR="00637A8C" w:rsidRPr="00815792">
        <w:rPr>
          <w:rFonts w:ascii="Bookman Old Style" w:hAnsi="Bookman Old Style"/>
          <w:sz w:val="28"/>
          <w:szCs w:val="28"/>
          <w:vertAlign w:val="superscript"/>
        </w:rPr>
        <w:t>st</w:t>
      </w:r>
      <w:r w:rsidR="00AF08BF" w:rsidRPr="005D7CE9">
        <w:rPr>
          <w:rFonts w:ascii="Bookman Old Style" w:hAnsi="Bookman Old Style"/>
          <w:sz w:val="28"/>
          <w:szCs w:val="28"/>
        </w:rPr>
        <w:t xml:space="preserve"> </w:t>
      </w:r>
      <w:r w:rsidR="00637A8C" w:rsidRPr="005D7CE9">
        <w:rPr>
          <w:rFonts w:ascii="Bookman Old Style" w:hAnsi="Bookman Old Style"/>
          <w:sz w:val="28"/>
          <w:szCs w:val="28"/>
        </w:rPr>
        <w:t xml:space="preserve">November </w:t>
      </w:r>
      <w:r w:rsidR="00AF08BF" w:rsidRPr="005D7CE9">
        <w:rPr>
          <w:rFonts w:ascii="Bookman Old Style" w:hAnsi="Bookman Old Style"/>
          <w:sz w:val="28"/>
          <w:szCs w:val="28"/>
        </w:rPr>
        <w:t>201</w:t>
      </w:r>
      <w:r w:rsidR="00637A8C" w:rsidRPr="005D7CE9">
        <w:rPr>
          <w:rFonts w:ascii="Bookman Old Style" w:hAnsi="Bookman Old Style"/>
          <w:sz w:val="28"/>
          <w:szCs w:val="28"/>
        </w:rPr>
        <w:t>1</w:t>
      </w:r>
      <w:r w:rsidR="00AF08BF" w:rsidRPr="005D7CE9">
        <w:rPr>
          <w:rFonts w:ascii="Bookman Old Style" w:hAnsi="Bookman Old Style"/>
          <w:sz w:val="28"/>
          <w:szCs w:val="28"/>
        </w:rPr>
        <w:t xml:space="preserve"> </w:t>
      </w:r>
      <w:r w:rsidR="007806A7">
        <w:rPr>
          <w:rFonts w:ascii="Bookman Old Style" w:hAnsi="Bookman Old Style"/>
          <w:sz w:val="28"/>
          <w:szCs w:val="28"/>
        </w:rPr>
        <w:t>disputes</w:t>
      </w:r>
      <w:r w:rsidR="00AF08BF" w:rsidRPr="005D7CE9">
        <w:rPr>
          <w:rFonts w:ascii="Bookman Old Style" w:hAnsi="Bookman Old Style"/>
          <w:sz w:val="28"/>
          <w:szCs w:val="28"/>
        </w:rPr>
        <w:t xml:space="preserve"> that the </w:t>
      </w:r>
      <w:r w:rsidR="00637A8C" w:rsidRPr="005D7CE9">
        <w:rPr>
          <w:rFonts w:ascii="Bookman Old Style" w:hAnsi="Bookman Old Style"/>
          <w:sz w:val="28"/>
          <w:szCs w:val="28"/>
        </w:rPr>
        <w:t>Plaintiff resides at house No. 20/58 Kaunda Square</w:t>
      </w:r>
      <w:r w:rsidR="0061627F" w:rsidRPr="005D7CE9">
        <w:rPr>
          <w:rFonts w:ascii="Bookman Old Style" w:hAnsi="Bookman Old Style"/>
          <w:sz w:val="28"/>
          <w:szCs w:val="28"/>
        </w:rPr>
        <w:t xml:space="preserve"> but resides at Kamwala South. It is </w:t>
      </w:r>
      <w:r w:rsidR="007806A7">
        <w:rPr>
          <w:rFonts w:ascii="Bookman Old Style" w:hAnsi="Bookman Old Style"/>
          <w:sz w:val="28"/>
          <w:szCs w:val="28"/>
        </w:rPr>
        <w:t>disputed</w:t>
      </w:r>
      <w:r w:rsidR="0061627F" w:rsidRPr="005D7CE9">
        <w:rPr>
          <w:rFonts w:ascii="Bookman Old Style" w:hAnsi="Bookman Old Style"/>
          <w:sz w:val="28"/>
          <w:szCs w:val="28"/>
        </w:rPr>
        <w:t xml:space="preserve"> that the contract of sale </w:t>
      </w:r>
      <w:r w:rsidR="00AF08BF" w:rsidRPr="005D7CE9">
        <w:rPr>
          <w:rFonts w:ascii="Bookman Old Style" w:hAnsi="Bookman Old Style"/>
          <w:sz w:val="28"/>
          <w:szCs w:val="28"/>
        </w:rPr>
        <w:t>contract was</w:t>
      </w:r>
      <w:r w:rsidR="0061627F" w:rsidRPr="005D7CE9">
        <w:rPr>
          <w:rFonts w:ascii="Bookman Old Style" w:hAnsi="Bookman Old Style"/>
          <w:sz w:val="28"/>
          <w:szCs w:val="28"/>
        </w:rPr>
        <w:t xml:space="preserve"> entered </w:t>
      </w:r>
      <w:r w:rsidR="007806A7">
        <w:rPr>
          <w:rFonts w:ascii="Bookman Old Style" w:hAnsi="Bookman Old Style"/>
          <w:sz w:val="28"/>
          <w:szCs w:val="28"/>
        </w:rPr>
        <w:t>into between</w:t>
      </w:r>
      <w:r w:rsidR="0061627F" w:rsidRPr="005D7CE9">
        <w:rPr>
          <w:rFonts w:ascii="Bookman Old Style" w:hAnsi="Bookman Old Style"/>
          <w:sz w:val="28"/>
          <w:szCs w:val="28"/>
        </w:rPr>
        <w:t xml:space="preserve"> the 2</w:t>
      </w:r>
      <w:r w:rsidR="0061627F" w:rsidRPr="00521597">
        <w:rPr>
          <w:rFonts w:ascii="Bookman Old Style" w:hAnsi="Bookman Old Style"/>
          <w:sz w:val="28"/>
          <w:szCs w:val="28"/>
          <w:vertAlign w:val="superscript"/>
        </w:rPr>
        <w:t>nd</w:t>
      </w:r>
      <w:r w:rsidR="0061627F" w:rsidRPr="005D7CE9">
        <w:rPr>
          <w:rFonts w:ascii="Bookman Old Style" w:hAnsi="Bookman Old Style"/>
          <w:sz w:val="28"/>
          <w:szCs w:val="28"/>
        </w:rPr>
        <w:t xml:space="preserve"> Defendant and </w:t>
      </w:r>
      <w:r w:rsidR="00AF08BF" w:rsidRPr="005D7CE9">
        <w:rPr>
          <w:rFonts w:ascii="Bookman Old Style" w:hAnsi="Bookman Old Style"/>
          <w:sz w:val="28"/>
          <w:szCs w:val="28"/>
        </w:rPr>
        <w:t>the Plaintiff</w:t>
      </w:r>
      <w:r w:rsidR="0061627F" w:rsidRPr="005D7CE9">
        <w:rPr>
          <w:rFonts w:ascii="Bookman Old Style" w:hAnsi="Bookman Old Style"/>
          <w:sz w:val="28"/>
          <w:szCs w:val="28"/>
        </w:rPr>
        <w:t xml:space="preserve"> on the 31</w:t>
      </w:r>
      <w:r w:rsidR="0061627F" w:rsidRPr="00815792">
        <w:rPr>
          <w:rFonts w:ascii="Bookman Old Style" w:hAnsi="Bookman Old Style"/>
          <w:sz w:val="28"/>
          <w:szCs w:val="28"/>
          <w:vertAlign w:val="superscript"/>
        </w:rPr>
        <w:t>st</w:t>
      </w:r>
      <w:r w:rsidR="0061627F" w:rsidRPr="005D7CE9">
        <w:rPr>
          <w:rFonts w:ascii="Bookman Old Style" w:hAnsi="Bookman Old Style"/>
          <w:sz w:val="28"/>
          <w:szCs w:val="28"/>
        </w:rPr>
        <w:t xml:space="preserve"> July, 2001 because the 2</w:t>
      </w:r>
      <w:r w:rsidR="0061627F" w:rsidRPr="00521597">
        <w:rPr>
          <w:rFonts w:ascii="Bookman Old Style" w:hAnsi="Bookman Old Style"/>
          <w:sz w:val="28"/>
          <w:szCs w:val="28"/>
          <w:vertAlign w:val="superscript"/>
        </w:rPr>
        <w:t>nd</w:t>
      </w:r>
      <w:r w:rsidR="0061627F" w:rsidRPr="005D7CE9">
        <w:rPr>
          <w:rFonts w:ascii="Bookman Old Style" w:hAnsi="Bookman Old Style"/>
          <w:sz w:val="28"/>
          <w:szCs w:val="28"/>
        </w:rPr>
        <w:t xml:space="preserve"> Defendant had no legal capacity to contract with anybody on the grounds that he was mentally ill.</w:t>
      </w:r>
      <w:r w:rsidR="00AF08BF" w:rsidRPr="005D7CE9">
        <w:rPr>
          <w:rFonts w:ascii="Bookman Old Style" w:hAnsi="Bookman Old Style"/>
          <w:sz w:val="28"/>
          <w:szCs w:val="28"/>
        </w:rPr>
        <w:t xml:space="preserve"> </w:t>
      </w:r>
    </w:p>
    <w:p w:rsidR="00794C2F" w:rsidRPr="005D7CE9" w:rsidRDefault="00794C2F"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The Defendants state that the Plaintiff never paid </w:t>
      </w:r>
      <w:r w:rsidR="002B3B42">
        <w:rPr>
          <w:rFonts w:ascii="Bookman Old Style" w:hAnsi="Bookman Old Style"/>
          <w:sz w:val="28"/>
          <w:szCs w:val="28"/>
        </w:rPr>
        <w:t>the</w:t>
      </w:r>
      <w:r w:rsidRPr="005D7CE9">
        <w:rPr>
          <w:rFonts w:ascii="Bookman Old Style" w:hAnsi="Bookman Old Style"/>
          <w:sz w:val="28"/>
          <w:szCs w:val="28"/>
        </w:rPr>
        <w:t xml:space="preserve"> sum of K10</w:t>
      </w:r>
      <w:r w:rsidR="0079571B" w:rsidRPr="005D7CE9">
        <w:rPr>
          <w:rFonts w:ascii="Bookman Old Style" w:hAnsi="Bookman Old Style"/>
          <w:sz w:val="28"/>
          <w:szCs w:val="28"/>
        </w:rPr>
        <w:t>, 000,000.00</w:t>
      </w:r>
      <w:r w:rsidRPr="005D7CE9">
        <w:rPr>
          <w:rFonts w:ascii="Bookman Old Style" w:hAnsi="Bookman Old Style"/>
          <w:sz w:val="28"/>
          <w:szCs w:val="28"/>
        </w:rPr>
        <w:t xml:space="preserve"> on 31</w:t>
      </w:r>
      <w:r w:rsidRPr="00815792">
        <w:rPr>
          <w:rFonts w:ascii="Bookman Old Style" w:hAnsi="Bookman Old Style"/>
          <w:sz w:val="28"/>
          <w:szCs w:val="28"/>
          <w:vertAlign w:val="superscript"/>
        </w:rPr>
        <w:t>st</w:t>
      </w:r>
      <w:r w:rsidRPr="005D7CE9">
        <w:rPr>
          <w:rFonts w:ascii="Bookman Old Style" w:hAnsi="Bookman Old Style"/>
          <w:sz w:val="28"/>
          <w:szCs w:val="28"/>
        </w:rPr>
        <w:t xml:space="preserve"> July 2001 and has failed to provide evidence of such transactions by</w:t>
      </w:r>
      <w:r w:rsidR="002B3B42">
        <w:rPr>
          <w:rFonts w:ascii="Bookman Old Style" w:hAnsi="Bookman Old Style"/>
          <w:sz w:val="28"/>
          <w:szCs w:val="28"/>
        </w:rPr>
        <w:t xml:space="preserve"> way of</w:t>
      </w:r>
      <w:r w:rsidRPr="005D7CE9">
        <w:rPr>
          <w:rFonts w:ascii="Bookman Old Style" w:hAnsi="Bookman Old Style"/>
          <w:sz w:val="28"/>
          <w:szCs w:val="28"/>
        </w:rPr>
        <w:t xml:space="preserve"> a bank certified statement of account. It is stated that the purported contract of sale was manufactured by </w:t>
      </w:r>
      <w:r w:rsidRPr="005D7CE9">
        <w:rPr>
          <w:rFonts w:ascii="Bookman Old Style" w:hAnsi="Bookman Old Style"/>
          <w:sz w:val="28"/>
          <w:szCs w:val="28"/>
        </w:rPr>
        <w:lastRenderedPageBreak/>
        <w:t>one author as it can be deduced from the same handwriting on both the National Registration Cards of the 2</w:t>
      </w:r>
      <w:r w:rsidRPr="00521597">
        <w:rPr>
          <w:rFonts w:ascii="Bookman Old Style" w:hAnsi="Bookman Old Style"/>
          <w:sz w:val="28"/>
          <w:szCs w:val="28"/>
          <w:vertAlign w:val="superscript"/>
        </w:rPr>
        <w:t>nd</w:t>
      </w:r>
      <w:r w:rsidRPr="005D7CE9">
        <w:rPr>
          <w:rFonts w:ascii="Bookman Old Style" w:hAnsi="Bookman Old Style"/>
          <w:sz w:val="28"/>
          <w:szCs w:val="28"/>
        </w:rPr>
        <w:t xml:space="preserve"> Defendant and the Plaintiff.</w:t>
      </w:r>
    </w:p>
    <w:p w:rsidR="00794C2F" w:rsidRPr="005D7CE9" w:rsidRDefault="00794C2F" w:rsidP="00BB531D">
      <w:pPr>
        <w:spacing w:line="360" w:lineRule="auto"/>
        <w:contextualSpacing/>
        <w:jc w:val="both"/>
        <w:rPr>
          <w:rFonts w:ascii="Bookman Old Style" w:hAnsi="Bookman Old Style"/>
          <w:sz w:val="28"/>
          <w:szCs w:val="28"/>
        </w:rPr>
      </w:pPr>
    </w:p>
    <w:p w:rsidR="00FC78B2" w:rsidRPr="005D7CE9" w:rsidRDefault="00AE763B" w:rsidP="00BB531D">
      <w:pPr>
        <w:spacing w:line="360" w:lineRule="auto"/>
        <w:contextualSpacing/>
        <w:jc w:val="both"/>
        <w:rPr>
          <w:rFonts w:ascii="Bookman Old Style" w:hAnsi="Bookman Old Style"/>
          <w:sz w:val="28"/>
          <w:szCs w:val="28"/>
        </w:rPr>
      </w:pPr>
      <w:r>
        <w:rPr>
          <w:rFonts w:ascii="Bookman Old Style" w:hAnsi="Bookman Old Style"/>
          <w:sz w:val="28"/>
          <w:szCs w:val="28"/>
        </w:rPr>
        <w:t>Though</w:t>
      </w:r>
      <w:r w:rsidR="00794C2F" w:rsidRPr="005D7CE9">
        <w:rPr>
          <w:rFonts w:ascii="Bookman Old Style" w:hAnsi="Bookman Old Style"/>
          <w:sz w:val="28"/>
          <w:szCs w:val="28"/>
        </w:rPr>
        <w:t xml:space="preserve"> Plaintiff alleges that all the necessary requirements have been </w:t>
      </w:r>
      <w:r w:rsidR="00DB6949">
        <w:rPr>
          <w:rFonts w:ascii="Bookman Old Style" w:hAnsi="Bookman Old Style"/>
          <w:sz w:val="28"/>
          <w:szCs w:val="28"/>
        </w:rPr>
        <w:t>compiled with regarding</w:t>
      </w:r>
      <w:r w:rsidR="00794C2F" w:rsidRPr="005D7CE9">
        <w:rPr>
          <w:rFonts w:ascii="Bookman Old Style" w:hAnsi="Bookman Old Style"/>
          <w:sz w:val="28"/>
          <w:szCs w:val="28"/>
        </w:rPr>
        <w:t xml:space="preserve"> the change of ownership </w:t>
      </w:r>
      <w:r>
        <w:rPr>
          <w:rFonts w:ascii="Bookman Old Style" w:hAnsi="Bookman Old Style"/>
          <w:sz w:val="28"/>
          <w:szCs w:val="28"/>
        </w:rPr>
        <w:t>he has not</w:t>
      </w:r>
      <w:r w:rsidR="00794C2F" w:rsidRPr="005D7CE9">
        <w:rPr>
          <w:rFonts w:ascii="Bookman Old Style" w:hAnsi="Bookman Old Style"/>
          <w:sz w:val="28"/>
          <w:szCs w:val="28"/>
        </w:rPr>
        <w:t xml:space="preserve"> provid</w:t>
      </w:r>
      <w:r>
        <w:rPr>
          <w:rFonts w:ascii="Bookman Old Style" w:hAnsi="Bookman Old Style"/>
          <w:sz w:val="28"/>
          <w:szCs w:val="28"/>
        </w:rPr>
        <w:t>ed</w:t>
      </w:r>
      <w:r w:rsidR="00794C2F" w:rsidRPr="005D7CE9">
        <w:rPr>
          <w:rFonts w:ascii="Bookman Old Style" w:hAnsi="Bookman Old Style"/>
          <w:sz w:val="28"/>
          <w:szCs w:val="28"/>
        </w:rPr>
        <w:t xml:space="preserve"> proof of </w:t>
      </w:r>
      <w:r w:rsidR="008B09EA">
        <w:rPr>
          <w:rFonts w:ascii="Bookman Old Style" w:hAnsi="Bookman Old Style"/>
          <w:sz w:val="28"/>
          <w:szCs w:val="28"/>
        </w:rPr>
        <w:t xml:space="preserve">payment of </w:t>
      </w:r>
      <w:r w:rsidR="00794C2F" w:rsidRPr="005D7CE9">
        <w:rPr>
          <w:rFonts w:ascii="Bookman Old Style" w:hAnsi="Bookman Old Style"/>
          <w:sz w:val="28"/>
          <w:szCs w:val="28"/>
        </w:rPr>
        <w:t xml:space="preserve">the </w:t>
      </w:r>
      <w:r w:rsidR="008B09EA">
        <w:rPr>
          <w:rFonts w:ascii="Bookman Old Style" w:hAnsi="Bookman Old Style"/>
          <w:sz w:val="28"/>
          <w:szCs w:val="28"/>
        </w:rPr>
        <w:t>three percent (</w:t>
      </w:r>
      <w:r w:rsidR="00794C2F" w:rsidRPr="005D7CE9">
        <w:rPr>
          <w:rFonts w:ascii="Bookman Old Style" w:hAnsi="Bookman Old Style"/>
          <w:sz w:val="28"/>
          <w:szCs w:val="28"/>
        </w:rPr>
        <w:t>3%</w:t>
      </w:r>
      <w:r w:rsidR="008B09EA">
        <w:rPr>
          <w:rFonts w:ascii="Bookman Old Style" w:hAnsi="Bookman Old Style"/>
          <w:sz w:val="28"/>
          <w:szCs w:val="28"/>
        </w:rPr>
        <w:t>)</w:t>
      </w:r>
      <w:r w:rsidR="00794C2F" w:rsidRPr="005D7CE9">
        <w:rPr>
          <w:rFonts w:ascii="Bookman Old Style" w:hAnsi="Bookman Old Style"/>
          <w:sz w:val="28"/>
          <w:szCs w:val="28"/>
        </w:rPr>
        <w:t xml:space="preserve"> </w:t>
      </w:r>
      <w:r w:rsidR="00DB6949">
        <w:rPr>
          <w:rFonts w:ascii="Bookman Old Style" w:hAnsi="Bookman Old Style"/>
          <w:sz w:val="28"/>
          <w:szCs w:val="28"/>
        </w:rPr>
        <w:t>payment</w:t>
      </w:r>
      <w:r w:rsidR="00794C2F" w:rsidRPr="005D7CE9">
        <w:rPr>
          <w:rFonts w:ascii="Bookman Old Style" w:hAnsi="Bookman Old Style"/>
          <w:sz w:val="28"/>
          <w:szCs w:val="28"/>
        </w:rPr>
        <w:t xml:space="preserve"> to Zambia Revenue Authority for the </w:t>
      </w:r>
      <w:r w:rsidR="00DB6949">
        <w:rPr>
          <w:rFonts w:ascii="Bookman Old Style" w:hAnsi="Bookman Old Style"/>
          <w:sz w:val="28"/>
          <w:szCs w:val="28"/>
        </w:rPr>
        <w:t>P</w:t>
      </w:r>
      <w:r w:rsidR="00794C2F" w:rsidRPr="005D7CE9">
        <w:rPr>
          <w:rFonts w:ascii="Bookman Old Style" w:hAnsi="Bookman Old Style"/>
          <w:sz w:val="28"/>
          <w:szCs w:val="28"/>
        </w:rPr>
        <w:t xml:space="preserve">roperty </w:t>
      </w:r>
      <w:r w:rsidR="00DB6949">
        <w:rPr>
          <w:rFonts w:ascii="Bookman Old Style" w:hAnsi="Bookman Old Style"/>
          <w:sz w:val="28"/>
          <w:szCs w:val="28"/>
        </w:rPr>
        <w:t>T</w:t>
      </w:r>
      <w:r w:rsidR="00794C2F" w:rsidRPr="005D7CE9">
        <w:rPr>
          <w:rFonts w:ascii="Bookman Old Style" w:hAnsi="Bookman Old Style"/>
          <w:sz w:val="28"/>
          <w:szCs w:val="28"/>
        </w:rPr>
        <w:t xml:space="preserve">ransfer </w:t>
      </w:r>
      <w:r w:rsidR="00DB6949">
        <w:rPr>
          <w:rFonts w:ascii="Bookman Old Style" w:hAnsi="Bookman Old Style"/>
          <w:sz w:val="28"/>
          <w:szCs w:val="28"/>
        </w:rPr>
        <w:t>Tax</w:t>
      </w:r>
      <w:r w:rsidR="00794C2F" w:rsidRPr="005D7CE9">
        <w:rPr>
          <w:rFonts w:ascii="Bookman Old Style" w:hAnsi="Bookman Old Style"/>
          <w:sz w:val="28"/>
          <w:szCs w:val="28"/>
        </w:rPr>
        <w:t xml:space="preserve"> and </w:t>
      </w:r>
      <w:r w:rsidR="00DB6949">
        <w:rPr>
          <w:rFonts w:ascii="Bookman Old Style" w:hAnsi="Bookman Old Style"/>
          <w:sz w:val="28"/>
          <w:szCs w:val="28"/>
        </w:rPr>
        <w:t>the</w:t>
      </w:r>
      <w:r w:rsidR="00794C2F" w:rsidRPr="005D7CE9">
        <w:rPr>
          <w:rFonts w:ascii="Bookman Old Style" w:hAnsi="Bookman Old Style"/>
          <w:sz w:val="28"/>
          <w:szCs w:val="28"/>
        </w:rPr>
        <w:t xml:space="preserve"> clearance certificate</w:t>
      </w:r>
      <w:r w:rsidR="00DB6949">
        <w:rPr>
          <w:rFonts w:ascii="Bookman Old Style" w:hAnsi="Bookman Old Style"/>
          <w:sz w:val="28"/>
          <w:szCs w:val="28"/>
        </w:rPr>
        <w:t>.</w:t>
      </w:r>
      <w:r w:rsidR="00794C2F" w:rsidRPr="005D7CE9">
        <w:rPr>
          <w:rFonts w:ascii="Bookman Old Style" w:hAnsi="Bookman Old Style"/>
          <w:sz w:val="28"/>
          <w:szCs w:val="28"/>
        </w:rPr>
        <w:t xml:space="preserve"> </w:t>
      </w:r>
      <w:r w:rsidR="00C45C18" w:rsidRPr="005D7CE9">
        <w:rPr>
          <w:rFonts w:ascii="Bookman Old Style" w:hAnsi="Bookman Old Style"/>
          <w:sz w:val="28"/>
          <w:szCs w:val="28"/>
        </w:rPr>
        <w:t xml:space="preserve">The Defendant states that exhibit "AN3" stated to be a certificate of transfer is a </w:t>
      </w:r>
      <w:r w:rsidR="00DB6949">
        <w:rPr>
          <w:rFonts w:ascii="Bookman Old Style" w:hAnsi="Bookman Old Style"/>
          <w:sz w:val="28"/>
          <w:szCs w:val="28"/>
        </w:rPr>
        <w:t xml:space="preserve">mere </w:t>
      </w:r>
      <w:r w:rsidR="00DB6949" w:rsidRPr="008C2E8A">
        <w:rPr>
          <w:rFonts w:ascii="Bookman Old Style" w:hAnsi="Bookman Old Style"/>
          <w:sz w:val="28"/>
          <w:szCs w:val="28"/>
        </w:rPr>
        <w:t>Form</w:t>
      </w:r>
      <w:r w:rsidR="00DB6949">
        <w:rPr>
          <w:rFonts w:ascii="Bookman Old Style" w:hAnsi="Bookman Old Style"/>
          <w:sz w:val="28"/>
          <w:szCs w:val="28"/>
        </w:rPr>
        <w:t>.</w:t>
      </w:r>
      <w:r w:rsidR="00C45C18" w:rsidRPr="005D7CE9">
        <w:rPr>
          <w:rFonts w:ascii="Bookman Old Style" w:hAnsi="Bookman Old Style"/>
          <w:sz w:val="28"/>
          <w:szCs w:val="28"/>
        </w:rPr>
        <w:t xml:space="preserve"> </w:t>
      </w:r>
      <w:r w:rsidR="00DB6949">
        <w:rPr>
          <w:rFonts w:ascii="Bookman Old Style" w:hAnsi="Bookman Old Style"/>
          <w:sz w:val="28"/>
          <w:szCs w:val="28"/>
        </w:rPr>
        <w:t>I</w:t>
      </w:r>
      <w:r w:rsidR="00C45C18" w:rsidRPr="005D7CE9">
        <w:rPr>
          <w:rFonts w:ascii="Bookman Old Style" w:hAnsi="Bookman Old Style"/>
          <w:sz w:val="28"/>
          <w:szCs w:val="28"/>
        </w:rPr>
        <w:t xml:space="preserve">t </w:t>
      </w:r>
      <w:r w:rsidR="00FC78B2" w:rsidRPr="005D7CE9">
        <w:rPr>
          <w:rFonts w:ascii="Bookman Old Style" w:hAnsi="Bookman Old Style"/>
          <w:sz w:val="28"/>
          <w:szCs w:val="28"/>
        </w:rPr>
        <w:t>does not indicate that the 2</w:t>
      </w:r>
      <w:r w:rsidR="00FC78B2" w:rsidRPr="00521597">
        <w:rPr>
          <w:rFonts w:ascii="Bookman Old Style" w:hAnsi="Bookman Old Style"/>
          <w:sz w:val="28"/>
          <w:szCs w:val="28"/>
          <w:vertAlign w:val="superscript"/>
        </w:rPr>
        <w:t>nd</w:t>
      </w:r>
      <w:r w:rsidR="00FC78B2" w:rsidRPr="005D7CE9">
        <w:rPr>
          <w:rFonts w:ascii="Bookman Old Style" w:hAnsi="Bookman Old Style"/>
          <w:sz w:val="28"/>
          <w:szCs w:val="28"/>
        </w:rPr>
        <w:t xml:space="preserve"> Defendant requested Lusaka City Council to do a </w:t>
      </w:r>
      <w:r w:rsidR="00DB6949" w:rsidRPr="008C2E8A">
        <w:rPr>
          <w:rFonts w:ascii="Bookman Old Style" w:hAnsi="Bookman Old Style"/>
          <w:sz w:val="28"/>
          <w:szCs w:val="28"/>
        </w:rPr>
        <w:t>Deed of Transfer</w:t>
      </w:r>
      <w:r w:rsidR="00DB6949">
        <w:rPr>
          <w:rFonts w:ascii="Bookman Old Style" w:hAnsi="Bookman Old Style"/>
          <w:sz w:val="28"/>
          <w:szCs w:val="28"/>
        </w:rPr>
        <w:t>,</w:t>
      </w:r>
      <w:r w:rsidR="00FC78B2" w:rsidRPr="005D7CE9">
        <w:rPr>
          <w:rFonts w:ascii="Bookman Old Style" w:hAnsi="Bookman Old Style"/>
          <w:sz w:val="28"/>
          <w:szCs w:val="28"/>
        </w:rPr>
        <w:t xml:space="preserve"> without giving consent by appending the signature on the purported </w:t>
      </w:r>
      <w:r w:rsidR="00DB6949" w:rsidRPr="008C2E8A">
        <w:rPr>
          <w:rFonts w:ascii="Bookman Old Style" w:hAnsi="Bookman Old Style"/>
          <w:sz w:val="28"/>
          <w:szCs w:val="28"/>
        </w:rPr>
        <w:t>Form</w:t>
      </w:r>
      <w:r w:rsidR="00FC78B2" w:rsidRPr="008C2E8A">
        <w:rPr>
          <w:rFonts w:ascii="Bookman Old Style" w:hAnsi="Bookman Old Style"/>
          <w:sz w:val="28"/>
          <w:szCs w:val="28"/>
        </w:rPr>
        <w:t>.</w:t>
      </w:r>
    </w:p>
    <w:p w:rsidR="00187BA7" w:rsidRPr="005D7CE9" w:rsidRDefault="00FC78B2"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It is stated that the certificate of receipt exhibited as "AN4" raises a lot of contradictions </w:t>
      </w:r>
      <w:r w:rsidR="00C41F6B" w:rsidRPr="005D7CE9">
        <w:rPr>
          <w:rFonts w:ascii="Bookman Old Style" w:hAnsi="Bookman Old Style"/>
          <w:sz w:val="28"/>
          <w:szCs w:val="28"/>
        </w:rPr>
        <w:t>for it does not have an official stamp</w:t>
      </w:r>
      <w:r w:rsidR="00DB6949">
        <w:rPr>
          <w:rFonts w:ascii="Bookman Old Style" w:hAnsi="Bookman Old Style"/>
          <w:sz w:val="28"/>
          <w:szCs w:val="28"/>
        </w:rPr>
        <w:t>.  The same</w:t>
      </w:r>
      <w:r w:rsidR="00D84CA3" w:rsidRPr="005D7CE9">
        <w:rPr>
          <w:rFonts w:ascii="Bookman Old Style" w:hAnsi="Bookman Old Style"/>
          <w:sz w:val="28"/>
          <w:szCs w:val="28"/>
        </w:rPr>
        <w:t xml:space="preserve"> is a fra</w:t>
      </w:r>
      <w:r w:rsidR="00CD3C3B" w:rsidRPr="005D7CE9">
        <w:rPr>
          <w:rFonts w:ascii="Bookman Old Style" w:hAnsi="Bookman Old Style"/>
          <w:sz w:val="28"/>
          <w:szCs w:val="28"/>
        </w:rPr>
        <w:t>u</w:t>
      </w:r>
      <w:r w:rsidR="00D84CA3" w:rsidRPr="005D7CE9">
        <w:rPr>
          <w:rFonts w:ascii="Bookman Old Style" w:hAnsi="Bookman Old Style"/>
          <w:sz w:val="28"/>
          <w:szCs w:val="28"/>
        </w:rPr>
        <w:t xml:space="preserve">dulent scheme </w:t>
      </w:r>
      <w:r w:rsidR="007806A7">
        <w:rPr>
          <w:rFonts w:ascii="Bookman Old Style" w:hAnsi="Bookman Old Style"/>
          <w:sz w:val="28"/>
          <w:szCs w:val="28"/>
        </w:rPr>
        <w:t>mean</w:t>
      </w:r>
      <w:r w:rsidR="00DB6949">
        <w:rPr>
          <w:rFonts w:ascii="Bookman Old Style" w:hAnsi="Bookman Old Style"/>
          <w:sz w:val="28"/>
          <w:szCs w:val="28"/>
        </w:rPr>
        <w:t>t</w:t>
      </w:r>
      <w:r w:rsidR="00CD3C3B" w:rsidRPr="005D7CE9">
        <w:rPr>
          <w:rFonts w:ascii="Bookman Old Style" w:hAnsi="Bookman Old Style"/>
          <w:sz w:val="28"/>
          <w:szCs w:val="28"/>
        </w:rPr>
        <w:t xml:space="preserve"> to misrepresent the facts without a Deed of Transfer.</w:t>
      </w:r>
      <w:r w:rsidRPr="005D7CE9">
        <w:rPr>
          <w:rFonts w:ascii="Bookman Old Style" w:hAnsi="Bookman Old Style"/>
          <w:sz w:val="28"/>
          <w:szCs w:val="28"/>
        </w:rPr>
        <w:t xml:space="preserve"> </w:t>
      </w:r>
      <w:r w:rsidR="00D84CA3" w:rsidRPr="005D7CE9">
        <w:rPr>
          <w:rFonts w:ascii="Bookman Old Style" w:hAnsi="Bookman Old Style"/>
          <w:sz w:val="28"/>
          <w:szCs w:val="28"/>
        </w:rPr>
        <w:t>The Plaintiff has continued to mislead the Court by stating that he is still paying ground rent to Lusaka City Council on the pretext of an Advice slip</w:t>
      </w:r>
      <w:r w:rsidR="00CD3C3B" w:rsidRPr="005D7CE9">
        <w:rPr>
          <w:rFonts w:ascii="Bookman Old Style" w:hAnsi="Bookman Old Style"/>
          <w:sz w:val="28"/>
          <w:szCs w:val="28"/>
        </w:rPr>
        <w:t xml:space="preserve">. The Plaintiff failed to produce the Title Deed to the </w:t>
      </w:r>
      <w:r w:rsidR="00DB6949">
        <w:rPr>
          <w:rFonts w:ascii="Bookman Old Style" w:hAnsi="Bookman Old Style"/>
          <w:sz w:val="28"/>
          <w:szCs w:val="28"/>
        </w:rPr>
        <w:t>P</w:t>
      </w:r>
      <w:r w:rsidR="00CD3C3B" w:rsidRPr="005D7CE9">
        <w:rPr>
          <w:rFonts w:ascii="Bookman Old Style" w:hAnsi="Bookman Old Style"/>
          <w:sz w:val="28"/>
          <w:szCs w:val="28"/>
        </w:rPr>
        <w:t>olice after discovering that all the records of the house were still in the names of the 2</w:t>
      </w:r>
      <w:r w:rsidR="00CD3C3B" w:rsidRPr="00521597">
        <w:rPr>
          <w:rFonts w:ascii="Bookman Old Style" w:hAnsi="Bookman Old Style"/>
          <w:sz w:val="28"/>
          <w:szCs w:val="28"/>
          <w:vertAlign w:val="superscript"/>
        </w:rPr>
        <w:t>nd</w:t>
      </w:r>
      <w:r w:rsidR="00CD3C3B" w:rsidRPr="005D7CE9">
        <w:rPr>
          <w:rFonts w:ascii="Bookman Old Style" w:hAnsi="Bookman Old Style"/>
          <w:sz w:val="28"/>
          <w:szCs w:val="28"/>
        </w:rPr>
        <w:t xml:space="preserve"> Defendant. The failure </w:t>
      </w:r>
      <w:r w:rsidR="00DB6949">
        <w:rPr>
          <w:rFonts w:ascii="Bookman Old Style" w:hAnsi="Bookman Old Style"/>
          <w:sz w:val="28"/>
          <w:szCs w:val="28"/>
        </w:rPr>
        <w:t>by</w:t>
      </w:r>
      <w:r w:rsidR="00187BA7" w:rsidRPr="005D7CE9">
        <w:rPr>
          <w:rFonts w:ascii="Bookman Old Style" w:hAnsi="Bookman Old Style"/>
          <w:sz w:val="28"/>
          <w:szCs w:val="28"/>
        </w:rPr>
        <w:t xml:space="preserve"> the 2</w:t>
      </w:r>
      <w:r w:rsidR="00187BA7" w:rsidRPr="00521597">
        <w:rPr>
          <w:rFonts w:ascii="Bookman Old Style" w:hAnsi="Bookman Old Style"/>
          <w:sz w:val="28"/>
          <w:szCs w:val="28"/>
          <w:vertAlign w:val="superscript"/>
        </w:rPr>
        <w:t>nd</w:t>
      </w:r>
      <w:r w:rsidR="00187BA7" w:rsidRPr="005D7CE9">
        <w:rPr>
          <w:rFonts w:ascii="Bookman Old Style" w:hAnsi="Bookman Old Style"/>
          <w:sz w:val="28"/>
          <w:szCs w:val="28"/>
        </w:rPr>
        <w:t xml:space="preserve"> Defendant to have his mental state assessed led to a concessional agreement that allowed the Plaintiff to be collecting rental until </w:t>
      </w:r>
      <w:r w:rsidR="00CA25A9">
        <w:rPr>
          <w:rFonts w:ascii="Bookman Old Style" w:hAnsi="Bookman Old Style"/>
          <w:sz w:val="28"/>
          <w:szCs w:val="28"/>
        </w:rPr>
        <w:t>the purchase price</w:t>
      </w:r>
      <w:r w:rsidR="00187BA7" w:rsidRPr="005D7CE9">
        <w:rPr>
          <w:rFonts w:ascii="Bookman Old Style" w:hAnsi="Bookman Old Style"/>
          <w:sz w:val="28"/>
          <w:szCs w:val="28"/>
        </w:rPr>
        <w:t xml:space="preserve"> paid to the 2</w:t>
      </w:r>
      <w:r w:rsidR="00187BA7" w:rsidRPr="00521597">
        <w:rPr>
          <w:rFonts w:ascii="Bookman Old Style" w:hAnsi="Bookman Old Style"/>
          <w:sz w:val="28"/>
          <w:szCs w:val="28"/>
          <w:vertAlign w:val="superscript"/>
        </w:rPr>
        <w:t>nd</w:t>
      </w:r>
      <w:r w:rsidR="00187BA7" w:rsidRPr="005D7CE9">
        <w:rPr>
          <w:rFonts w:ascii="Bookman Old Style" w:hAnsi="Bookman Old Style"/>
          <w:sz w:val="28"/>
          <w:szCs w:val="28"/>
        </w:rPr>
        <w:t xml:space="preserve"> Defendant was recovered with interest.</w:t>
      </w:r>
    </w:p>
    <w:p w:rsidR="00187BA7" w:rsidRPr="005D7CE9" w:rsidRDefault="00187BA7" w:rsidP="00BB531D">
      <w:pPr>
        <w:spacing w:line="360" w:lineRule="auto"/>
        <w:contextualSpacing/>
        <w:jc w:val="both"/>
        <w:rPr>
          <w:rFonts w:ascii="Bookman Old Style" w:hAnsi="Bookman Old Style"/>
          <w:sz w:val="28"/>
          <w:szCs w:val="28"/>
        </w:rPr>
      </w:pPr>
    </w:p>
    <w:p w:rsidR="00A32231" w:rsidRPr="005D7CE9" w:rsidRDefault="00187BA7"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It is stated </w:t>
      </w:r>
      <w:r w:rsidR="00C53C52">
        <w:rPr>
          <w:rFonts w:ascii="Bookman Old Style" w:hAnsi="Bookman Old Style"/>
          <w:sz w:val="28"/>
          <w:szCs w:val="28"/>
        </w:rPr>
        <w:t xml:space="preserve">further </w:t>
      </w:r>
      <w:r w:rsidRPr="005D7CE9">
        <w:rPr>
          <w:rFonts w:ascii="Bookman Old Style" w:hAnsi="Bookman Old Style"/>
          <w:sz w:val="28"/>
          <w:szCs w:val="28"/>
        </w:rPr>
        <w:t xml:space="preserve">that the Plaintiff has collected </w:t>
      </w:r>
      <w:r w:rsidR="00C53C52">
        <w:rPr>
          <w:rFonts w:ascii="Bookman Old Style" w:hAnsi="Bookman Old Style"/>
          <w:sz w:val="28"/>
          <w:szCs w:val="28"/>
        </w:rPr>
        <w:t>the</w:t>
      </w:r>
      <w:r w:rsidRPr="005D7CE9">
        <w:rPr>
          <w:rFonts w:ascii="Bookman Old Style" w:hAnsi="Bookman Old Style"/>
          <w:sz w:val="28"/>
          <w:szCs w:val="28"/>
        </w:rPr>
        <w:t xml:space="preserve"> sum of K30</w:t>
      </w:r>
      <w:r w:rsidR="0079571B" w:rsidRPr="005D7CE9">
        <w:rPr>
          <w:rFonts w:ascii="Bookman Old Style" w:hAnsi="Bookman Old Style"/>
          <w:sz w:val="28"/>
          <w:szCs w:val="28"/>
        </w:rPr>
        <w:t>, 000,000.00</w:t>
      </w:r>
      <w:r w:rsidRPr="005D7CE9">
        <w:rPr>
          <w:rFonts w:ascii="Bookman Old Style" w:hAnsi="Bookman Old Style"/>
          <w:sz w:val="28"/>
          <w:szCs w:val="28"/>
        </w:rPr>
        <w:t xml:space="preserve"> </w:t>
      </w:r>
      <w:r w:rsidR="00C53C52">
        <w:rPr>
          <w:rFonts w:ascii="Bookman Old Style" w:hAnsi="Bookman Old Style"/>
          <w:sz w:val="28"/>
          <w:szCs w:val="28"/>
        </w:rPr>
        <w:t xml:space="preserve">which is </w:t>
      </w:r>
      <w:r w:rsidRPr="005D7CE9">
        <w:rPr>
          <w:rFonts w:ascii="Bookman Old Style" w:hAnsi="Bookman Old Style"/>
          <w:sz w:val="28"/>
          <w:szCs w:val="28"/>
        </w:rPr>
        <w:t xml:space="preserve">more than the </w:t>
      </w:r>
      <w:r w:rsidR="00C53C52">
        <w:rPr>
          <w:rFonts w:ascii="Bookman Old Style" w:hAnsi="Bookman Old Style"/>
          <w:sz w:val="28"/>
          <w:szCs w:val="28"/>
        </w:rPr>
        <w:t xml:space="preserve">sum of </w:t>
      </w:r>
      <w:r w:rsidRPr="005D7CE9">
        <w:rPr>
          <w:rFonts w:ascii="Bookman Old Style" w:hAnsi="Bookman Old Style"/>
          <w:sz w:val="28"/>
          <w:szCs w:val="28"/>
        </w:rPr>
        <w:t>K10</w:t>
      </w:r>
      <w:r w:rsidR="0079571B" w:rsidRPr="005D7CE9">
        <w:rPr>
          <w:rFonts w:ascii="Bookman Old Style" w:hAnsi="Bookman Old Style"/>
          <w:sz w:val="28"/>
          <w:szCs w:val="28"/>
        </w:rPr>
        <w:t>, 000,000.00</w:t>
      </w:r>
      <w:r w:rsidRPr="005D7CE9">
        <w:rPr>
          <w:rFonts w:ascii="Bookman Old Style" w:hAnsi="Bookman Old Style"/>
          <w:sz w:val="28"/>
          <w:szCs w:val="28"/>
        </w:rPr>
        <w:t xml:space="preserve"> </w:t>
      </w:r>
      <w:r w:rsidRPr="005D7CE9">
        <w:rPr>
          <w:rFonts w:ascii="Bookman Old Style" w:hAnsi="Bookman Old Style"/>
          <w:sz w:val="28"/>
          <w:szCs w:val="28"/>
        </w:rPr>
        <w:lastRenderedPageBreak/>
        <w:t>purported to have been paid to the 2</w:t>
      </w:r>
      <w:r w:rsidRPr="00521597">
        <w:rPr>
          <w:rFonts w:ascii="Bookman Old Style" w:hAnsi="Bookman Old Style"/>
          <w:sz w:val="28"/>
          <w:szCs w:val="28"/>
          <w:vertAlign w:val="superscript"/>
        </w:rPr>
        <w:t>nd</w:t>
      </w:r>
      <w:r w:rsidRPr="005D7CE9">
        <w:rPr>
          <w:rFonts w:ascii="Bookman Old Style" w:hAnsi="Bookman Old Style"/>
          <w:sz w:val="28"/>
          <w:szCs w:val="28"/>
        </w:rPr>
        <w:t xml:space="preserve"> Defendant</w:t>
      </w:r>
      <w:r w:rsidR="00C53C52">
        <w:rPr>
          <w:rFonts w:ascii="Bookman Old Style" w:hAnsi="Bookman Old Style"/>
          <w:sz w:val="28"/>
          <w:szCs w:val="28"/>
        </w:rPr>
        <w:t>.</w:t>
      </w:r>
      <w:r w:rsidRPr="005D7CE9">
        <w:rPr>
          <w:rFonts w:ascii="Bookman Old Style" w:hAnsi="Bookman Old Style"/>
          <w:sz w:val="28"/>
          <w:szCs w:val="28"/>
        </w:rPr>
        <w:t xml:space="preserve"> </w:t>
      </w:r>
      <w:r w:rsidR="00C53C52">
        <w:rPr>
          <w:rFonts w:ascii="Bookman Old Style" w:hAnsi="Bookman Old Style"/>
          <w:sz w:val="28"/>
          <w:szCs w:val="28"/>
        </w:rPr>
        <w:t>D</w:t>
      </w:r>
      <w:r w:rsidRPr="005D7CE9">
        <w:rPr>
          <w:rFonts w:ascii="Bookman Old Style" w:hAnsi="Bookman Old Style"/>
          <w:sz w:val="28"/>
          <w:szCs w:val="28"/>
        </w:rPr>
        <w:t>ue to the 2</w:t>
      </w:r>
      <w:r w:rsidRPr="00521597">
        <w:rPr>
          <w:rFonts w:ascii="Bookman Old Style" w:hAnsi="Bookman Old Style"/>
          <w:sz w:val="28"/>
          <w:szCs w:val="28"/>
          <w:vertAlign w:val="superscript"/>
        </w:rPr>
        <w:t>nd</w:t>
      </w:r>
      <w:r w:rsidRPr="005D7CE9">
        <w:rPr>
          <w:rFonts w:ascii="Bookman Old Style" w:hAnsi="Bookman Old Style"/>
          <w:sz w:val="28"/>
          <w:szCs w:val="28"/>
        </w:rPr>
        <w:t xml:space="preserve"> Defendant's mental illness</w:t>
      </w:r>
      <w:r w:rsidR="00C53C52">
        <w:rPr>
          <w:rFonts w:ascii="Bookman Old Style" w:hAnsi="Bookman Old Style"/>
          <w:sz w:val="28"/>
          <w:szCs w:val="28"/>
        </w:rPr>
        <w:t>,</w:t>
      </w:r>
      <w:r w:rsidRPr="005D7CE9">
        <w:rPr>
          <w:rFonts w:ascii="Bookman Old Style" w:hAnsi="Bookman Old Style"/>
          <w:sz w:val="28"/>
          <w:szCs w:val="28"/>
        </w:rPr>
        <w:t xml:space="preserve"> the Plaintiff has taken advantage of the frailties and challenges that encompass people with mental challenges.</w:t>
      </w:r>
      <w:r w:rsidR="00F66702" w:rsidRPr="005D7CE9">
        <w:rPr>
          <w:rFonts w:ascii="Bookman Old Style" w:hAnsi="Bookman Old Style"/>
          <w:sz w:val="28"/>
          <w:szCs w:val="28"/>
        </w:rPr>
        <w:t xml:space="preserve"> </w:t>
      </w:r>
      <w:r w:rsidR="00431726" w:rsidRPr="005D7CE9">
        <w:rPr>
          <w:rFonts w:ascii="Bookman Old Style" w:hAnsi="Bookman Old Style"/>
          <w:sz w:val="28"/>
          <w:szCs w:val="28"/>
        </w:rPr>
        <w:t>The Plaintiff has not paid any of the bills with regards to the purchase of the house</w:t>
      </w:r>
      <w:r w:rsidR="00A32231" w:rsidRPr="005D7CE9">
        <w:rPr>
          <w:rFonts w:ascii="Bookman Old Style" w:hAnsi="Bookman Old Style"/>
          <w:sz w:val="28"/>
          <w:szCs w:val="28"/>
        </w:rPr>
        <w:t xml:space="preserve">. </w:t>
      </w:r>
    </w:p>
    <w:p w:rsidR="00CE0E23" w:rsidRDefault="00A32231" w:rsidP="00B05D37">
      <w:pPr>
        <w:spacing w:line="360" w:lineRule="auto"/>
        <w:contextualSpacing/>
        <w:jc w:val="both"/>
        <w:rPr>
          <w:rFonts w:ascii="Bookman Old Style" w:hAnsi="Bookman Old Style"/>
          <w:sz w:val="28"/>
          <w:szCs w:val="28"/>
        </w:rPr>
      </w:pPr>
      <w:r w:rsidRPr="005D7CE9">
        <w:rPr>
          <w:rFonts w:ascii="Bookman Old Style" w:hAnsi="Bookman Old Style"/>
          <w:sz w:val="28"/>
          <w:szCs w:val="28"/>
        </w:rPr>
        <w:t>It is stated that the Plaintiff</w:t>
      </w:r>
      <w:r w:rsidR="00AC0971" w:rsidRPr="005D7CE9">
        <w:rPr>
          <w:rFonts w:ascii="Bookman Old Style" w:hAnsi="Bookman Old Style"/>
          <w:sz w:val="28"/>
          <w:szCs w:val="28"/>
        </w:rPr>
        <w:t xml:space="preserve"> has threaten</w:t>
      </w:r>
      <w:r w:rsidR="00B05D37">
        <w:rPr>
          <w:rFonts w:ascii="Bookman Old Style" w:hAnsi="Bookman Old Style"/>
          <w:sz w:val="28"/>
          <w:szCs w:val="28"/>
        </w:rPr>
        <w:t>ed</w:t>
      </w:r>
      <w:r w:rsidR="00AC0971" w:rsidRPr="005D7CE9">
        <w:rPr>
          <w:rFonts w:ascii="Bookman Old Style" w:hAnsi="Bookman Old Style"/>
          <w:sz w:val="28"/>
          <w:szCs w:val="28"/>
        </w:rPr>
        <w:t xml:space="preserve"> violence</w:t>
      </w:r>
      <w:r w:rsidR="00B05D37">
        <w:rPr>
          <w:rFonts w:ascii="Bookman Old Style" w:hAnsi="Bookman Old Style"/>
          <w:sz w:val="28"/>
          <w:szCs w:val="28"/>
        </w:rPr>
        <w:t xml:space="preserve"> and</w:t>
      </w:r>
      <w:r w:rsidR="00086616" w:rsidRPr="005D7CE9">
        <w:rPr>
          <w:rFonts w:ascii="Bookman Old Style" w:hAnsi="Bookman Old Style"/>
          <w:sz w:val="28"/>
          <w:szCs w:val="28"/>
        </w:rPr>
        <w:t xml:space="preserve"> </w:t>
      </w:r>
      <w:r w:rsidR="00AC0971" w:rsidRPr="005D7CE9">
        <w:rPr>
          <w:rFonts w:ascii="Bookman Old Style" w:hAnsi="Bookman Old Style"/>
          <w:sz w:val="28"/>
          <w:szCs w:val="28"/>
        </w:rPr>
        <w:t>haras</w:t>
      </w:r>
      <w:r w:rsidR="00B05D37">
        <w:rPr>
          <w:rFonts w:ascii="Bookman Old Style" w:hAnsi="Bookman Old Style"/>
          <w:sz w:val="28"/>
          <w:szCs w:val="28"/>
        </w:rPr>
        <w:t>sed</w:t>
      </w:r>
      <w:r w:rsidR="00AC0971" w:rsidRPr="005D7CE9">
        <w:rPr>
          <w:rFonts w:ascii="Bookman Old Style" w:hAnsi="Bookman Old Style"/>
          <w:sz w:val="28"/>
          <w:szCs w:val="28"/>
        </w:rPr>
        <w:t xml:space="preserve"> members of the Defendants family</w:t>
      </w:r>
      <w:r w:rsidR="00B05D37">
        <w:rPr>
          <w:rFonts w:ascii="Bookman Old Style" w:hAnsi="Bookman Old Style"/>
          <w:sz w:val="28"/>
          <w:szCs w:val="28"/>
        </w:rPr>
        <w:t>.</w:t>
      </w:r>
      <w:r w:rsidR="00086616" w:rsidRPr="005D7CE9">
        <w:rPr>
          <w:rFonts w:ascii="Bookman Old Style" w:hAnsi="Bookman Old Style"/>
          <w:sz w:val="28"/>
          <w:szCs w:val="28"/>
        </w:rPr>
        <w:t xml:space="preserve"> </w:t>
      </w:r>
      <w:r w:rsidR="00B05D37">
        <w:rPr>
          <w:rFonts w:ascii="Bookman Old Style" w:hAnsi="Bookman Old Style"/>
          <w:sz w:val="28"/>
          <w:szCs w:val="28"/>
        </w:rPr>
        <w:t xml:space="preserve"> In addition he</w:t>
      </w:r>
      <w:r w:rsidR="00086616" w:rsidRPr="005D7CE9">
        <w:rPr>
          <w:rFonts w:ascii="Bookman Old Style" w:hAnsi="Bookman Old Style"/>
          <w:sz w:val="28"/>
          <w:szCs w:val="28"/>
        </w:rPr>
        <w:t xml:space="preserve"> has reconnected electricity illegally attracting a charge of K13</w:t>
      </w:r>
      <w:r w:rsidR="0079571B" w:rsidRPr="005D7CE9">
        <w:rPr>
          <w:rFonts w:ascii="Bookman Old Style" w:hAnsi="Bookman Old Style"/>
          <w:sz w:val="28"/>
          <w:szCs w:val="28"/>
        </w:rPr>
        <w:t>, 000.00</w:t>
      </w:r>
      <w:r w:rsidR="00B05D37">
        <w:rPr>
          <w:rFonts w:ascii="Bookman Old Style" w:hAnsi="Bookman Old Style"/>
          <w:sz w:val="28"/>
          <w:szCs w:val="28"/>
        </w:rPr>
        <w:t>.</w:t>
      </w:r>
      <w:r w:rsidR="00086616" w:rsidRPr="005D7CE9">
        <w:rPr>
          <w:rFonts w:ascii="Bookman Old Style" w:hAnsi="Bookman Old Style"/>
          <w:sz w:val="28"/>
          <w:szCs w:val="28"/>
        </w:rPr>
        <w:t xml:space="preserve"> </w:t>
      </w:r>
      <w:r w:rsidR="00B05D37">
        <w:rPr>
          <w:rFonts w:ascii="Bookman Old Style" w:hAnsi="Bookman Old Style"/>
          <w:sz w:val="28"/>
          <w:szCs w:val="28"/>
        </w:rPr>
        <w:t>This</w:t>
      </w:r>
      <w:r w:rsidR="00086616" w:rsidRPr="005D7CE9">
        <w:rPr>
          <w:rFonts w:ascii="Bookman Old Style" w:hAnsi="Bookman Old Style"/>
          <w:sz w:val="28"/>
          <w:szCs w:val="28"/>
        </w:rPr>
        <w:t xml:space="preserve"> prompted the 1</w:t>
      </w:r>
      <w:r w:rsidR="00086616" w:rsidRPr="00815792">
        <w:rPr>
          <w:rFonts w:ascii="Bookman Old Style" w:hAnsi="Bookman Old Style"/>
          <w:sz w:val="28"/>
          <w:szCs w:val="28"/>
          <w:vertAlign w:val="superscript"/>
        </w:rPr>
        <w:t>st</w:t>
      </w:r>
      <w:r w:rsidR="00086616" w:rsidRPr="005D7CE9">
        <w:rPr>
          <w:rFonts w:ascii="Bookman Old Style" w:hAnsi="Bookman Old Style"/>
          <w:sz w:val="28"/>
          <w:szCs w:val="28"/>
        </w:rPr>
        <w:t xml:space="preserve"> Defendant to report the matter to the police</w:t>
      </w:r>
      <w:r w:rsidR="00AC0971" w:rsidRPr="005D7CE9">
        <w:rPr>
          <w:rFonts w:ascii="Bookman Old Style" w:hAnsi="Bookman Old Style"/>
          <w:sz w:val="28"/>
          <w:szCs w:val="28"/>
        </w:rPr>
        <w:t>.</w:t>
      </w:r>
      <w:r w:rsidR="00086616" w:rsidRPr="005D7CE9">
        <w:rPr>
          <w:rFonts w:ascii="Bookman Old Style" w:hAnsi="Bookman Old Style"/>
          <w:sz w:val="28"/>
          <w:szCs w:val="28"/>
        </w:rPr>
        <w:t xml:space="preserve"> </w:t>
      </w:r>
    </w:p>
    <w:p w:rsidR="00B05D37" w:rsidRDefault="00B05D37" w:rsidP="00B05D37">
      <w:pPr>
        <w:spacing w:line="360" w:lineRule="auto"/>
        <w:contextualSpacing/>
        <w:jc w:val="both"/>
        <w:rPr>
          <w:rFonts w:ascii="Bookman Old Style" w:hAnsi="Bookman Old Style"/>
          <w:sz w:val="28"/>
          <w:szCs w:val="28"/>
        </w:rPr>
      </w:pPr>
    </w:p>
    <w:p w:rsidR="00B05D37" w:rsidRDefault="00B05D37" w:rsidP="00B05D37">
      <w:pPr>
        <w:spacing w:line="360" w:lineRule="auto"/>
        <w:contextualSpacing/>
        <w:jc w:val="both"/>
        <w:rPr>
          <w:rFonts w:ascii="Bookman Old Style" w:hAnsi="Bookman Old Style"/>
          <w:sz w:val="28"/>
          <w:szCs w:val="28"/>
        </w:rPr>
      </w:pPr>
      <w:r w:rsidRPr="00B05D37">
        <w:rPr>
          <w:rFonts w:ascii="Bookman Old Style" w:hAnsi="Bookman Old Style"/>
          <w:sz w:val="28"/>
          <w:szCs w:val="28"/>
        </w:rPr>
        <w:t>In the counter-claim the Defendants claims for the following</w:t>
      </w:r>
      <w:r>
        <w:rPr>
          <w:rFonts w:ascii="Bookman Old Style" w:hAnsi="Bookman Old Style"/>
          <w:sz w:val="28"/>
          <w:szCs w:val="28"/>
        </w:rPr>
        <w:t>;</w:t>
      </w:r>
    </w:p>
    <w:p w:rsidR="00B05D37" w:rsidRPr="007806A7" w:rsidRDefault="001537EF" w:rsidP="00B05D37">
      <w:pPr>
        <w:pStyle w:val="ListParagraph"/>
        <w:numPr>
          <w:ilvl w:val="0"/>
          <w:numId w:val="7"/>
        </w:numPr>
        <w:spacing w:line="360" w:lineRule="auto"/>
        <w:ind w:left="540" w:hanging="540"/>
        <w:jc w:val="both"/>
        <w:rPr>
          <w:rFonts w:ascii="Bookman Old Style" w:hAnsi="Bookman Old Style"/>
          <w:i/>
          <w:sz w:val="28"/>
          <w:szCs w:val="28"/>
        </w:rPr>
      </w:pPr>
      <w:r w:rsidRPr="007806A7">
        <w:rPr>
          <w:rFonts w:ascii="Bookman Old Style" w:hAnsi="Bookman Old Style"/>
          <w:i/>
          <w:sz w:val="28"/>
          <w:szCs w:val="28"/>
        </w:rPr>
        <w:t>An Order that the said Property still belongs to the 2</w:t>
      </w:r>
      <w:r w:rsidRPr="007806A7">
        <w:rPr>
          <w:rFonts w:ascii="Bookman Old Style" w:hAnsi="Bookman Old Style"/>
          <w:i/>
          <w:sz w:val="28"/>
          <w:szCs w:val="28"/>
          <w:vertAlign w:val="superscript"/>
        </w:rPr>
        <w:t>nd</w:t>
      </w:r>
      <w:r w:rsidRPr="007806A7">
        <w:rPr>
          <w:rFonts w:ascii="Bookman Old Style" w:hAnsi="Bookman Old Style"/>
          <w:i/>
          <w:sz w:val="28"/>
          <w:szCs w:val="28"/>
        </w:rPr>
        <w:t xml:space="preserve"> Defendant.</w:t>
      </w:r>
    </w:p>
    <w:p w:rsidR="001537EF" w:rsidRPr="007806A7" w:rsidRDefault="001537EF" w:rsidP="00B05D37">
      <w:pPr>
        <w:pStyle w:val="ListParagraph"/>
        <w:numPr>
          <w:ilvl w:val="0"/>
          <w:numId w:val="7"/>
        </w:numPr>
        <w:spacing w:line="360" w:lineRule="auto"/>
        <w:ind w:left="540" w:hanging="540"/>
        <w:jc w:val="both"/>
        <w:rPr>
          <w:rFonts w:ascii="Bookman Old Style" w:hAnsi="Bookman Old Style"/>
          <w:i/>
          <w:sz w:val="28"/>
          <w:szCs w:val="28"/>
        </w:rPr>
      </w:pPr>
      <w:r w:rsidRPr="007806A7">
        <w:rPr>
          <w:rFonts w:ascii="Bookman Old Style" w:hAnsi="Bookman Old Style"/>
          <w:i/>
          <w:sz w:val="28"/>
          <w:szCs w:val="28"/>
        </w:rPr>
        <w:t>An Order that the Plaintiff settles the fraud charge of ZMK 13,000,000.  An Order that the said property still belongs to the 2</w:t>
      </w:r>
      <w:r w:rsidRPr="007806A7">
        <w:rPr>
          <w:rFonts w:ascii="Bookman Old Style" w:hAnsi="Bookman Old Style"/>
          <w:i/>
          <w:sz w:val="28"/>
          <w:szCs w:val="28"/>
          <w:vertAlign w:val="superscript"/>
        </w:rPr>
        <w:t>nd</w:t>
      </w:r>
      <w:r w:rsidRPr="007806A7">
        <w:rPr>
          <w:rFonts w:ascii="Bookman Old Style" w:hAnsi="Bookman Old Style"/>
          <w:i/>
          <w:sz w:val="28"/>
          <w:szCs w:val="28"/>
        </w:rPr>
        <w:t xml:space="preserve"> Defendant.</w:t>
      </w:r>
    </w:p>
    <w:p w:rsidR="001537EF" w:rsidRPr="007806A7" w:rsidRDefault="001537EF" w:rsidP="00B05D37">
      <w:pPr>
        <w:pStyle w:val="ListParagraph"/>
        <w:numPr>
          <w:ilvl w:val="0"/>
          <w:numId w:val="7"/>
        </w:numPr>
        <w:spacing w:line="360" w:lineRule="auto"/>
        <w:ind w:left="540" w:hanging="540"/>
        <w:jc w:val="both"/>
        <w:rPr>
          <w:rFonts w:ascii="Bookman Old Style" w:hAnsi="Bookman Old Style"/>
          <w:i/>
          <w:sz w:val="28"/>
          <w:szCs w:val="28"/>
        </w:rPr>
      </w:pPr>
      <w:r w:rsidRPr="007806A7">
        <w:rPr>
          <w:rFonts w:ascii="Bookman Old Style" w:hAnsi="Bookman Old Style"/>
          <w:i/>
          <w:sz w:val="28"/>
          <w:szCs w:val="28"/>
        </w:rPr>
        <w:t>An Order that he Plaintiff settles the Zesco fraud charge of ZMK 13,000,000.</w:t>
      </w:r>
    </w:p>
    <w:p w:rsidR="001537EF" w:rsidRPr="007806A7" w:rsidRDefault="001537EF" w:rsidP="00B05D37">
      <w:pPr>
        <w:pStyle w:val="ListParagraph"/>
        <w:numPr>
          <w:ilvl w:val="0"/>
          <w:numId w:val="7"/>
        </w:numPr>
        <w:spacing w:line="360" w:lineRule="auto"/>
        <w:ind w:left="540" w:hanging="540"/>
        <w:jc w:val="both"/>
        <w:rPr>
          <w:rFonts w:ascii="Bookman Old Style" w:hAnsi="Bookman Old Style"/>
          <w:i/>
          <w:sz w:val="28"/>
          <w:szCs w:val="28"/>
        </w:rPr>
      </w:pPr>
      <w:r w:rsidRPr="007806A7">
        <w:rPr>
          <w:rFonts w:ascii="Bookman Old Style" w:hAnsi="Bookman Old Style"/>
          <w:i/>
          <w:sz w:val="28"/>
          <w:szCs w:val="28"/>
        </w:rPr>
        <w:t>An Order that the Plaintiff returns all the items he collected at the premises of the 2</w:t>
      </w:r>
      <w:r w:rsidRPr="007806A7">
        <w:rPr>
          <w:rFonts w:ascii="Bookman Old Style" w:hAnsi="Bookman Old Style"/>
          <w:i/>
          <w:sz w:val="28"/>
          <w:szCs w:val="28"/>
          <w:vertAlign w:val="superscript"/>
        </w:rPr>
        <w:t>nd</w:t>
      </w:r>
      <w:r w:rsidRPr="007806A7">
        <w:rPr>
          <w:rFonts w:ascii="Bookman Old Style" w:hAnsi="Bookman Old Style"/>
          <w:i/>
          <w:sz w:val="28"/>
          <w:szCs w:val="28"/>
        </w:rPr>
        <w:t xml:space="preserve"> Defendant.</w:t>
      </w:r>
    </w:p>
    <w:p w:rsidR="001537EF" w:rsidRPr="007806A7" w:rsidRDefault="001537EF" w:rsidP="00B05D37">
      <w:pPr>
        <w:pStyle w:val="ListParagraph"/>
        <w:numPr>
          <w:ilvl w:val="0"/>
          <w:numId w:val="7"/>
        </w:numPr>
        <w:spacing w:line="360" w:lineRule="auto"/>
        <w:ind w:left="540" w:hanging="540"/>
        <w:jc w:val="both"/>
        <w:rPr>
          <w:rFonts w:ascii="Bookman Old Style" w:hAnsi="Bookman Old Style"/>
          <w:i/>
          <w:sz w:val="28"/>
          <w:szCs w:val="28"/>
        </w:rPr>
      </w:pPr>
      <w:r w:rsidRPr="007806A7">
        <w:rPr>
          <w:rFonts w:ascii="Bookman Old Style" w:hAnsi="Bookman Old Style"/>
          <w:i/>
          <w:sz w:val="28"/>
          <w:szCs w:val="28"/>
        </w:rPr>
        <w:t>An Order that the concessional agreement should be upheld now that the Plaintiff has collected over ZMK 30,000,000.</w:t>
      </w:r>
    </w:p>
    <w:p w:rsidR="001537EF" w:rsidRPr="007806A7" w:rsidRDefault="001537EF" w:rsidP="00B05D37">
      <w:pPr>
        <w:pStyle w:val="ListParagraph"/>
        <w:numPr>
          <w:ilvl w:val="0"/>
          <w:numId w:val="7"/>
        </w:numPr>
        <w:spacing w:line="360" w:lineRule="auto"/>
        <w:ind w:left="540" w:hanging="540"/>
        <w:jc w:val="both"/>
        <w:rPr>
          <w:rFonts w:ascii="Bookman Old Style" w:hAnsi="Bookman Old Style"/>
          <w:i/>
          <w:sz w:val="28"/>
          <w:szCs w:val="28"/>
        </w:rPr>
      </w:pPr>
      <w:r w:rsidRPr="007806A7">
        <w:rPr>
          <w:rFonts w:ascii="Bookman Old Style" w:hAnsi="Bookman Old Style"/>
          <w:i/>
          <w:sz w:val="28"/>
          <w:szCs w:val="28"/>
        </w:rPr>
        <w:t>An Order that manipulation, indoctrination under duress was involved to take cruel advantage of the 2</w:t>
      </w:r>
      <w:r w:rsidRPr="007806A7">
        <w:rPr>
          <w:rFonts w:ascii="Bookman Old Style" w:hAnsi="Bookman Old Style"/>
          <w:i/>
          <w:sz w:val="28"/>
          <w:szCs w:val="28"/>
          <w:vertAlign w:val="superscript"/>
        </w:rPr>
        <w:t>nd</w:t>
      </w:r>
      <w:r w:rsidRPr="007806A7">
        <w:rPr>
          <w:rFonts w:ascii="Bookman Old Style" w:hAnsi="Bookman Old Style"/>
          <w:i/>
          <w:sz w:val="28"/>
          <w:szCs w:val="28"/>
        </w:rPr>
        <w:t xml:space="preserve"> Defendant mental sickness.</w:t>
      </w:r>
    </w:p>
    <w:p w:rsidR="0048533D" w:rsidRPr="007806A7" w:rsidRDefault="001537EF" w:rsidP="00B05D37">
      <w:pPr>
        <w:pStyle w:val="ListParagraph"/>
        <w:numPr>
          <w:ilvl w:val="0"/>
          <w:numId w:val="7"/>
        </w:numPr>
        <w:spacing w:line="360" w:lineRule="auto"/>
        <w:ind w:left="540" w:hanging="540"/>
        <w:jc w:val="both"/>
        <w:rPr>
          <w:rFonts w:ascii="Bookman Old Style" w:hAnsi="Bookman Old Style"/>
          <w:i/>
          <w:sz w:val="28"/>
          <w:szCs w:val="28"/>
        </w:rPr>
      </w:pPr>
      <w:r w:rsidRPr="007806A7">
        <w:rPr>
          <w:rFonts w:ascii="Bookman Old Style" w:hAnsi="Bookman Old Style"/>
          <w:i/>
          <w:sz w:val="28"/>
          <w:szCs w:val="28"/>
        </w:rPr>
        <w:t>Damages for mental anguish caused to the Defendants by the actions of the Plaintiff, his agents and whosoever worked in collaboration with him.</w:t>
      </w:r>
    </w:p>
    <w:p w:rsidR="00B65DA3" w:rsidRPr="007806A7" w:rsidRDefault="00AF08BF" w:rsidP="00B05D37">
      <w:pPr>
        <w:spacing w:line="360" w:lineRule="auto"/>
        <w:contextualSpacing/>
        <w:jc w:val="both"/>
        <w:rPr>
          <w:rFonts w:ascii="Bookman Old Style" w:hAnsi="Bookman Old Style"/>
          <w:i/>
          <w:sz w:val="28"/>
          <w:szCs w:val="28"/>
        </w:rPr>
      </w:pPr>
      <w:r w:rsidRPr="007806A7">
        <w:rPr>
          <w:rFonts w:ascii="Bookman Old Style" w:hAnsi="Bookman Old Style"/>
          <w:i/>
          <w:sz w:val="28"/>
          <w:szCs w:val="28"/>
        </w:rPr>
        <w:lastRenderedPageBreak/>
        <w:t>The Plaintiff filed on record two witness statements.  The 1</w:t>
      </w:r>
      <w:r w:rsidRPr="007806A7">
        <w:rPr>
          <w:rFonts w:ascii="Bookman Old Style" w:hAnsi="Bookman Old Style"/>
          <w:i/>
          <w:sz w:val="28"/>
          <w:szCs w:val="28"/>
          <w:vertAlign w:val="superscript"/>
        </w:rPr>
        <w:t>st</w:t>
      </w:r>
      <w:r w:rsidR="00B65DA3" w:rsidRPr="007806A7">
        <w:rPr>
          <w:rFonts w:ascii="Bookman Old Style" w:hAnsi="Bookman Old Style"/>
          <w:i/>
          <w:sz w:val="28"/>
          <w:szCs w:val="28"/>
        </w:rPr>
        <w:t xml:space="preserve"> witness Statement </w:t>
      </w:r>
      <w:r w:rsidR="0079571B" w:rsidRPr="007806A7">
        <w:rPr>
          <w:rFonts w:ascii="Bookman Old Style" w:hAnsi="Bookman Old Style"/>
          <w:i/>
          <w:sz w:val="28"/>
          <w:szCs w:val="28"/>
        </w:rPr>
        <w:t>by Adam</w:t>
      </w:r>
      <w:r w:rsidR="00B65DA3" w:rsidRPr="007806A7">
        <w:rPr>
          <w:rFonts w:ascii="Bookman Old Style" w:hAnsi="Bookman Old Style"/>
          <w:i/>
          <w:sz w:val="28"/>
          <w:szCs w:val="28"/>
        </w:rPr>
        <w:t xml:space="preserve"> Njovu</w:t>
      </w:r>
      <w:r w:rsidRPr="007806A7">
        <w:rPr>
          <w:rFonts w:ascii="Bookman Old Style" w:hAnsi="Bookman Old Style"/>
          <w:i/>
          <w:sz w:val="28"/>
          <w:szCs w:val="28"/>
        </w:rPr>
        <w:t xml:space="preserve"> is as narrated</w:t>
      </w:r>
      <w:r w:rsidR="00B65DA3" w:rsidRPr="007806A7">
        <w:rPr>
          <w:rFonts w:ascii="Bookman Old Style" w:hAnsi="Bookman Old Style"/>
          <w:i/>
          <w:sz w:val="28"/>
          <w:szCs w:val="28"/>
        </w:rPr>
        <w:t xml:space="preserve"> as</w:t>
      </w:r>
      <w:r w:rsidRPr="007806A7">
        <w:rPr>
          <w:rFonts w:ascii="Bookman Old Style" w:hAnsi="Bookman Old Style"/>
          <w:i/>
          <w:sz w:val="28"/>
          <w:szCs w:val="28"/>
        </w:rPr>
        <w:t xml:space="preserve"> in the Statement of Claim</w:t>
      </w:r>
      <w:r w:rsidR="00E939A2" w:rsidRPr="007806A7">
        <w:rPr>
          <w:rFonts w:ascii="Bookman Old Style" w:hAnsi="Bookman Old Style"/>
          <w:i/>
          <w:sz w:val="28"/>
          <w:szCs w:val="28"/>
        </w:rPr>
        <w:t xml:space="preserve"> and needs no repetition.</w:t>
      </w:r>
    </w:p>
    <w:p w:rsidR="00AF08BF" w:rsidRPr="005D7CE9" w:rsidRDefault="00AF08BF"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 </w:t>
      </w:r>
    </w:p>
    <w:p w:rsidR="004A7084" w:rsidRPr="005D7CE9" w:rsidRDefault="00AF08BF"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In cross examination </w:t>
      </w:r>
      <w:r w:rsidR="00E939A2">
        <w:rPr>
          <w:rFonts w:ascii="Bookman Old Style" w:hAnsi="Bookman Old Style"/>
          <w:sz w:val="28"/>
          <w:szCs w:val="28"/>
        </w:rPr>
        <w:t>the Plaintiff</w:t>
      </w:r>
      <w:r w:rsidRPr="005D7CE9">
        <w:rPr>
          <w:rFonts w:ascii="Bookman Old Style" w:hAnsi="Bookman Old Style"/>
          <w:sz w:val="28"/>
          <w:szCs w:val="28"/>
        </w:rPr>
        <w:t xml:space="preserve"> testified that he </w:t>
      </w:r>
      <w:r w:rsidR="009451A6" w:rsidRPr="005D7CE9">
        <w:rPr>
          <w:rFonts w:ascii="Bookman Old Style" w:hAnsi="Bookman Old Style"/>
          <w:sz w:val="28"/>
          <w:szCs w:val="28"/>
        </w:rPr>
        <w:t>entered into a contract of the sale of house number 61/10 with the 2</w:t>
      </w:r>
      <w:r w:rsidR="009451A6" w:rsidRPr="00521597">
        <w:rPr>
          <w:rFonts w:ascii="Bookman Old Style" w:hAnsi="Bookman Old Style"/>
          <w:sz w:val="28"/>
          <w:szCs w:val="28"/>
          <w:vertAlign w:val="superscript"/>
        </w:rPr>
        <w:t>nd</w:t>
      </w:r>
      <w:r w:rsidR="009451A6" w:rsidRPr="005D7CE9">
        <w:rPr>
          <w:rFonts w:ascii="Bookman Old Style" w:hAnsi="Bookman Old Style"/>
          <w:sz w:val="28"/>
          <w:szCs w:val="28"/>
        </w:rPr>
        <w:t xml:space="preserve"> Defendant on the 31</w:t>
      </w:r>
      <w:r w:rsidR="009451A6" w:rsidRPr="00815792">
        <w:rPr>
          <w:rFonts w:ascii="Bookman Old Style" w:hAnsi="Bookman Old Style"/>
          <w:sz w:val="28"/>
          <w:szCs w:val="28"/>
          <w:vertAlign w:val="superscript"/>
        </w:rPr>
        <w:t>st</w:t>
      </w:r>
      <w:r w:rsidR="00815792">
        <w:rPr>
          <w:rFonts w:ascii="Bookman Old Style" w:hAnsi="Bookman Old Style"/>
          <w:sz w:val="28"/>
          <w:szCs w:val="28"/>
        </w:rPr>
        <w:t xml:space="preserve"> </w:t>
      </w:r>
      <w:r w:rsidR="009451A6" w:rsidRPr="005D7CE9">
        <w:rPr>
          <w:rFonts w:ascii="Bookman Old Style" w:hAnsi="Bookman Old Style"/>
          <w:sz w:val="28"/>
          <w:szCs w:val="28"/>
        </w:rPr>
        <w:t>July, 2001.</w:t>
      </w:r>
      <w:r w:rsidR="00657E1B" w:rsidRPr="005D7CE9">
        <w:rPr>
          <w:rFonts w:ascii="Bookman Old Style" w:hAnsi="Bookman Old Style"/>
          <w:sz w:val="28"/>
          <w:szCs w:val="28"/>
        </w:rPr>
        <w:t xml:space="preserve"> </w:t>
      </w:r>
      <w:r w:rsidR="001D2909" w:rsidRPr="005D7CE9">
        <w:rPr>
          <w:rFonts w:ascii="Bookman Old Style" w:hAnsi="Bookman Old Style"/>
          <w:sz w:val="28"/>
          <w:szCs w:val="28"/>
        </w:rPr>
        <w:t>After signing the contract the Plaintiff paid</w:t>
      </w:r>
      <w:r w:rsidR="003A2EC9">
        <w:rPr>
          <w:rFonts w:ascii="Bookman Old Style" w:hAnsi="Bookman Old Style"/>
          <w:sz w:val="28"/>
          <w:szCs w:val="28"/>
        </w:rPr>
        <w:t xml:space="preserve"> the</w:t>
      </w:r>
      <w:r w:rsidR="001D2909" w:rsidRPr="005D7CE9">
        <w:rPr>
          <w:rFonts w:ascii="Bookman Old Style" w:hAnsi="Bookman Old Style"/>
          <w:sz w:val="28"/>
          <w:szCs w:val="28"/>
        </w:rPr>
        <w:t xml:space="preserve"> 2</w:t>
      </w:r>
      <w:r w:rsidR="001D2909" w:rsidRPr="00521597">
        <w:rPr>
          <w:rFonts w:ascii="Bookman Old Style" w:hAnsi="Bookman Old Style"/>
          <w:sz w:val="28"/>
          <w:szCs w:val="28"/>
          <w:vertAlign w:val="superscript"/>
        </w:rPr>
        <w:t>nd</w:t>
      </w:r>
      <w:r w:rsidR="00521597">
        <w:rPr>
          <w:rFonts w:ascii="Bookman Old Style" w:hAnsi="Bookman Old Style"/>
          <w:sz w:val="28"/>
          <w:szCs w:val="28"/>
        </w:rPr>
        <w:t xml:space="preserve"> </w:t>
      </w:r>
      <w:r w:rsidR="001D2909" w:rsidRPr="005D7CE9">
        <w:rPr>
          <w:rFonts w:ascii="Bookman Old Style" w:hAnsi="Bookman Old Style"/>
          <w:sz w:val="28"/>
          <w:szCs w:val="28"/>
        </w:rPr>
        <w:t>Defendant K1</w:t>
      </w:r>
      <w:r w:rsidR="0079571B" w:rsidRPr="005D7CE9">
        <w:rPr>
          <w:rFonts w:ascii="Bookman Old Style" w:hAnsi="Bookman Old Style"/>
          <w:sz w:val="28"/>
          <w:szCs w:val="28"/>
        </w:rPr>
        <w:t>, 000,000.00</w:t>
      </w:r>
      <w:r w:rsidR="001D2909" w:rsidRPr="005D7CE9">
        <w:rPr>
          <w:rFonts w:ascii="Bookman Old Style" w:hAnsi="Bookman Old Style"/>
          <w:sz w:val="28"/>
          <w:szCs w:val="28"/>
        </w:rPr>
        <w:t xml:space="preserve">. </w:t>
      </w:r>
      <w:r w:rsidR="00657E1B" w:rsidRPr="005D7CE9">
        <w:rPr>
          <w:rFonts w:ascii="Bookman Old Style" w:hAnsi="Bookman Old Style"/>
          <w:sz w:val="28"/>
          <w:szCs w:val="28"/>
        </w:rPr>
        <w:t xml:space="preserve">The </w:t>
      </w:r>
      <w:r w:rsidR="001D2909" w:rsidRPr="005D7CE9">
        <w:rPr>
          <w:rFonts w:ascii="Bookman Old Style" w:hAnsi="Bookman Old Style"/>
          <w:sz w:val="28"/>
          <w:szCs w:val="28"/>
        </w:rPr>
        <w:t>2</w:t>
      </w:r>
      <w:r w:rsidR="001D2909" w:rsidRPr="00521597">
        <w:rPr>
          <w:rFonts w:ascii="Bookman Old Style" w:hAnsi="Bookman Old Style"/>
          <w:sz w:val="28"/>
          <w:szCs w:val="28"/>
          <w:vertAlign w:val="superscript"/>
        </w:rPr>
        <w:t>nd</w:t>
      </w:r>
      <w:r w:rsidR="001D2909" w:rsidRPr="005D7CE9">
        <w:rPr>
          <w:rFonts w:ascii="Bookman Old Style" w:hAnsi="Bookman Old Style"/>
          <w:sz w:val="28"/>
          <w:szCs w:val="28"/>
        </w:rPr>
        <w:t xml:space="preserve"> Defendant requested to </w:t>
      </w:r>
      <w:r w:rsidR="003A2EC9">
        <w:rPr>
          <w:rFonts w:ascii="Bookman Old Style" w:hAnsi="Bookman Old Style"/>
          <w:sz w:val="28"/>
          <w:szCs w:val="28"/>
        </w:rPr>
        <w:t>be paid a deposit of</w:t>
      </w:r>
      <w:r w:rsidR="00955F68" w:rsidRPr="005D7CE9">
        <w:rPr>
          <w:rFonts w:ascii="Bookman Old Style" w:hAnsi="Bookman Old Style"/>
          <w:sz w:val="28"/>
          <w:szCs w:val="28"/>
        </w:rPr>
        <w:t xml:space="preserve"> </w:t>
      </w:r>
      <w:r w:rsidR="00A60687" w:rsidRPr="005D7CE9">
        <w:rPr>
          <w:rFonts w:ascii="Bookman Old Style" w:hAnsi="Bookman Old Style"/>
          <w:sz w:val="28"/>
          <w:szCs w:val="28"/>
        </w:rPr>
        <w:t>K1</w:t>
      </w:r>
      <w:r w:rsidR="0079571B" w:rsidRPr="005D7CE9">
        <w:rPr>
          <w:rFonts w:ascii="Bookman Old Style" w:hAnsi="Bookman Old Style"/>
          <w:sz w:val="28"/>
          <w:szCs w:val="28"/>
        </w:rPr>
        <w:t>, 000,000.00</w:t>
      </w:r>
      <w:r w:rsidR="00A60687" w:rsidRPr="005D7CE9">
        <w:rPr>
          <w:rFonts w:ascii="Bookman Old Style" w:hAnsi="Bookman Old Style"/>
          <w:sz w:val="28"/>
          <w:szCs w:val="28"/>
        </w:rPr>
        <w:t xml:space="preserve"> as </w:t>
      </w:r>
      <w:r w:rsidR="00955F68" w:rsidRPr="005D7CE9">
        <w:rPr>
          <w:rFonts w:ascii="Bookman Old Style" w:hAnsi="Bookman Old Style"/>
          <w:sz w:val="28"/>
          <w:szCs w:val="28"/>
        </w:rPr>
        <w:t>the whole sum of K10</w:t>
      </w:r>
      <w:r w:rsidR="0079571B" w:rsidRPr="005D7CE9">
        <w:rPr>
          <w:rFonts w:ascii="Bookman Old Style" w:hAnsi="Bookman Old Style"/>
          <w:sz w:val="28"/>
          <w:szCs w:val="28"/>
        </w:rPr>
        <w:t>, 000,000.00</w:t>
      </w:r>
      <w:r w:rsidR="00CB7858" w:rsidRPr="005D7CE9">
        <w:rPr>
          <w:rFonts w:ascii="Bookman Old Style" w:hAnsi="Bookman Old Style"/>
          <w:sz w:val="28"/>
          <w:szCs w:val="28"/>
        </w:rPr>
        <w:t xml:space="preserve"> was to</w:t>
      </w:r>
      <w:r w:rsidR="0079571B" w:rsidRPr="005D7CE9">
        <w:rPr>
          <w:rFonts w:ascii="Bookman Old Style" w:hAnsi="Bookman Old Style"/>
          <w:sz w:val="28"/>
          <w:szCs w:val="28"/>
        </w:rPr>
        <w:t>o</w:t>
      </w:r>
      <w:r w:rsidR="00CB7858" w:rsidRPr="005D7CE9">
        <w:rPr>
          <w:rFonts w:ascii="Bookman Old Style" w:hAnsi="Bookman Old Style"/>
          <w:sz w:val="28"/>
          <w:szCs w:val="28"/>
        </w:rPr>
        <w:t xml:space="preserve"> much</w:t>
      </w:r>
      <w:r w:rsidR="00955F68" w:rsidRPr="005D7CE9">
        <w:rPr>
          <w:rFonts w:ascii="Bookman Old Style" w:hAnsi="Bookman Old Style"/>
          <w:sz w:val="28"/>
          <w:szCs w:val="28"/>
        </w:rPr>
        <w:t>. The balance would be paid after chang</w:t>
      </w:r>
      <w:r w:rsidR="003A2EC9">
        <w:rPr>
          <w:rFonts w:ascii="Bookman Old Style" w:hAnsi="Bookman Old Style"/>
          <w:sz w:val="28"/>
          <w:szCs w:val="28"/>
        </w:rPr>
        <w:t>e</w:t>
      </w:r>
      <w:r w:rsidR="00955F68" w:rsidRPr="005D7CE9">
        <w:rPr>
          <w:rFonts w:ascii="Bookman Old Style" w:hAnsi="Bookman Old Style"/>
          <w:sz w:val="28"/>
          <w:szCs w:val="28"/>
        </w:rPr>
        <w:t xml:space="preserve"> of ownership. The 2</w:t>
      </w:r>
      <w:r w:rsidR="00955F68" w:rsidRPr="00521597">
        <w:rPr>
          <w:rFonts w:ascii="Bookman Old Style" w:hAnsi="Bookman Old Style"/>
          <w:sz w:val="28"/>
          <w:szCs w:val="28"/>
          <w:vertAlign w:val="superscript"/>
        </w:rPr>
        <w:t>nd</w:t>
      </w:r>
      <w:r w:rsidR="00955F68" w:rsidRPr="005D7CE9">
        <w:rPr>
          <w:rFonts w:ascii="Bookman Old Style" w:hAnsi="Bookman Old Style"/>
          <w:sz w:val="28"/>
          <w:szCs w:val="28"/>
        </w:rPr>
        <w:t xml:space="preserve"> Defendant </w:t>
      </w:r>
      <w:r w:rsidR="003A2EC9">
        <w:rPr>
          <w:rFonts w:ascii="Bookman Old Style" w:hAnsi="Bookman Old Style"/>
          <w:sz w:val="28"/>
          <w:szCs w:val="28"/>
        </w:rPr>
        <w:t>acknowledge receipt of the</w:t>
      </w:r>
      <w:r w:rsidR="00955F68" w:rsidRPr="005D7CE9">
        <w:rPr>
          <w:rFonts w:ascii="Bookman Old Style" w:hAnsi="Bookman Old Style"/>
          <w:sz w:val="28"/>
          <w:szCs w:val="28"/>
        </w:rPr>
        <w:t xml:space="preserve"> K10</w:t>
      </w:r>
      <w:r w:rsidR="0079571B" w:rsidRPr="005D7CE9">
        <w:rPr>
          <w:rFonts w:ascii="Bookman Old Style" w:hAnsi="Bookman Old Style"/>
          <w:sz w:val="28"/>
          <w:szCs w:val="28"/>
        </w:rPr>
        <w:t>, 000,000.00</w:t>
      </w:r>
      <w:r w:rsidR="00955F68" w:rsidRPr="005D7CE9">
        <w:rPr>
          <w:rFonts w:ascii="Bookman Old Style" w:hAnsi="Bookman Old Style"/>
          <w:sz w:val="28"/>
          <w:szCs w:val="28"/>
        </w:rPr>
        <w:t>.</w:t>
      </w:r>
      <w:r w:rsidR="00764040" w:rsidRPr="005D7CE9">
        <w:rPr>
          <w:rFonts w:ascii="Bookman Old Style" w:hAnsi="Bookman Old Style"/>
          <w:sz w:val="28"/>
          <w:szCs w:val="28"/>
        </w:rPr>
        <w:t xml:space="preserve"> It </w:t>
      </w:r>
      <w:r w:rsidR="003A2EC9">
        <w:rPr>
          <w:rFonts w:ascii="Bookman Old Style" w:hAnsi="Bookman Old Style"/>
          <w:sz w:val="28"/>
          <w:szCs w:val="28"/>
        </w:rPr>
        <w:t>i</w:t>
      </w:r>
      <w:r w:rsidR="00764040" w:rsidRPr="005D7CE9">
        <w:rPr>
          <w:rFonts w:ascii="Bookman Old Style" w:hAnsi="Bookman Old Style"/>
          <w:sz w:val="28"/>
          <w:szCs w:val="28"/>
        </w:rPr>
        <w:t xml:space="preserve">s </w:t>
      </w:r>
      <w:r w:rsidR="003A2EC9">
        <w:rPr>
          <w:rFonts w:ascii="Bookman Old Style" w:hAnsi="Bookman Old Style"/>
          <w:sz w:val="28"/>
          <w:szCs w:val="28"/>
        </w:rPr>
        <w:t>state</w:t>
      </w:r>
      <w:r w:rsidR="00764040" w:rsidRPr="005D7CE9">
        <w:rPr>
          <w:rFonts w:ascii="Bookman Old Style" w:hAnsi="Bookman Old Style"/>
          <w:sz w:val="28"/>
          <w:szCs w:val="28"/>
        </w:rPr>
        <w:t>d that the 2</w:t>
      </w:r>
      <w:r w:rsidR="00764040" w:rsidRPr="00521597">
        <w:rPr>
          <w:rFonts w:ascii="Bookman Old Style" w:hAnsi="Bookman Old Style"/>
          <w:sz w:val="28"/>
          <w:szCs w:val="28"/>
          <w:vertAlign w:val="superscript"/>
        </w:rPr>
        <w:t>nd</w:t>
      </w:r>
      <w:r w:rsidR="00764040" w:rsidRPr="005D7CE9">
        <w:rPr>
          <w:rFonts w:ascii="Bookman Old Style" w:hAnsi="Bookman Old Style"/>
          <w:sz w:val="28"/>
          <w:szCs w:val="28"/>
        </w:rPr>
        <w:t xml:space="preserve"> Defendant signed on exhibit </w:t>
      </w:r>
      <w:r w:rsidR="003A2EC9">
        <w:rPr>
          <w:rFonts w:ascii="Bookman Old Style" w:hAnsi="Bookman Old Style"/>
          <w:sz w:val="28"/>
          <w:szCs w:val="28"/>
        </w:rPr>
        <w:t>marked “AN3”</w:t>
      </w:r>
      <w:r w:rsidR="00764040" w:rsidRPr="005D7CE9">
        <w:rPr>
          <w:rFonts w:ascii="Bookman Old Style" w:hAnsi="Bookman Old Style"/>
          <w:sz w:val="28"/>
          <w:szCs w:val="28"/>
        </w:rPr>
        <w:t xml:space="preserve"> authorizing the Council to proceed with the change of ownership. PW1 testified that the 2</w:t>
      </w:r>
      <w:r w:rsidR="00764040" w:rsidRPr="00521597">
        <w:rPr>
          <w:rFonts w:ascii="Bookman Old Style" w:hAnsi="Bookman Old Style"/>
          <w:sz w:val="28"/>
          <w:szCs w:val="28"/>
          <w:vertAlign w:val="superscript"/>
        </w:rPr>
        <w:t>nd</w:t>
      </w:r>
      <w:r w:rsidR="00764040" w:rsidRPr="005D7CE9">
        <w:rPr>
          <w:rFonts w:ascii="Bookman Old Style" w:hAnsi="Bookman Old Style"/>
          <w:sz w:val="28"/>
          <w:szCs w:val="28"/>
        </w:rPr>
        <w:t xml:space="preserve"> Defendant entrusted the balance of</w:t>
      </w:r>
      <w:r w:rsidR="00CB7858" w:rsidRPr="005D7CE9">
        <w:rPr>
          <w:rFonts w:ascii="Bookman Old Style" w:hAnsi="Bookman Old Style"/>
          <w:sz w:val="28"/>
          <w:szCs w:val="28"/>
        </w:rPr>
        <w:t xml:space="preserve"> K9</w:t>
      </w:r>
      <w:r w:rsidR="0079571B" w:rsidRPr="005D7CE9">
        <w:rPr>
          <w:rFonts w:ascii="Bookman Old Style" w:hAnsi="Bookman Old Style"/>
          <w:sz w:val="28"/>
          <w:szCs w:val="28"/>
        </w:rPr>
        <w:t>, 000,000.00</w:t>
      </w:r>
      <w:r w:rsidR="00CB7858" w:rsidRPr="005D7CE9">
        <w:rPr>
          <w:rFonts w:ascii="Bookman Old Style" w:hAnsi="Bookman Old Style"/>
          <w:sz w:val="28"/>
          <w:szCs w:val="28"/>
        </w:rPr>
        <w:t xml:space="preserve"> to</w:t>
      </w:r>
      <w:r w:rsidR="00764040" w:rsidRPr="005D7CE9">
        <w:rPr>
          <w:rFonts w:ascii="Bookman Old Style" w:hAnsi="Bookman Old Style"/>
          <w:sz w:val="28"/>
          <w:szCs w:val="28"/>
        </w:rPr>
        <w:t xml:space="preserve"> PW1 because the 2</w:t>
      </w:r>
      <w:r w:rsidR="00764040" w:rsidRPr="00521597">
        <w:rPr>
          <w:rFonts w:ascii="Bookman Old Style" w:hAnsi="Bookman Old Style"/>
          <w:sz w:val="28"/>
          <w:szCs w:val="28"/>
          <w:vertAlign w:val="superscript"/>
        </w:rPr>
        <w:t>nd</w:t>
      </w:r>
      <w:r w:rsidR="00764040" w:rsidRPr="005D7CE9">
        <w:rPr>
          <w:rFonts w:ascii="Bookman Old Style" w:hAnsi="Bookman Old Style"/>
          <w:sz w:val="28"/>
          <w:szCs w:val="28"/>
        </w:rPr>
        <w:t xml:space="preserve"> Defendant's son could not keep the money.</w:t>
      </w:r>
    </w:p>
    <w:p w:rsidR="00A60687" w:rsidRPr="005D7CE9" w:rsidRDefault="00A60687"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PW</w:t>
      </w:r>
      <w:r w:rsidR="003A2EC9">
        <w:rPr>
          <w:rFonts w:ascii="Bookman Old Style" w:hAnsi="Bookman Old Style"/>
          <w:sz w:val="28"/>
          <w:szCs w:val="28"/>
        </w:rPr>
        <w:t>1</w:t>
      </w:r>
      <w:r w:rsidRPr="005D7CE9">
        <w:rPr>
          <w:rFonts w:ascii="Bookman Old Style" w:hAnsi="Bookman Old Style"/>
          <w:sz w:val="28"/>
          <w:szCs w:val="28"/>
        </w:rPr>
        <w:t xml:space="preserve"> testified that </w:t>
      </w:r>
      <w:r w:rsidR="003A2EC9">
        <w:rPr>
          <w:rFonts w:ascii="Bookman Old Style" w:hAnsi="Bookman Old Style"/>
          <w:sz w:val="28"/>
          <w:szCs w:val="28"/>
        </w:rPr>
        <w:t>two</w:t>
      </w:r>
      <w:r w:rsidRPr="005D7CE9">
        <w:rPr>
          <w:rFonts w:ascii="Bookman Old Style" w:hAnsi="Bookman Old Style"/>
          <w:sz w:val="28"/>
          <w:szCs w:val="28"/>
        </w:rPr>
        <w:t xml:space="preserve"> weeks after the sale of the house the 2</w:t>
      </w:r>
      <w:r w:rsidRPr="00521597">
        <w:rPr>
          <w:rFonts w:ascii="Bookman Old Style" w:hAnsi="Bookman Old Style"/>
          <w:sz w:val="28"/>
          <w:szCs w:val="28"/>
          <w:vertAlign w:val="superscript"/>
        </w:rPr>
        <w:t>nd</w:t>
      </w:r>
      <w:r w:rsidRPr="005D7CE9">
        <w:rPr>
          <w:rFonts w:ascii="Bookman Old Style" w:hAnsi="Bookman Old Style"/>
          <w:sz w:val="28"/>
          <w:szCs w:val="28"/>
        </w:rPr>
        <w:t xml:space="preserve"> Defendant informed the Plaintiff that he wanted to refund </w:t>
      </w:r>
      <w:r w:rsidR="00E939A2">
        <w:rPr>
          <w:rFonts w:ascii="Bookman Old Style" w:hAnsi="Bookman Old Style"/>
          <w:sz w:val="28"/>
          <w:szCs w:val="28"/>
        </w:rPr>
        <w:t>him the money.  A</w:t>
      </w:r>
      <w:r w:rsidRPr="005D7CE9">
        <w:rPr>
          <w:rFonts w:ascii="Bookman Old Style" w:hAnsi="Bookman Old Style"/>
          <w:sz w:val="28"/>
          <w:szCs w:val="28"/>
        </w:rPr>
        <w:t xml:space="preserve"> meeting was held at the PW1's house in the presence of the 1</w:t>
      </w:r>
      <w:r w:rsidRPr="00815792">
        <w:rPr>
          <w:rFonts w:ascii="Bookman Old Style" w:hAnsi="Bookman Old Style"/>
          <w:sz w:val="28"/>
          <w:szCs w:val="28"/>
          <w:vertAlign w:val="superscript"/>
        </w:rPr>
        <w:t>st</w:t>
      </w:r>
      <w:r w:rsidRPr="005D7CE9">
        <w:rPr>
          <w:rFonts w:ascii="Bookman Old Style" w:hAnsi="Bookman Old Style"/>
          <w:sz w:val="28"/>
          <w:szCs w:val="28"/>
        </w:rPr>
        <w:t xml:space="preserve"> Defendant. The witness denied that the 2</w:t>
      </w:r>
      <w:r w:rsidRPr="00521597">
        <w:rPr>
          <w:rFonts w:ascii="Bookman Old Style" w:hAnsi="Bookman Old Style"/>
          <w:sz w:val="28"/>
          <w:szCs w:val="28"/>
          <w:vertAlign w:val="superscript"/>
        </w:rPr>
        <w:t>nd</w:t>
      </w:r>
      <w:r w:rsidRPr="005D7CE9">
        <w:rPr>
          <w:rFonts w:ascii="Bookman Old Style" w:hAnsi="Bookman Old Style"/>
          <w:sz w:val="28"/>
          <w:szCs w:val="28"/>
        </w:rPr>
        <w:t xml:space="preserve"> Defendant suffered from </w:t>
      </w:r>
      <w:r w:rsidR="00E939A2">
        <w:rPr>
          <w:rFonts w:ascii="Bookman Old Style" w:hAnsi="Bookman Old Style"/>
          <w:sz w:val="28"/>
          <w:szCs w:val="28"/>
        </w:rPr>
        <w:t xml:space="preserve">a </w:t>
      </w:r>
      <w:r w:rsidRPr="005D7CE9">
        <w:rPr>
          <w:rFonts w:ascii="Bookman Old Style" w:hAnsi="Bookman Old Style"/>
          <w:sz w:val="28"/>
          <w:szCs w:val="28"/>
        </w:rPr>
        <w:t>mental ill</w:t>
      </w:r>
      <w:r w:rsidR="003A2EC9">
        <w:rPr>
          <w:rFonts w:ascii="Bookman Old Style" w:hAnsi="Bookman Old Style"/>
          <w:sz w:val="28"/>
          <w:szCs w:val="28"/>
        </w:rPr>
        <w:t>ness. When referred to exhibit “AN2”</w:t>
      </w:r>
      <w:r w:rsidRPr="005D7CE9">
        <w:rPr>
          <w:rFonts w:ascii="Bookman Old Style" w:hAnsi="Bookman Old Style"/>
          <w:sz w:val="28"/>
          <w:szCs w:val="28"/>
        </w:rPr>
        <w:t xml:space="preserve"> the witness testified that the requirement of the production of certificates of clearance from Zambia Revenue Authority (ZRA) for the change of ownership to be transferred was not a requirement then. </w:t>
      </w:r>
    </w:p>
    <w:p w:rsidR="00FF59F6" w:rsidRPr="005D7CE9" w:rsidRDefault="00A60687"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The witness </w:t>
      </w:r>
      <w:r w:rsidR="0074689C">
        <w:rPr>
          <w:rFonts w:ascii="Bookman Old Style" w:hAnsi="Bookman Old Style"/>
          <w:sz w:val="28"/>
          <w:szCs w:val="28"/>
        </w:rPr>
        <w:t>stated</w:t>
      </w:r>
      <w:r w:rsidRPr="005D7CE9">
        <w:rPr>
          <w:rFonts w:ascii="Bookman Old Style" w:hAnsi="Bookman Old Style"/>
          <w:sz w:val="28"/>
          <w:szCs w:val="28"/>
        </w:rPr>
        <w:t xml:space="preserve"> that he never went to ZRA </w:t>
      </w:r>
      <w:r w:rsidR="0074689C">
        <w:rPr>
          <w:rFonts w:ascii="Bookman Old Style" w:hAnsi="Bookman Old Style"/>
          <w:sz w:val="28"/>
          <w:szCs w:val="28"/>
        </w:rPr>
        <w:t>to effect</w:t>
      </w:r>
      <w:r w:rsidR="00FC5876" w:rsidRPr="005D7CE9">
        <w:rPr>
          <w:rFonts w:ascii="Bookman Old Style" w:hAnsi="Bookman Old Style"/>
          <w:sz w:val="28"/>
          <w:szCs w:val="28"/>
        </w:rPr>
        <w:t xml:space="preserve"> change of ownership</w:t>
      </w:r>
      <w:r w:rsidR="0074689C">
        <w:rPr>
          <w:rFonts w:ascii="Bookman Old Style" w:hAnsi="Bookman Old Style"/>
          <w:sz w:val="28"/>
          <w:szCs w:val="28"/>
        </w:rPr>
        <w:t>.</w:t>
      </w:r>
      <w:r w:rsidR="00FC5876" w:rsidRPr="005D7CE9">
        <w:rPr>
          <w:rFonts w:ascii="Bookman Old Style" w:hAnsi="Bookman Old Style"/>
          <w:sz w:val="28"/>
          <w:szCs w:val="28"/>
        </w:rPr>
        <w:t xml:space="preserve"> </w:t>
      </w:r>
      <w:r w:rsidR="0074689C">
        <w:rPr>
          <w:rFonts w:ascii="Bookman Old Style" w:hAnsi="Bookman Old Style"/>
          <w:sz w:val="28"/>
          <w:szCs w:val="28"/>
        </w:rPr>
        <w:t>T</w:t>
      </w:r>
      <w:r w:rsidR="00FC5876" w:rsidRPr="005D7CE9">
        <w:rPr>
          <w:rFonts w:ascii="Bookman Old Style" w:hAnsi="Bookman Old Style"/>
          <w:sz w:val="28"/>
          <w:szCs w:val="28"/>
        </w:rPr>
        <w:t>he 2</w:t>
      </w:r>
      <w:r w:rsidR="00FC5876" w:rsidRPr="00521597">
        <w:rPr>
          <w:rFonts w:ascii="Bookman Old Style" w:hAnsi="Bookman Old Style"/>
          <w:sz w:val="28"/>
          <w:szCs w:val="28"/>
          <w:vertAlign w:val="superscript"/>
        </w:rPr>
        <w:t>nd</w:t>
      </w:r>
      <w:r w:rsidR="00FC5876" w:rsidRPr="005D7CE9">
        <w:rPr>
          <w:rFonts w:ascii="Bookman Old Style" w:hAnsi="Bookman Old Style"/>
          <w:sz w:val="28"/>
          <w:szCs w:val="28"/>
        </w:rPr>
        <w:t xml:space="preserve"> Defendant </w:t>
      </w:r>
      <w:r w:rsidR="0074689C">
        <w:rPr>
          <w:rFonts w:ascii="Bookman Old Style" w:hAnsi="Bookman Old Style"/>
          <w:sz w:val="28"/>
          <w:szCs w:val="28"/>
        </w:rPr>
        <w:t>did not gi</w:t>
      </w:r>
      <w:r w:rsidR="00FC5876" w:rsidRPr="005D7CE9">
        <w:rPr>
          <w:rFonts w:ascii="Bookman Old Style" w:hAnsi="Bookman Old Style"/>
          <w:sz w:val="28"/>
          <w:szCs w:val="28"/>
        </w:rPr>
        <w:t xml:space="preserve">ve </w:t>
      </w:r>
      <w:r w:rsidR="0074689C">
        <w:rPr>
          <w:rFonts w:ascii="Bookman Old Style" w:hAnsi="Bookman Old Style"/>
          <w:sz w:val="28"/>
          <w:szCs w:val="28"/>
        </w:rPr>
        <w:t xml:space="preserve">the </w:t>
      </w:r>
      <w:r w:rsidR="00FC5876" w:rsidRPr="005D7CE9">
        <w:rPr>
          <w:rFonts w:ascii="Bookman Old Style" w:hAnsi="Bookman Old Style"/>
          <w:sz w:val="28"/>
          <w:szCs w:val="28"/>
        </w:rPr>
        <w:t xml:space="preserve">Plaintiff the occupancy title because the document was burnt and </w:t>
      </w:r>
      <w:r w:rsidR="0074689C">
        <w:rPr>
          <w:rFonts w:ascii="Bookman Old Style" w:hAnsi="Bookman Old Style"/>
          <w:sz w:val="28"/>
          <w:szCs w:val="28"/>
        </w:rPr>
        <w:t xml:space="preserve">he </w:t>
      </w:r>
      <w:r w:rsidR="00FC5876" w:rsidRPr="005D7CE9">
        <w:rPr>
          <w:rFonts w:ascii="Bookman Old Style" w:hAnsi="Bookman Old Style"/>
          <w:sz w:val="28"/>
          <w:szCs w:val="28"/>
        </w:rPr>
        <w:t>had n</w:t>
      </w:r>
      <w:r w:rsidR="00815792">
        <w:rPr>
          <w:rFonts w:ascii="Bookman Old Style" w:hAnsi="Bookman Old Style"/>
          <w:sz w:val="28"/>
          <w:szCs w:val="28"/>
        </w:rPr>
        <w:t xml:space="preserve">o </w:t>
      </w:r>
      <w:r w:rsidR="00815792">
        <w:rPr>
          <w:rFonts w:ascii="Bookman Old Style" w:hAnsi="Bookman Old Style"/>
          <w:sz w:val="28"/>
          <w:szCs w:val="28"/>
        </w:rPr>
        <w:lastRenderedPageBreak/>
        <w:t xml:space="preserve">copies. It </w:t>
      </w:r>
      <w:r w:rsidR="007C2144">
        <w:rPr>
          <w:rFonts w:ascii="Bookman Old Style" w:hAnsi="Bookman Old Style"/>
          <w:sz w:val="28"/>
          <w:szCs w:val="28"/>
        </w:rPr>
        <w:t>i</w:t>
      </w:r>
      <w:r w:rsidR="0074689C">
        <w:rPr>
          <w:rFonts w:ascii="Bookman Old Style" w:hAnsi="Bookman Old Style"/>
          <w:sz w:val="28"/>
          <w:szCs w:val="28"/>
        </w:rPr>
        <w:t>s further stated</w:t>
      </w:r>
      <w:r w:rsidR="00815792">
        <w:rPr>
          <w:rFonts w:ascii="Bookman Old Style" w:hAnsi="Bookman Old Style"/>
          <w:sz w:val="28"/>
          <w:szCs w:val="28"/>
        </w:rPr>
        <w:t xml:space="preserve"> that three</w:t>
      </w:r>
      <w:r w:rsidR="00FC5876" w:rsidRPr="005D7CE9">
        <w:rPr>
          <w:rFonts w:ascii="Bookman Old Style" w:hAnsi="Bookman Old Style"/>
          <w:sz w:val="28"/>
          <w:szCs w:val="28"/>
        </w:rPr>
        <w:t xml:space="preserve"> months after the sale </w:t>
      </w:r>
      <w:r w:rsidR="0074689C">
        <w:rPr>
          <w:rFonts w:ascii="Bookman Old Style" w:hAnsi="Bookman Old Style"/>
          <w:sz w:val="28"/>
          <w:szCs w:val="28"/>
        </w:rPr>
        <w:t xml:space="preserve">of the house </w:t>
      </w:r>
      <w:r w:rsidR="00FC5876" w:rsidRPr="005D7CE9">
        <w:rPr>
          <w:rFonts w:ascii="Bookman Old Style" w:hAnsi="Bookman Old Style"/>
          <w:sz w:val="28"/>
          <w:szCs w:val="28"/>
        </w:rPr>
        <w:t>the 1</w:t>
      </w:r>
      <w:r w:rsidR="00FC5876" w:rsidRPr="00815792">
        <w:rPr>
          <w:rFonts w:ascii="Bookman Old Style" w:hAnsi="Bookman Old Style"/>
          <w:sz w:val="28"/>
          <w:szCs w:val="28"/>
          <w:vertAlign w:val="superscript"/>
        </w:rPr>
        <w:t>st</w:t>
      </w:r>
      <w:r w:rsidR="00815792">
        <w:rPr>
          <w:rFonts w:ascii="Bookman Old Style" w:hAnsi="Bookman Old Style"/>
          <w:sz w:val="28"/>
          <w:szCs w:val="28"/>
        </w:rPr>
        <w:t xml:space="preserve"> </w:t>
      </w:r>
      <w:r w:rsidR="00FC5876" w:rsidRPr="005D7CE9">
        <w:rPr>
          <w:rFonts w:ascii="Bookman Old Style" w:hAnsi="Bookman Old Style"/>
          <w:sz w:val="28"/>
          <w:szCs w:val="28"/>
        </w:rPr>
        <w:t xml:space="preserve">Defendant and PW1 agreed that the paid money was </w:t>
      </w:r>
      <w:r w:rsidR="0074689C">
        <w:rPr>
          <w:rFonts w:ascii="Bookman Old Style" w:hAnsi="Bookman Old Style"/>
          <w:sz w:val="28"/>
          <w:szCs w:val="28"/>
        </w:rPr>
        <w:t xml:space="preserve">to be refunded.  </w:t>
      </w:r>
      <w:r w:rsidR="0074689C" w:rsidRPr="005D7CE9">
        <w:rPr>
          <w:rFonts w:ascii="Bookman Old Style" w:hAnsi="Bookman Old Style"/>
          <w:sz w:val="28"/>
          <w:szCs w:val="28"/>
        </w:rPr>
        <w:t>The</w:t>
      </w:r>
      <w:r w:rsidR="00FC5876" w:rsidRPr="005D7CE9">
        <w:rPr>
          <w:rFonts w:ascii="Bookman Old Style" w:hAnsi="Bookman Old Style"/>
          <w:sz w:val="28"/>
          <w:szCs w:val="28"/>
        </w:rPr>
        <w:t xml:space="preserve"> 1</w:t>
      </w:r>
      <w:r w:rsidR="00FC5876" w:rsidRPr="00815792">
        <w:rPr>
          <w:rFonts w:ascii="Bookman Old Style" w:hAnsi="Bookman Old Style"/>
          <w:sz w:val="28"/>
          <w:szCs w:val="28"/>
          <w:vertAlign w:val="superscript"/>
        </w:rPr>
        <w:t>st</w:t>
      </w:r>
      <w:r w:rsidR="00FC5876" w:rsidRPr="005D7CE9">
        <w:rPr>
          <w:rFonts w:ascii="Bookman Old Style" w:hAnsi="Bookman Old Style"/>
          <w:sz w:val="28"/>
          <w:szCs w:val="28"/>
        </w:rPr>
        <w:t xml:space="preserve"> Defendant has not refunded the said money. The witness admitted collecting over K30</w:t>
      </w:r>
      <w:r w:rsidR="0079571B" w:rsidRPr="005D7CE9">
        <w:rPr>
          <w:rFonts w:ascii="Bookman Old Style" w:hAnsi="Bookman Old Style"/>
          <w:sz w:val="28"/>
          <w:szCs w:val="28"/>
        </w:rPr>
        <w:t>, 000,000.00</w:t>
      </w:r>
      <w:r w:rsidR="00FC5876" w:rsidRPr="005D7CE9">
        <w:rPr>
          <w:rFonts w:ascii="Bookman Old Style" w:hAnsi="Bookman Old Style"/>
          <w:sz w:val="28"/>
          <w:szCs w:val="28"/>
        </w:rPr>
        <w:t xml:space="preserve"> </w:t>
      </w:r>
      <w:r w:rsidR="0074689C">
        <w:rPr>
          <w:rFonts w:ascii="Bookman Old Style" w:hAnsi="Bookman Old Style"/>
          <w:sz w:val="28"/>
          <w:szCs w:val="28"/>
        </w:rPr>
        <w:t xml:space="preserve">in rentals </w:t>
      </w:r>
      <w:r w:rsidR="00FC5876" w:rsidRPr="005D7CE9">
        <w:rPr>
          <w:rFonts w:ascii="Bookman Old Style" w:hAnsi="Bookman Old Style"/>
          <w:sz w:val="28"/>
          <w:szCs w:val="28"/>
        </w:rPr>
        <w:t xml:space="preserve">from </w:t>
      </w:r>
      <w:r w:rsidR="0074689C">
        <w:rPr>
          <w:rFonts w:ascii="Bookman Old Style" w:hAnsi="Bookman Old Style"/>
          <w:sz w:val="28"/>
          <w:szCs w:val="28"/>
        </w:rPr>
        <w:t>his</w:t>
      </w:r>
      <w:r w:rsidR="007C2144">
        <w:rPr>
          <w:rFonts w:ascii="Bookman Old Style" w:hAnsi="Bookman Old Style"/>
          <w:sz w:val="28"/>
          <w:szCs w:val="28"/>
        </w:rPr>
        <w:t xml:space="preserve"> property.  </w:t>
      </w:r>
      <w:r w:rsidR="0074689C">
        <w:rPr>
          <w:rFonts w:ascii="Bookman Old Style" w:hAnsi="Bookman Old Style"/>
          <w:sz w:val="28"/>
          <w:szCs w:val="28"/>
        </w:rPr>
        <w:t>PW1 denied draw</w:t>
      </w:r>
      <w:r w:rsidR="00FF59F6" w:rsidRPr="005D7CE9">
        <w:rPr>
          <w:rFonts w:ascii="Bookman Old Style" w:hAnsi="Bookman Old Style"/>
          <w:sz w:val="28"/>
          <w:szCs w:val="28"/>
        </w:rPr>
        <w:t xml:space="preserve">ing </w:t>
      </w:r>
      <w:r w:rsidR="0074689C">
        <w:rPr>
          <w:rFonts w:ascii="Bookman Old Style" w:hAnsi="Bookman Old Style"/>
          <w:sz w:val="28"/>
          <w:szCs w:val="28"/>
        </w:rPr>
        <w:t xml:space="preserve">up </w:t>
      </w:r>
      <w:r w:rsidR="00FF59F6" w:rsidRPr="005D7CE9">
        <w:rPr>
          <w:rFonts w:ascii="Bookman Old Style" w:hAnsi="Bookman Old Style"/>
          <w:sz w:val="28"/>
          <w:szCs w:val="28"/>
        </w:rPr>
        <w:t xml:space="preserve">the contract </w:t>
      </w:r>
      <w:r w:rsidR="0074689C">
        <w:rPr>
          <w:rFonts w:ascii="Bookman Old Style" w:hAnsi="Bookman Old Style"/>
          <w:sz w:val="28"/>
          <w:szCs w:val="28"/>
        </w:rPr>
        <w:t xml:space="preserve">of sale </w:t>
      </w:r>
      <w:r w:rsidR="00FF59F6" w:rsidRPr="005D7CE9">
        <w:rPr>
          <w:rFonts w:ascii="Bookman Old Style" w:hAnsi="Bookman Old Style"/>
          <w:sz w:val="28"/>
          <w:szCs w:val="28"/>
        </w:rPr>
        <w:t>and taking advantage of the 2</w:t>
      </w:r>
      <w:r w:rsidR="00FF59F6" w:rsidRPr="00521597">
        <w:rPr>
          <w:rFonts w:ascii="Bookman Old Style" w:hAnsi="Bookman Old Style"/>
          <w:sz w:val="28"/>
          <w:szCs w:val="28"/>
          <w:vertAlign w:val="superscript"/>
        </w:rPr>
        <w:t>nd</w:t>
      </w:r>
      <w:r w:rsidR="00FF59F6" w:rsidRPr="005D7CE9">
        <w:rPr>
          <w:rFonts w:ascii="Bookman Old Style" w:hAnsi="Bookman Old Style"/>
          <w:sz w:val="28"/>
          <w:szCs w:val="28"/>
        </w:rPr>
        <w:t xml:space="preserve"> Defendant's mental incapacitation. </w:t>
      </w:r>
      <w:r w:rsidR="0074689C">
        <w:rPr>
          <w:rFonts w:ascii="Bookman Old Style" w:hAnsi="Bookman Old Style"/>
          <w:sz w:val="28"/>
          <w:szCs w:val="28"/>
        </w:rPr>
        <w:t>PW1 conceded</w:t>
      </w:r>
      <w:r w:rsidR="00FF59F6" w:rsidRPr="005D7CE9">
        <w:rPr>
          <w:rFonts w:ascii="Bookman Old Style" w:hAnsi="Bookman Old Style"/>
          <w:sz w:val="28"/>
          <w:szCs w:val="28"/>
        </w:rPr>
        <w:t xml:space="preserve"> that the signatures on the contract exhibited on page 1 of the Plaintiff's bundle of documents and in the contract of sale </w:t>
      </w:r>
      <w:r w:rsidR="0074689C">
        <w:rPr>
          <w:rFonts w:ascii="Bookman Old Style" w:hAnsi="Bookman Old Style"/>
          <w:sz w:val="28"/>
          <w:szCs w:val="28"/>
        </w:rPr>
        <w:t>we</w:t>
      </w:r>
      <w:r w:rsidR="00FF59F6" w:rsidRPr="005D7CE9">
        <w:rPr>
          <w:rFonts w:ascii="Bookman Old Style" w:hAnsi="Bookman Old Style"/>
          <w:sz w:val="28"/>
          <w:szCs w:val="28"/>
        </w:rPr>
        <w:t>re the same.</w:t>
      </w:r>
    </w:p>
    <w:p w:rsidR="00FF59F6" w:rsidRPr="005D7CE9" w:rsidRDefault="00FF59F6" w:rsidP="00BB531D">
      <w:pPr>
        <w:spacing w:line="360" w:lineRule="auto"/>
        <w:contextualSpacing/>
        <w:jc w:val="both"/>
        <w:rPr>
          <w:rFonts w:ascii="Bookman Old Style" w:hAnsi="Bookman Old Style"/>
          <w:sz w:val="28"/>
          <w:szCs w:val="28"/>
        </w:rPr>
      </w:pPr>
    </w:p>
    <w:p w:rsidR="00586EDC" w:rsidRPr="005D7CE9" w:rsidRDefault="00FF59F6"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The witness denied altering and manipulating any </w:t>
      </w:r>
      <w:r w:rsidR="004A7084" w:rsidRPr="005D7CE9">
        <w:rPr>
          <w:rFonts w:ascii="Bookman Old Style" w:hAnsi="Bookman Old Style"/>
          <w:sz w:val="28"/>
          <w:szCs w:val="28"/>
        </w:rPr>
        <w:t>r</w:t>
      </w:r>
      <w:r w:rsidRPr="005D7CE9">
        <w:rPr>
          <w:rFonts w:ascii="Bookman Old Style" w:hAnsi="Bookman Old Style"/>
          <w:sz w:val="28"/>
          <w:szCs w:val="28"/>
        </w:rPr>
        <w:t xml:space="preserve">ecords </w:t>
      </w:r>
      <w:r w:rsidR="00C915B2">
        <w:rPr>
          <w:rFonts w:ascii="Bookman Old Style" w:hAnsi="Bookman Old Style"/>
          <w:sz w:val="28"/>
          <w:szCs w:val="28"/>
        </w:rPr>
        <w:t>in 200</w:t>
      </w:r>
      <w:r w:rsidRPr="005D7CE9">
        <w:rPr>
          <w:rFonts w:ascii="Bookman Old Style" w:hAnsi="Bookman Old Style"/>
          <w:sz w:val="28"/>
          <w:szCs w:val="28"/>
        </w:rPr>
        <w:t xml:space="preserve">1. </w:t>
      </w:r>
      <w:r w:rsidR="00C915B2">
        <w:rPr>
          <w:rFonts w:ascii="Bookman Old Style" w:hAnsi="Bookman Old Style"/>
          <w:sz w:val="28"/>
          <w:szCs w:val="28"/>
        </w:rPr>
        <w:t>T</w:t>
      </w:r>
      <w:r w:rsidRPr="005D7CE9">
        <w:rPr>
          <w:rFonts w:ascii="Bookman Old Style" w:hAnsi="Bookman Old Style"/>
          <w:sz w:val="28"/>
          <w:szCs w:val="28"/>
        </w:rPr>
        <w:t xml:space="preserve">he house </w:t>
      </w:r>
      <w:r w:rsidR="00C915B2">
        <w:rPr>
          <w:rFonts w:ascii="Bookman Old Style" w:hAnsi="Bookman Old Style"/>
          <w:sz w:val="28"/>
          <w:szCs w:val="28"/>
        </w:rPr>
        <w:t>in 2001 was in the name</w:t>
      </w:r>
      <w:r w:rsidRPr="005D7CE9">
        <w:rPr>
          <w:rFonts w:ascii="Bookman Old Style" w:hAnsi="Bookman Old Style"/>
          <w:sz w:val="28"/>
          <w:szCs w:val="28"/>
        </w:rPr>
        <w:t xml:space="preserve"> of the 2</w:t>
      </w:r>
      <w:r w:rsidRPr="00521597">
        <w:rPr>
          <w:rFonts w:ascii="Bookman Old Style" w:hAnsi="Bookman Old Style"/>
          <w:sz w:val="28"/>
          <w:szCs w:val="28"/>
          <w:vertAlign w:val="superscript"/>
        </w:rPr>
        <w:t>nd</w:t>
      </w:r>
      <w:r w:rsidRPr="005D7CE9">
        <w:rPr>
          <w:rFonts w:ascii="Bookman Old Style" w:hAnsi="Bookman Old Style"/>
          <w:sz w:val="28"/>
          <w:szCs w:val="28"/>
        </w:rPr>
        <w:t xml:space="preserve"> </w:t>
      </w:r>
      <w:r w:rsidR="00696280">
        <w:rPr>
          <w:rFonts w:ascii="Bookman Old Style" w:hAnsi="Bookman Old Style"/>
          <w:sz w:val="28"/>
          <w:szCs w:val="28"/>
        </w:rPr>
        <w:t>D</w:t>
      </w:r>
      <w:r w:rsidRPr="005D7CE9">
        <w:rPr>
          <w:rFonts w:ascii="Bookman Old Style" w:hAnsi="Bookman Old Style"/>
          <w:sz w:val="28"/>
          <w:szCs w:val="28"/>
        </w:rPr>
        <w:t>efendant</w:t>
      </w:r>
      <w:r w:rsidR="00696280">
        <w:rPr>
          <w:rFonts w:ascii="Bookman Old Style" w:hAnsi="Bookman Old Style"/>
          <w:sz w:val="28"/>
          <w:szCs w:val="28"/>
        </w:rPr>
        <w:t>.</w:t>
      </w:r>
      <w:r w:rsidRPr="005D7CE9">
        <w:rPr>
          <w:rFonts w:ascii="Bookman Old Style" w:hAnsi="Bookman Old Style"/>
          <w:sz w:val="28"/>
          <w:szCs w:val="28"/>
        </w:rPr>
        <w:t xml:space="preserve"> </w:t>
      </w:r>
      <w:r w:rsidR="00696280">
        <w:rPr>
          <w:rFonts w:ascii="Bookman Old Style" w:hAnsi="Bookman Old Style"/>
          <w:sz w:val="28"/>
          <w:szCs w:val="28"/>
        </w:rPr>
        <w:t xml:space="preserve"> T</w:t>
      </w:r>
      <w:r w:rsidRPr="005D7CE9">
        <w:rPr>
          <w:rFonts w:ascii="Bookman Old Style" w:hAnsi="Bookman Old Style"/>
          <w:sz w:val="28"/>
          <w:szCs w:val="28"/>
        </w:rPr>
        <w:t xml:space="preserve">here is a letter from Lusaka </w:t>
      </w:r>
      <w:r w:rsidR="00696280">
        <w:rPr>
          <w:rFonts w:ascii="Bookman Old Style" w:hAnsi="Bookman Old Style"/>
          <w:sz w:val="28"/>
          <w:szCs w:val="28"/>
        </w:rPr>
        <w:t xml:space="preserve">City </w:t>
      </w:r>
      <w:r w:rsidRPr="005D7CE9">
        <w:rPr>
          <w:rFonts w:ascii="Bookman Old Style" w:hAnsi="Bookman Old Style"/>
          <w:sz w:val="28"/>
          <w:szCs w:val="28"/>
        </w:rPr>
        <w:t>C</w:t>
      </w:r>
      <w:r w:rsidR="00586EDC" w:rsidRPr="005D7CE9">
        <w:rPr>
          <w:rFonts w:ascii="Bookman Old Style" w:hAnsi="Bookman Old Style"/>
          <w:sz w:val="28"/>
          <w:szCs w:val="28"/>
        </w:rPr>
        <w:t>ouncil confirming that house 61/10 Kaun</w:t>
      </w:r>
      <w:r w:rsidR="00696280">
        <w:rPr>
          <w:rFonts w:ascii="Bookman Old Style" w:hAnsi="Bookman Old Style"/>
          <w:sz w:val="28"/>
          <w:szCs w:val="28"/>
        </w:rPr>
        <w:t>da Square was still in the name</w:t>
      </w:r>
      <w:r w:rsidR="00586EDC" w:rsidRPr="005D7CE9">
        <w:rPr>
          <w:rFonts w:ascii="Bookman Old Style" w:hAnsi="Bookman Old Style"/>
          <w:sz w:val="28"/>
          <w:szCs w:val="28"/>
        </w:rPr>
        <w:t xml:space="preserve"> of the 2</w:t>
      </w:r>
      <w:r w:rsidR="00586EDC" w:rsidRPr="00521597">
        <w:rPr>
          <w:rFonts w:ascii="Bookman Old Style" w:hAnsi="Bookman Old Style"/>
          <w:sz w:val="28"/>
          <w:szCs w:val="28"/>
          <w:vertAlign w:val="superscript"/>
        </w:rPr>
        <w:t>nd</w:t>
      </w:r>
      <w:r w:rsidR="00586EDC" w:rsidRPr="005D7CE9">
        <w:rPr>
          <w:rFonts w:ascii="Bookman Old Style" w:hAnsi="Bookman Old Style"/>
          <w:sz w:val="28"/>
          <w:szCs w:val="28"/>
        </w:rPr>
        <w:t xml:space="preserve"> Defendant</w:t>
      </w:r>
      <w:r w:rsidR="00696280">
        <w:rPr>
          <w:rFonts w:ascii="Bookman Old Style" w:hAnsi="Bookman Old Style"/>
          <w:sz w:val="28"/>
          <w:szCs w:val="28"/>
        </w:rPr>
        <w:t>.</w:t>
      </w:r>
      <w:r w:rsidR="00586EDC" w:rsidRPr="005D7CE9">
        <w:rPr>
          <w:rFonts w:ascii="Bookman Old Style" w:hAnsi="Bookman Old Style"/>
          <w:sz w:val="28"/>
          <w:szCs w:val="28"/>
        </w:rPr>
        <w:t xml:space="preserve"> </w:t>
      </w:r>
      <w:r w:rsidR="00696280">
        <w:rPr>
          <w:rFonts w:ascii="Bookman Old Style" w:hAnsi="Bookman Old Style"/>
          <w:sz w:val="28"/>
          <w:szCs w:val="28"/>
        </w:rPr>
        <w:t>PW1</w:t>
      </w:r>
      <w:r w:rsidR="00586EDC" w:rsidRPr="005D7CE9">
        <w:rPr>
          <w:rFonts w:ascii="Bookman Old Style" w:hAnsi="Bookman Old Style"/>
          <w:sz w:val="28"/>
          <w:szCs w:val="28"/>
        </w:rPr>
        <w:t xml:space="preserve"> has been attemptin</w:t>
      </w:r>
      <w:r w:rsidR="00696280">
        <w:rPr>
          <w:rFonts w:ascii="Bookman Old Style" w:hAnsi="Bookman Old Style"/>
          <w:sz w:val="28"/>
          <w:szCs w:val="28"/>
        </w:rPr>
        <w:t>g to get title from the council since the year 2001.</w:t>
      </w:r>
    </w:p>
    <w:p w:rsidR="00586EDC" w:rsidRPr="005D7CE9" w:rsidRDefault="00586EDC" w:rsidP="00BB531D">
      <w:pPr>
        <w:spacing w:line="360" w:lineRule="auto"/>
        <w:contextualSpacing/>
        <w:jc w:val="both"/>
        <w:rPr>
          <w:rFonts w:ascii="Bookman Old Style" w:hAnsi="Bookman Old Style"/>
          <w:sz w:val="28"/>
          <w:szCs w:val="28"/>
        </w:rPr>
      </w:pPr>
    </w:p>
    <w:p w:rsidR="00586EDC" w:rsidRPr="005D7CE9" w:rsidRDefault="00586EDC"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In re–examination the witness testified that he entered into a contract with the 2</w:t>
      </w:r>
      <w:r w:rsidRPr="00521597">
        <w:rPr>
          <w:rFonts w:ascii="Bookman Old Style" w:hAnsi="Bookman Old Style"/>
          <w:sz w:val="28"/>
          <w:szCs w:val="28"/>
          <w:vertAlign w:val="superscript"/>
        </w:rPr>
        <w:t>nd</w:t>
      </w:r>
      <w:r w:rsidRPr="005D7CE9">
        <w:rPr>
          <w:rFonts w:ascii="Bookman Old Style" w:hAnsi="Bookman Old Style"/>
          <w:sz w:val="28"/>
          <w:szCs w:val="28"/>
        </w:rPr>
        <w:t xml:space="preserve"> Defendant </w:t>
      </w:r>
      <w:r w:rsidR="006A6BC0">
        <w:rPr>
          <w:rFonts w:ascii="Bookman Old Style" w:hAnsi="Bookman Old Style"/>
          <w:sz w:val="28"/>
          <w:szCs w:val="28"/>
        </w:rPr>
        <w:t>and</w:t>
      </w:r>
      <w:r w:rsidRPr="005D7CE9">
        <w:rPr>
          <w:rFonts w:ascii="Bookman Old Style" w:hAnsi="Bookman Old Style"/>
          <w:sz w:val="28"/>
          <w:szCs w:val="28"/>
        </w:rPr>
        <w:t xml:space="preserve"> paid </w:t>
      </w:r>
      <w:r w:rsidR="006A6BC0">
        <w:rPr>
          <w:rFonts w:ascii="Bookman Old Style" w:hAnsi="Bookman Old Style"/>
          <w:sz w:val="28"/>
          <w:szCs w:val="28"/>
        </w:rPr>
        <w:t xml:space="preserve">him </w:t>
      </w:r>
      <w:r w:rsidR="007C2144">
        <w:rPr>
          <w:rFonts w:ascii="Bookman Old Style" w:hAnsi="Bookman Old Style"/>
          <w:sz w:val="28"/>
          <w:szCs w:val="28"/>
        </w:rPr>
        <w:t>the purchase price</w:t>
      </w:r>
      <w:r w:rsidRPr="005D7CE9">
        <w:rPr>
          <w:rFonts w:ascii="Bookman Old Style" w:hAnsi="Bookman Old Style"/>
          <w:sz w:val="28"/>
          <w:szCs w:val="28"/>
        </w:rPr>
        <w:t xml:space="preserve"> in the p</w:t>
      </w:r>
      <w:r w:rsidR="006A6BC0">
        <w:rPr>
          <w:rFonts w:ascii="Bookman Old Style" w:hAnsi="Bookman Old Style"/>
          <w:sz w:val="28"/>
          <w:szCs w:val="28"/>
        </w:rPr>
        <w:t>resence of his son Luvale Banda.  T</w:t>
      </w:r>
      <w:r w:rsidRPr="005D7CE9">
        <w:rPr>
          <w:rFonts w:ascii="Bookman Old Style" w:hAnsi="Bookman Old Style"/>
          <w:sz w:val="28"/>
          <w:szCs w:val="28"/>
        </w:rPr>
        <w:t xml:space="preserve">he </w:t>
      </w:r>
      <w:r w:rsidR="006A6BC0">
        <w:rPr>
          <w:rFonts w:ascii="Bookman Old Style" w:hAnsi="Bookman Old Style"/>
          <w:sz w:val="28"/>
          <w:szCs w:val="28"/>
        </w:rPr>
        <w:t>Zambia P</w:t>
      </w:r>
      <w:r w:rsidRPr="005D7CE9">
        <w:rPr>
          <w:rFonts w:ascii="Bookman Old Style" w:hAnsi="Bookman Old Style"/>
          <w:sz w:val="28"/>
          <w:szCs w:val="28"/>
        </w:rPr>
        <w:t xml:space="preserve">olice cleared the Plaintiff over the allegations of fraud. </w:t>
      </w:r>
      <w:r w:rsidR="006A6BC0">
        <w:rPr>
          <w:rFonts w:ascii="Bookman Old Style" w:hAnsi="Bookman Old Style"/>
          <w:sz w:val="28"/>
          <w:szCs w:val="28"/>
        </w:rPr>
        <w:t>T</w:t>
      </w:r>
      <w:r w:rsidRPr="005D7CE9">
        <w:rPr>
          <w:rFonts w:ascii="Bookman Old Style" w:hAnsi="Bookman Old Style"/>
          <w:sz w:val="28"/>
          <w:szCs w:val="28"/>
        </w:rPr>
        <w:t>he 1</w:t>
      </w:r>
      <w:r w:rsidRPr="00815792">
        <w:rPr>
          <w:rFonts w:ascii="Bookman Old Style" w:hAnsi="Bookman Old Style"/>
          <w:sz w:val="28"/>
          <w:szCs w:val="28"/>
          <w:vertAlign w:val="superscript"/>
        </w:rPr>
        <w:t>st</w:t>
      </w:r>
      <w:r w:rsidRPr="005D7CE9">
        <w:rPr>
          <w:rFonts w:ascii="Bookman Old Style" w:hAnsi="Bookman Old Style"/>
          <w:sz w:val="28"/>
          <w:szCs w:val="28"/>
        </w:rPr>
        <w:t xml:space="preserve"> Defendant was given </w:t>
      </w:r>
      <w:r w:rsidR="008C2E8A">
        <w:rPr>
          <w:rFonts w:ascii="Bookman Old Style" w:hAnsi="Bookman Old Style"/>
          <w:sz w:val="28"/>
          <w:szCs w:val="28"/>
        </w:rPr>
        <w:t>ninety (</w:t>
      </w:r>
      <w:r w:rsidRPr="005D7CE9">
        <w:rPr>
          <w:rFonts w:ascii="Bookman Old Style" w:hAnsi="Bookman Old Style"/>
          <w:sz w:val="28"/>
          <w:szCs w:val="28"/>
        </w:rPr>
        <w:t>90</w:t>
      </w:r>
      <w:r w:rsidR="008C2E8A">
        <w:rPr>
          <w:rFonts w:ascii="Bookman Old Style" w:hAnsi="Bookman Old Style"/>
          <w:sz w:val="28"/>
          <w:szCs w:val="28"/>
        </w:rPr>
        <w:t>)</w:t>
      </w:r>
      <w:r w:rsidRPr="005D7CE9">
        <w:rPr>
          <w:rFonts w:ascii="Bookman Old Style" w:hAnsi="Bookman Old Style"/>
          <w:sz w:val="28"/>
          <w:szCs w:val="28"/>
        </w:rPr>
        <w:t xml:space="preserve"> days to refund the money but to date he has not done so. The 2</w:t>
      </w:r>
      <w:r w:rsidRPr="00521597">
        <w:rPr>
          <w:rFonts w:ascii="Bookman Old Style" w:hAnsi="Bookman Old Style"/>
          <w:sz w:val="28"/>
          <w:szCs w:val="28"/>
          <w:vertAlign w:val="superscript"/>
        </w:rPr>
        <w:t>nd</w:t>
      </w:r>
      <w:r w:rsidRPr="005D7CE9">
        <w:rPr>
          <w:rFonts w:ascii="Bookman Old Style" w:hAnsi="Bookman Old Style"/>
          <w:sz w:val="28"/>
          <w:szCs w:val="28"/>
        </w:rPr>
        <w:t xml:space="preserve"> Defendant was paid </w:t>
      </w:r>
      <w:r w:rsidR="006A6BC0">
        <w:rPr>
          <w:rFonts w:ascii="Bookman Old Style" w:hAnsi="Bookman Old Style"/>
          <w:sz w:val="28"/>
          <w:szCs w:val="28"/>
        </w:rPr>
        <w:t>the sum</w:t>
      </w:r>
      <w:r w:rsidRPr="005D7CE9">
        <w:rPr>
          <w:rFonts w:ascii="Bookman Old Style" w:hAnsi="Bookman Old Style"/>
          <w:sz w:val="28"/>
          <w:szCs w:val="28"/>
        </w:rPr>
        <w:t xml:space="preserve"> of K10</w:t>
      </w:r>
      <w:r w:rsidR="0079571B" w:rsidRPr="005D7CE9">
        <w:rPr>
          <w:rFonts w:ascii="Bookman Old Style" w:hAnsi="Bookman Old Style"/>
          <w:sz w:val="28"/>
          <w:szCs w:val="28"/>
        </w:rPr>
        <w:t>, 000,000.00</w:t>
      </w:r>
      <w:r w:rsidRPr="005D7CE9">
        <w:rPr>
          <w:rFonts w:ascii="Bookman Old Style" w:hAnsi="Bookman Old Style"/>
          <w:sz w:val="28"/>
          <w:szCs w:val="28"/>
        </w:rPr>
        <w:t xml:space="preserve"> which he received and signed</w:t>
      </w:r>
      <w:r w:rsidR="006A6BC0">
        <w:rPr>
          <w:rFonts w:ascii="Bookman Old Style" w:hAnsi="Bookman Old Style"/>
          <w:sz w:val="28"/>
          <w:szCs w:val="28"/>
        </w:rPr>
        <w:t xml:space="preserve"> for</w:t>
      </w:r>
      <w:r w:rsidRPr="005D7CE9">
        <w:rPr>
          <w:rFonts w:ascii="Bookman Old Style" w:hAnsi="Bookman Old Style"/>
          <w:sz w:val="28"/>
          <w:szCs w:val="28"/>
        </w:rPr>
        <w:t xml:space="preserve"> by affixing his thumb print.</w:t>
      </w:r>
    </w:p>
    <w:p w:rsidR="00586EDC" w:rsidRPr="005D7CE9" w:rsidRDefault="00586EDC" w:rsidP="00BB531D">
      <w:pPr>
        <w:spacing w:line="360" w:lineRule="auto"/>
        <w:contextualSpacing/>
        <w:jc w:val="both"/>
        <w:rPr>
          <w:rFonts w:ascii="Bookman Old Style" w:hAnsi="Bookman Old Style"/>
          <w:sz w:val="28"/>
          <w:szCs w:val="28"/>
        </w:rPr>
      </w:pPr>
    </w:p>
    <w:p w:rsidR="00AF08BF" w:rsidRPr="005D7CE9" w:rsidRDefault="007C2144" w:rsidP="00BB531D">
      <w:pPr>
        <w:spacing w:line="360" w:lineRule="auto"/>
        <w:contextualSpacing/>
        <w:jc w:val="both"/>
        <w:rPr>
          <w:rFonts w:ascii="Bookman Old Style" w:hAnsi="Bookman Old Style"/>
          <w:sz w:val="28"/>
          <w:szCs w:val="28"/>
        </w:rPr>
      </w:pPr>
      <w:r>
        <w:rPr>
          <w:rFonts w:ascii="Bookman Old Style" w:hAnsi="Bookman Old Style"/>
          <w:sz w:val="28"/>
          <w:szCs w:val="28"/>
        </w:rPr>
        <w:t>The second W</w:t>
      </w:r>
      <w:r w:rsidR="00BF6B18">
        <w:rPr>
          <w:rFonts w:ascii="Bookman Old Style" w:hAnsi="Bookman Old Style"/>
          <w:sz w:val="28"/>
          <w:szCs w:val="28"/>
        </w:rPr>
        <w:t>itness</w:t>
      </w:r>
      <w:r w:rsidR="00586EDC" w:rsidRPr="005D7CE9">
        <w:rPr>
          <w:rFonts w:ascii="Bookman Old Style" w:hAnsi="Bookman Old Style"/>
          <w:sz w:val="28"/>
          <w:szCs w:val="28"/>
        </w:rPr>
        <w:t xml:space="preserve"> Statement</w:t>
      </w:r>
      <w:r>
        <w:rPr>
          <w:rFonts w:ascii="Bookman Old Style" w:hAnsi="Bookman Old Style"/>
          <w:sz w:val="28"/>
          <w:szCs w:val="28"/>
        </w:rPr>
        <w:t xml:space="preserve"> is by Isaac Njovu</w:t>
      </w:r>
      <w:r w:rsidR="00BF6B18">
        <w:rPr>
          <w:rFonts w:ascii="Bookman Old Style" w:hAnsi="Bookman Old Style"/>
          <w:sz w:val="28"/>
          <w:szCs w:val="28"/>
        </w:rPr>
        <w:t xml:space="preserve"> </w:t>
      </w:r>
      <w:r w:rsidR="00586EDC" w:rsidRPr="005D7CE9">
        <w:rPr>
          <w:rFonts w:ascii="Bookman Old Style" w:hAnsi="Bookman Old Style"/>
          <w:sz w:val="28"/>
          <w:szCs w:val="28"/>
        </w:rPr>
        <w:t xml:space="preserve">dated 26th January 2012 </w:t>
      </w:r>
      <w:r w:rsidR="00BF6B18">
        <w:rPr>
          <w:rFonts w:ascii="Bookman Old Style" w:hAnsi="Bookman Old Style"/>
          <w:sz w:val="28"/>
          <w:szCs w:val="28"/>
        </w:rPr>
        <w:t>and is</w:t>
      </w:r>
      <w:r w:rsidR="00586EDC" w:rsidRPr="005D7CE9">
        <w:rPr>
          <w:rFonts w:ascii="Bookman Old Style" w:hAnsi="Bookman Old Style"/>
          <w:sz w:val="28"/>
          <w:szCs w:val="28"/>
        </w:rPr>
        <w:t xml:space="preserve"> as narrated in the Statement of Cla</w:t>
      </w:r>
      <w:r w:rsidR="00BF6B18">
        <w:rPr>
          <w:rFonts w:ascii="Bookman Old Style" w:hAnsi="Bookman Old Style"/>
          <w:sz w:val="28"/>
          <w:szCs w:val="28"/>
        </w:rPr>
        <w:t>im save for the following evidence.</w:t>
      </w:r>
      <w:r w:rsidR="00D03827" w:rsidRPr="005D7CE9">
        <w:rPr>
          <w:rFonts w:ascii="Bookman Old Style" w:hAnsi="Bookman Old Style"/>
          <w:sz w:val="28"/>
          <w:szCs w:val="28"/>
        </w:rPr>
        <w:t xml:space="preserve"> </w:t>
      </w:r>
      <w:r w:rsidR="00BF6B18">
        <w:rPr>
          <w:rFonts w:ascii="Bookman Old Style" w:hAnsi="Bookman Old Style"/>
          <w:sz w:val="28"/>
          <w:szCs w:val="28"/>
        </w:rPr>
        <w:t xml:space="preserve"> T</w:t>
      </w:r>
      <w:r w:rsidR="00D03827" w:rsidRPr="005D7CE9">
        <w:rPr>
          <w:rFonts w:ascii="Bookman Old Style" w:hAnsi="Bookman Old Style"/>
          <w:sz w:val="28"/>
          <w:szCs w:val="28"/>
        </w:rPr>
        <w:t>he 2</w:t>
      </w:r>
      <w:r w:rsidR="00D03827" w:rsidRPr="00521597">
        <w:rPr>
          <w:rFonts w:ascii="Bookman Old Style" w:hAnsi="Bookman Old Style"/>
          <w:sz w:val="28"/>
          <w:szCs w:val="28"/>
          <w:vertAlign w:val="superscript"/>
        </w:rPr>
        <w:t>nd</w:t>
      </w:r>
      <w:r w:rsidR="00D03827" w:rsidRPr="005D7CE9">
        <w:rPr>
          <w:rFonts w:ascii="Bookman Old Style" w:hAnsi="Bookman Old Style"/>
          <w:sz w:val="28"/>
          <w:szCs w:val="28"/>
        </w:rPr>
        <w:t xml:space="preserve"> Defendant </w:t>
      </w:r>
      <w:r w:rsidR="00BF6B18">
        <w:rPr>
          <w:rFonts w:ascii="Bookman Old Style" w:hAnsi="Bookman Old Style"/>
          <w:sz w:val="28"/>
          <w:szCs w:val="28"/>
        </w:rPr>
        <w:t xml:space="preserve">at the time of </w:t>
      </w:r>
      <w:r w:rsidR="00D03827" w:rsidRPr="005D7CE9">
        <w:rPr>
          <w:rFonts w:ascii="Bookman Old Style" w:hAnsi="Bookman Old Style"/>
          <w:sz w:val="28"/>
          <w:szCs w:val="28"/>
        </w:rPr>
        <w:t>s</w:t>
      </w:r>
      <w:r w:rsidR="00586EDC" w:rsidRPr="005D7CE9">
        <w:rPr>
          <w:rFonts w:ascii="Bookman Old Style" w:hAnsi="Bookman Old Style"/>
          <w:sz w:val="28"/>
          <w:szCs w:val="28"/>
        </w:rPr>
        <w:t>i</w:t>
      </w:r>
      <w:r w:rsidR="00D03827" w:rsidRPr="005D7CE9">
        <w:rPr>
          <w:rFonts w:ascii="Bookman Old Style" w:hAnsi="Bookman Old Style"/>
          <w:sz w:val="28"/>
          <w:szCs w:val="28"/>
        </w:rPr>
        <w:t xml:space="preserve">gning the contract of sale of the house, was sane and showed no sign of being </w:t>
      </w:r>
      <w:r w:rsidR="00D03827" w:rsidRPr="005D7CE9">
        <w:rPr>
          <w:rFonts w:ascii="Bookman Old Style" w:hAnsi="Bookman Old Style"/>
          <w:sz w:val="28"/>
          <w:szCs w:val="28"/>
        </w:rPr>
        <w:lastRenderedPageBreak/>
        <w:t>ill or not knowing what he was doing. It is stated that the 2</w:t>
      </w:r>
      <w:r w:rsidR="00D03827" w:rsidRPr="00521597">
        <w:rPr>
          <w:rFonts w:ascii="Bookman Old Style" w:hAnsi="Bookman Old Style"/>
          <w:sz w:val="28"/>
          <w:szCs w:val="28"/>
          <w:vertAlign w:val="superscript"/>
        </w:rPr>
        <w:t>nd</w:t>
      </w:r>
      <w:r w:rsidR="00D03827" w:rsidRPr="005D7CE9">
        <w:rPr>
          <w:rFonts w:ascii="Bookman Old Style" w:hAnsi="Bookman Old Style"/>
          <w:sz w:val="28"/>
          <w:szCs w:val="28"/>
        </w:rPr>
        <w:t xml:space="preserve"> Defendant knew what he was doing when he signed </w:t>
      </w:r>
      <w:r w:rsidR="00BF6B18">
        <w:rPr>
          <w:rFonts w:ascii="Bookman Old Style" w:hAnsi="Bookman Old Style"/>
          <w:sz w:val="28"/>
          <w:szCs w:val="28"/>
        </w:rPr>
        <w:t xml:space="preserve">the contract </w:t>
      </w:r>
      <w:r w:rsidR="00D03827" w:rsidRPr="005D7CE9">
        <w:rPr>
          <w:rFonts w:ascii="Bookman Old Style" w:hAnsi="Bookman Old Style"/>
          <w:sz w:val="28"/>
          <w:szCs w:val="28"/>
        </w:rPr>
        <w:t xml:space="preserve">and received money. PW2 </w:t>
      </w:r>
      <w:r w:rsidR="00BF6B18">
        <w:rPr>
          <w:rFonts w:ascii="Bookman Old Style" w:hAnsi="Bookman Old Style"/>
          <w:sz w:val="28"/>
          <w:szCs w:val="28"/>
        </w:rPr>
        <w:t>states</w:t>
      </w:r>
      <w:r w:rsidR="00D03827" w:rsidRPr="005D7CE9">
        <w:rPr>
          <w:rFonts w:ascii="Bookman Old Style" w:hAnsi="Bookman Old Style"/>
          <w:sz w:val="28"/>
          <w:szCs w:val="28"/>
        </w:rPr>
        <w:t xml:space="preserve"> that the house </w:t>
      </w:r>
      <w:r w:rsidR="00BF6B18">
        <w:rPr>
          <w:rFonts w:ascii="Bookman Old Style" w:hAnsi="Bookman Old Style"/>
          <w:sz w:val="28"/>
          <w:szCs w:val="28"/>
        </w:rPr>
        <w:t xml:space="preserve">in issue </w:t>
      </w:r>
      <w:r w:rsidR="00D03827" w:rsidRPr="005D7CE9">
        <w:rPr>
          <w:rFonts w:ascii="Bookman Old Style" w:hAnsi="Bookman Old Style"/>
          <w:sz w:val="28"/>
          <w:szCs w:val="28"/>
        </w:rPr>
        <w:t>belonged to the 2</w:t>
      </w:r>
      <w:r w:rsidR="00D03827" w:rsidRPr="00521597">
        <w:rPr>
          <w:rFonts w:ascii="Bookman Old Style" w:hAnsi="Bookman Old Style"/>
          <w:sz w:val="28"/>
          <w:szCs w:val="28"/>
          <w:vertAlign w:val="superscript"/>
        </w:rPr>
        <w:t>nd</w:t>
      </w:r>
      <w:r w:rsidR="00D03827" w:rsidRPr="005D7CE9">
        <w:rPr>
          <w:rFonts w:ascii="Bookman Old Style" w:hAnsi="Bookman Old Style"/>
          <w:sz w:val="28"/>
          <w:szCs w:val="28"/>
        </w:rPr>
        <w:t xml:space="preserve"> Defendant who sold to the Plaintiff in</w:t>
      </w:r>
      <w:r w:rsidR="00A14E81" w:rsidRPr="005D7CE9">
        <w:rPr>
          <w:rFonts w:ascii="Bookman Old Style" w:hAnsi="Bookman Old Style"/>
          <w:sz w:val="28"/>
          <w:szCs w:val="28"/>
        </w:rPr>
        <w:t xml:space="preserve"> </w:t>
      </w:r>
      <w:r w:rsidR="00D03827" w:rsidRPr="005D7CE9">
        <w:rPr>
          <w:rFonts w:ascii="Bookman Old Style" w:hAnsi="Bookman Old Style"/>
          <w:sz w:val="28"/>
          <w:szCs w:val="28"/>
        </w:rPr>
        <w:t>the presence of the 2</w:t>
      </w:r>
      <w:r w:rsidR="00D03827" w:rsidRPr="00521597">
        <w:rPr>
          <w:rFonts w:ascii="Bookman Old Style" w:hAnsi="Bookman Old Style"/>
          <w:sz w:val="28"/>
          <w:szCs w:val="28"/>
          <w:vertAlign w:val="superscript"/>
        </w:rPr>
        <w:t>nd</w:t>
      </w:r>
      <w:r w:rsidR="00D03827" w:rsidRPr="005D7CE9">
        <w:rPr>
          <w:rFonts w:ascii="Bookman Old Style" w:hAnsi="Bookman Old Style"/>
          <w:sz w:val="28"/>
          <w:szCs w:val="28"/>
        </w:rPr>
        <w:t xml:space="preserve"> Defendant's son Luvela Banda.</w:t>
      </w:r>
    </w:p>
    <w:p w:rsidR="00A14E81" w:rsidRPr="005D7CE9" w:rsidRDefault="00A14E81" w:rsidP="00BB531D">
      <w:pPr>
        <w:spacing w:line="360" w:lineRule="auto"/>
        <w:contextualSpacing/>
        <w:jc w:val="both"/>
        <w:rPr>
          <w:rFonts w:ascii="Bookman Old Style" w:hAnsi="Bookman Old Style"/>
          <w:sz w:val="28"/>
          <w:szCs w:val="28"/>
        </w:rPr>
      </w:pPr>
    </w:p>
    <w:p w:rsidR="00187A90" w:rsidRPr="005D7CE9" w:rsidRDefault="00187A90"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I</w:t>
      </w:r>
      <w:r w:rsidR="00736E1A">
        <w:rPr>
          <w:rFonts w:ascii="Bookman Old Style" w:hAnsi="Bookman Old Style"/>
          <w:sz w:val="28"/>
          <w:szCs w:val="28"/>
        </w:rPr>
        <w:t>n cross-</w:t>
      </w:r>
      <w:r w:rsidR="00A14E81" w:rsidRPr="005D7CE9">
        <w:rPr>
          <w:rFonts w:ascii="Bookman Old Style" w:hAnsi="Bookman Old Style"/>
          <w:sz w:val="28"/>
          <w:szCs w:val="28"/>
        </w:rPr>
        <w:t xml:space="preserve">examination the witness </w:t>
      </w:r>
      <w:r w:rsidR="00560C97">
        <w:rPr>
          <w:rFonts w:ascii="Bookman Old Style" w:hAnsi="Bookman Old Style"/>
          <w:sz w:val="28"/>
          <w:szCs w:val="28"/>
        </w:rPr>
        <w:t xml:space="preserve">stated </w:t>
      </w:r>
      <w:r w:rsidR="00A14E81" w:rsidRPr="005D7CE9">
        <w:rPr>
          <w:rFonts w:ascii="Bookman Old Style" w:hAnsi="Bookman Old Style"/>
          <w:sz w:val="28"/>
          <w:szCs w:val="28"/>
        </w:rPr>
        <w:t xml:space="preserve">that the agreement was valid </w:t>
      </w:r>
      <w:r w:rsidR="00560C97">
        <w:rPr>
          <w:rFonts w:ascii="Bookman Old Style" w:hAnsi="Bookman Old Style"/>
          <w:sz w:val="28"/>
          <w:szCs w:val="28"/>
        </w:rPr>
        <w:t xml:space="preserve">and </w:t>
      </w:r>
      <w:r w:rsidR="00A14E81" w:rsidRPr="005D7CE9">
        <w:rPr>
          <w:rFonts w:ascii="Bookman Old Style" w:hAnsi="Bookman Old Style"/>
          <w:sz w:val="28"/>
          <w:szCs w:val="28"/>
        </w:rPr>
        <w:t>binding</w:t>
      </w:r>
      <w:r w:rsidR="00560C97">
        <w:rPr>
          <w:rFonts w:ascii="Bookman Old Style" w:hAnsi="Bookman Old Style"/>
          <w:sz w:val="28"/>
          <w:szCs w:val="28"/>
        </w:rPr>
        <w:t>.</w:t>
      </w:r>
      <w:r w:rsidR="00A14E81" w:rsidRPr="005D7CE9">
        <w:rPr>
          <w:rFonts w:ascii="Bookman Old Style" w:hAnsi="Bookman Old Style"/>
          <w:sz w:val="28"/>
          <w:szCs w:val="28"/>
        </w:rPr>
        <w:t xml:space="preserve"> </w:t>
      </w:r>
      <w:r w:rsidR="006D20C9" w:rsidRPr="005D7CE9">
        <w:rPr>
          <w:rFonts w:ascii="Bookman Old Style" w:hAnsi="Bookman Old Style"/>
          <w:sz w:val="28"/>
          <w:szCs w:val="28"/>
        </w:rPr>
        <w:t>The contract was drafted on 31/7/2001</w:t>
      </w:r>
      <w:r w:rsidR="00560C97">
        <w:rPr>
          <w:rFonts w:ascii="Bookman Old Style" w:hAnsi="Bookman Old Style"/>
          <w:sz w:val="28"/>
          <w:szCs w:val="28"/>
        </w:rPr>
        <w:t>.</w:t>
      </w:r>
      <w:r w:rsidR="006D20C9" w:rsidRPr="005D7CE9">
        <w:rPr>
          <w:rFonts w:ascii="Bookman Old Style" w:hAnsi="Bookman Old Style"/>
          <w:sz w:val="28"/>
          <w:szCs w:val="28"/>
        </w:rPr>
        <w:t xml:space="preserve"> </w:t>
      </w:r>
      <w:r w:rsidR="00560C97">
        <w:rPr>
          <w:rFonts w:ascii="Bookman Old Style" w:hAnsi="Bookman Old Style"/>
          <w:sz w:val="28"/>
          <w:szCs w:val="28"/>
        </w:rPr>
        <w:t>O</w:t>
      </w:r>
      <w:r w:rsidR="006D20C9" w:rsidRPr="005D7CE9">
        <w:rPr>
          <w:rFonts w:ascii="Bookman Old Style" w:hAnsi="Bookman Old Style"/>
          <w:sz w:val="28"/>
          <w:szCs w:val="28"/>
        </w:rPr>
        <w:t xml:space="preserve">n the same day the </w:t>
      </w:r>
      <w:r w:rsidR="0055077D" w:rsidRPr="005D7CE9">
        <w:rPr>
          <w:rFonts w:ascii="Bookman Old Style" w:hAnsi="Bookman Old Style"/>
          <w:sz w:val="28"/>
          <w:szCs w:val="28"/>
        </w:rPr>
        <w:t xml:space="preserve">Plaintiff </w:t>
      </w:r>
      <w:r w:rsidR="00AE2C30">
        <w:rPr>
          <w:rFonts w:ascii="Bookman Old Style" w:hAnsi="Bookman Old Style"/>
          <w:sz w:val="28"/>
          <w:szCs w:val="28"/>
        </w:rPr>
        <w:t xml:space="preserve">organized the </w:t>
      </w:r>
      <w:r w:rsidR="00560C97">
        <w:rPr>
          <w:rFonts w:ascii="Bookman Old Style" w:hAnsi="Bookman Old Style"/>
          <w:sz w:val="28"/>
          <w:szCs w:val="28"/>
        </w:rPr>
        <w:t>sum of K</w:t>
      </w:r>
      <w:r w:rsidR="006D20C9" w:rsidRPr="005D7CE9">
        <w:rPr>
          <w:rFonts w:ascii="Bookman Old Style" w:hAnsi="Bookman Old Style"/>
          <w:sz w:val="28"/>
          <w:szCs w:val="28"/>
        </w:rPr>
        <w:t>10</w:t>
      </w:r>
      <w:r w:rsidR="0079571B" w:rsidRPr="005D7CE9">
        <w:rPr>
          <w:rFonts w:ascii="Bookman Old Style" w:hAnsi="Bookman Old Style"/>
          <w:sz w:val="28"/>
          <w:szCs w:val="28"/>
        </w:rPr>
        <w:t>, 000,000.00</w:t>
      </w:r>
      <w:r w:rsidR="006D20C9" w:rsidRPr="005D7CE9">
        <w:rPr>
          <w:rFonts w:ascii="Bookman Old Style" w:hAnsi="Bookman Old Style"/>
          <w:sz w:val="28"/>
          <w:szCs w:val="28"/>
        </w:rPr>
        <w:t xml:space="preserve"> </w:t>
      </w:r>
      <w:r w:rsidR="00560C97">
        <w:rPr>
          <w:rFonts w:ascii="Bookman Old Style" w:hAnsi="Bookman Old Style"/>
          <w:sz w:val="28"/>
          <w:szCs w:val="28"/>
        </w:rPr>
        <w:t>and</w:t>
      </w:r>
      <w:r w:rsidR="006D20C9" w:rsidRPr="005D7CE9">
        <w:rPr>
          <w:rFonts w:ascii="Bookman Old Style" w:hAnsi="Bookman Old Style"/>
          <w:sz w:val="28"/>
          <w:szCs w:val="28"/>
        </w:rPr>
        <w:t xml:space="preserve"> paid to the Def</w:t>
      </w:r>
      <w:r w:rsidR="0055077D" w:rsidRPr="005D7CE9">
        <w:rPr>
          <w:rFonts w:ascii="Bookman Old Style" w:hAnsi="Bookman Old Style"/>
          <w:sz w:val="28"/>
          <w:szCs w:val="28"/>
        </w:rPr>
        <w:t>endant</w:t>
      </w:r>
      <w:r w:rsidR="006D20C9" w:rsidRPr="005D7CE9">
        <w:rPr>
          <w:rFonts w:ascii="Bookman Old Style" w:hAnsi="Bookman Old Style"/>
          <w:sz w:val="28"/>
          <w:szCs w:val="28"/>
        </w:rPr>
        <w:t>.</w:t>
      </w:r>
      <w:r w:rsidRPr="005D7CE9">
        <w:rPr>
          <w:rFonts w:ascii="Bookman Old Style" w:hAnsi="Bookman Old Style"/>
          <w:sz w:val="28"/>
          <w:szCs w:val="28"/>
        </w:rPr>
        <w:t xml:space="preserve"> </w:t>
      </w:r>
      <w:r w:rsidR="00B7611A">
        <w:rPr>
          <w:rFonts w:ascii="Bookman Old Style" w:hAnsi="Bookman Old Style"/>
          <w:sz w:val="28"/>
          <w:szCs w:val="28"/>
        </w:rPr>
        <w:t>The</w:t>
      </w:r>
      <w:r w:rsidR="0055077D" w:rsidRPr="005D7CE9">
        <w:rPr>
          <w:rFonts w:ascii="Bookman Old Style" w:hAnsi="Bookman Old Style"/>
          <w:sz w:val="28"/>
          <w:szCs w:val="28"/>
        </w:rPr>
        <w:t xml:space="preserve"> 2</w:t>
      </w:r>
      <w:r w:rsidR="0055077D" w:rsidRPr="00521597">
        <w:rPr>
          <w:rFonts w:ascii="Bookman Old Style" w:hAnsi="Bookman Old Style"/>
          <w:sz w:val="28"/>
          <w:szCs w:val="28"/>
          <w:vertAlign w:val="superscript"/>
        </w:rPr>
        <w:t>nd</w:t>
      </w:r>
      <w:r w:rsidR="0055077D" w:rsidRPr="005D7CE9">
        <w:rPr>
          <w:rFonts w:ascii="Bookman Old Style" w:hAnsi="Bookman Old Style"/>
          <w:sz w:val="28"/>
          <w:szCs w:val="28"/>
        </w:rPr>
        <w:t xml:space="preserve"> Defendant</w:t>
      </w:r>
      <w:r w:rsidRPr="005D7CE9">
        <w:rPr>
          <w:rFonts w:ascii="Bookman Old Style" w:hAnsi="Bookman Old Style"/>
          <w:sz w:val="28"/>
          <w:szCs w:val="28"/>
        </w:rPr>
        <w:t xml:space="preserve"> received the money at the </w:t>
      </w:r>
      <w:r w:rsidR="00B7611A">
        <w:rPr>
          <w:rFonts w:ascii="Bookman Old Style" w:hAnsi="Bookman Old Style"/>
          <w:sz w:val="28"/>
          <w:szCs w:val="28"/>
        </w:rPr>
        <w:t>B</w:t>
      </w:r>
      <w:r w:rsidRPr="005D7CE9">
        <w:rPr>
          <w:rFonts w:ascii="Bookman Old Style" w:hAnsi="Bookman Old Style"/>
          <w:sz w:val="28"/>
          <w:szCs w:val="28"/>
        </w:rPr>
        <w:t xml:space="preserve">ank and signed </w:t>
      </w:r>
      <w:r w:rsidR="00B7611A">
        <w:rPr>
          <w:rFonts w:ascii="Bookman Old Style" w:hAnsi="Bookman Old Style"/>
          <w:sz w:val="28"/>
          <w:szCs w:val="28"/>
        </w:rPr>
        <w:t xml:space="preserve">the prepared </w:t>
      </w:r>
      <w:r w:rsidRPr="005D7CE9">
        <w:rPr>
          <w:rFonts w:ascii="Bookman Old Style" w:hAnsi="Bookman Old Style"/>
          <w:sz w:val="28"/>
          <w:szCs w:val="28"/>
        </w:rPr>
        <w:t xml:space="preserve">document </w:t>
      </w:r>
      <w:r w:rsidR="00B7611A">
        <w:rPr>
          <w:rFonts w:ascii="Bookman Old Style" w:hAnsi="Bookman Old Style"/>
          <w:sz w:val="28"/>
          <w:szCs w:val="28"/>
        </w:rPr>
        <w:t>at Lusaka City C</w:t>
      </w:r>
      <w:r w:rsidRPr="005D7CE9">
        <w:rPr>
          <w:rFonts w:ascii="Bookman Old Style" w:hAnsi="Bookman Old Style"/>
          <w:sz w:val="28"/>
          <w:szCs w:val="28"/>
        </w:rPr>
        <w:t xml:space="preserve">ouncil. </w:t>
      </w:r>
      <w:r w:rsidR="003B5399" w:rsidRPr="005D7CE9">
        <w:rPr>
          <w:rFonts w:ascii="Bookman Old Style" w:hAnsi="Bookman Old Style"/>
          <w:sz w:val="28"/>
          <w:szCs w:val="28"/>
        </w:rPr>
        <w:tab/>
      </w:r>
    </w:p>
    <w:p w:rsidR="00B7611A" w:rsidRDefault="00187A90"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After </w:t>
      </w:r>
      <w:r w:rsidR="0055077D" w:rsidRPr="005D7CE9">
        <w:rPr>
          <w:rFonts w:ascii="Bookman Old Style" w:hAnsi="Bookman Old Style"/>
          <w:sz w:val="28"/>
          <w:szCs w:val="28"/>
        </w:rPr>
        <w:t>the 2</w:t>
      </w:r>
      <w:r w:rsidR="0055077D" w:rsidRPr="00521597">
        <w:rPr>
          <w:rFonts w:ascii="Bookman Old Style" w:hAnsi="Bookman Old Style"/>
          <w:sz w:val="28"/>
          <w:szCs w:val="28"/>
          <w:vertAlign w:val="superscript"/>
        </w:rPr>
        <w:t>nd</w:t>
      </w:r>
      <w:r w:rsidR="0055077D" w:rsidRPr="005D7CE9">
        <w:rPr>
          <w:rFonts w:ascii="Bookman Old Style" w:hAnsi="Bookman Old Style"/>
          <w:sz w:val="28"/>
          <w:szCs w:val="28"/>
        </w:rPr>
        <w:t xml:space="preserve"> Defendant received the money he requ</w:t>
      </w:r>
      <w:r w:rsidRPr="005D7CE9">
        <w:rPr>
          <w:rFonts w:ascii="Bookman Old Style" w:hAnsi="Bookman Old Style"/>
          <w:sz w:val="28"/>
          <w:szCs w:val="28"/>
        </w:rPr>
        <w:t xml:space="preserve">ested </w:t>
      </w:r>
      <w:r w:rsidR="007C2144">
        <w:rPr>
          <w:rFonts w:ascii="Bookman Old Style" w:hAnsi="Bookman Old Style"/>
          <w:sz w:val="28"/>
          <w:szCs w:val="28"/>
        </w:rPr>
        <w:t xml:space="preserve">that it be </w:t>
      </w:r>
      <w:r w:rsidR="00783ABA" w:rsidRPr="005D7CE9">
        <w:rPr>
          <w:rFonts w:ascii="Bookman Old Style" w:hAnsi="Bookman Old Style"/>
          <w:sz w:val="28"/>
          <w:szCs w:val="28"/>
        </w:rPr>
        <w:t>kept for him.</w:t>
      </w:r>
      <w:r w:rsidR="0055077D" w:rsidRPr="005D7CE9">
        <w:rPr>
          <w:rFonts w:ascii="Bookman Old Style" w:hAnsi="Bookman Old Style"/>
          <w:sz w:val="28"/>
          <w:szCs w:val="28"/>
        </w:rPr>
        <w:t xml:space="preserve"> </w:t>
      </w:r>
      <w:r w:rsidR="00B7611A">
        <w:rPr>
          <w:rFonts w:ascii="Bookman Old Style" w:hAnsi="Bookman Old Style"/>
          <w:sz w:val="28"/>
          <w:szCs w:val="28"/>
        </w:rPr>
        <w:t>A</w:t>
      </w:r>
      <w:r w:rsidR="00783ABA" w:rsidRPr="005D7CE9">
        <w:rPr>
          <w:rFonts w:ascii="Bookman Old Style" w:hAnsi="Bookman Old Style"/>
          <w:sz w:val="28"/>
          <w:szCs w:val="28"/>
        </w:rPr>
        <w:t>t the time of chang</w:t>
      </w:r>
      <w:r w:rsidR="00B7611A">
        <w:rPr>
          <w:rFonts w:ascii="Bookman Old Style" w:hAnsi="Bookman Old Style"/>
          <w:sz w:val="28"/>
          <w:szCs w:val="28"/>
        </w:rPr>
        <w:t>e</w:t>
      </w:r>
      <w:r w:rsidR="00783ABA" w:rsidRPr="005D7CE9">
        <w:rPr>
          <w:rFonts w:ascii="Bookman Old Style" w:hAnsi="Bookman Old Style"/>
          <w:sz w:val="28"/>
          <w:szCs w:val="28"/>
        </w:rPr>
        <w:t xml:space="preserve"> of ownership</w:t>
      </w:r>
      <w:r w:rsidR="00B7611A">
        <w:rPr>
          <w:rFonts w:ascii="Bookman Old Style" w:hAnsi="Bookman Old Style"/>
          <w:sz w:val="28"/>
          <w:szCs w:val="28"/>
        </w:rPr>
        <w:t>,</w:t>
      </w:r>
      <w:r w:rsidR="00783ABA" w:rsidRPr="005D7CE9">
        <w:rPr>
          <w:rFonts w:ascii="Bookman Old Style" w:hAnsi="Bookman Old Style"/>
          <w:sz w:val="28"/>
          <w:szCs w:val="28"/>
        </w:rPr>
        <w:t xml:space="preserve"> the </w:t>
      </w:r>
      <w:r w:rsidR="00B7611A">
        <w:rPr>
          <w:rFonts w:ascii="Bookman Old Style" w:hAnsi="Bookman Old Style"/>
          <w:sz w:val="28"/>
          <w:szCs w:val="28"/>
        </w:rPr>
        <w:t>C</w:t>
      </w:r>
      <w:r w:rsidR="00783ABA" w:rsidRPr="005D7CE9">
        <w:rPr>
          <w:rFonts w:ascii="Bookman Old Style" w:hAnsi="Bookman Old Style"/>
          <w:sz w:val="28"/>
          <w:szCs w:val="28"/>
        </w:rPr>
        <w:t xml:space="preserve">ouncil relied on </w:t>
      </w:r>
      <w:r w:rsidR="0055077D" w:rsidRPr="005D7CE9">
        <w:rPr>
          <w:rFonts w:ascii="Bookman Old Style" w:hAnsi="Bookman Old Style"/>
          <w:sz w:val="28"/>
          <w:szCs w:val="28"/>
        </w:rPr>
        <w:t xml:space="preserve">the </w:t>
      </w:r>
      <w:r w:rsidR="00783ABA" w:rsidRPr="005D7CE9">
        <w:rPr>
          <w:rFonts w:ascii="Bookman Old Style" w:hAnsi="Bookman Old Style"/>
          <w:sz w:val="28"/>
          <w:szCs w:val="28"/>
        </w:rPr>
        <w:t>2</w:t>
      </w:r>
      <w:r w:rsidR="00783ABA" w:rsidRPr="00521597">
        <w:rPr>
          <w:rFonts w:ascii="Bookman Old Style" w:hAnsi="Bookman Old Style"/>
          <w:sz w:val="28"/>
          <w:szCs w:val="28"/>
          <w:vertAlign w:val="superscript"/>
        </w:rPr>
        <w:t>nd</w:t>
      </w:r>
      <w:r w:rsidR="00783ABA" w:rsidRPr="005D7CE9">
        <w:rPr>
          <w:rFonts w:ascii="Bookman Old Style" w:hAnsi="Bookman Old Style"/>
          <w:sz w:val="28"/>
          <w:szCs w:val="28"/>
        </w:rPr>
        <w:t xml:space="preserve"> </w:t>
      </w:r>
      <w:r w:rsidR="0079571B" w:rsidRPr="005D7CE9">
        <w:rPr>
          <w:rFonts w:ascii="Bookman Old Style" w:hAnsi="Bookman Old Style"/>
          <w:sz w:val="28"/>
          <w:szCs w:val="28"/>
        </w:rPr>
        <w:t>Defendant’s NRC</w:t>
      </w:r>
      <w:r w:rsidR="00783ABA" w:rsidRPr="005D7CE9">
        <w:rPr>
          <w:rFonts w:ascii="Bookman Old Style" w:hAnsi="Bookman Old Style"/>
          <w:sz w:val="28"/>
          <w:szCs w:val="28"/>
        </w:rPr>
        <w:t xml:space="preserve"> and the offer letter.</w:t>
      </w:r>
      <w:r w:rsidR="0055077D" w:rsidRPr="005D7CE9">
        <w:rPr>
          <w:rFonts w:ascii="Bookman Old Style" w:hAnsi="Bookman Old Style"/>
          <w:sz w:val="28"/>
          <w:szCs w:val="28"/>
        </w:rPr>
        <w:t xml:space="preserve"> </w:t>
      </w:r>
      <w:r w:rsidR="00B7611A">
        <w:rPr>
          <w:rFonts w:ascii="Bookman Old Style" w:hAnsi="Bookman Old Style"/>
          <w:sz w:val="28"/>
          <w:szCs w:val="28"/>
        </w:rPr>
        <w:t>PW2 did not see</w:t>
      </w:r>
      <w:r w:rsidR="00783ABA" w:rsidRPr="005D7CE9">
        <w:rPr>
          <w:rFonts w:ascii="Bookman Old Style" w:hAnsi="Bookman Old Style"/>
          <w:sz w:val="28"/>
          <w:szCs w:val="28"/>
        </w:rPr>
        <w:t xml:space="preserve"> a certificate </w:t>
      </w:r>
      <w:r w:rsidR="00D84A9E" w:rsidRPr="005D7CE9">
        <w:rPr>
          <w:rFonts w:ascii="Bookman Old Style" w:hAnsi="Bookman Old Style"/>
          <w:sz w:val="28"/>
          <w:szCs w:val="28"/>
        </w:rPr>
        <w:t xml:space="preserve">of clearance from </w:t>
      </w:r>
      <w:r w:rsidR="00B7611A">
        <w:rPr>
          <w:rFonts w:ascii="Bookman Old Style" w:hAnsi="Bookman Old Style"/>
          <w:sz w:val="28"/>
          <w:szCs w:val="28"/>
        </w:rPr>
        <w:t>Z</w:t>
      </w:r>
      <w:r w:rsidR="00D84A9E" w:rsidRPr="005D7CE9">
        <w:rPr>
          <w:rFonts w:ascii="Bookman Old Style" w:hAnsi="Bookman Old Style"/>
          <w:sz w:val="28"/>
          <w:szCs w:val="28"/>
        </w:rPr>
        <w:t xml:space="preserve">RA. </w:t>
      </w:r>
      <w:r w:rsidR="00B7611A">
        <w:rPr>
          <w:rFonts w:ascii="Bookman Old Style" w:hAnsi="Bookman Old Style"/>
          <w:sz w:val="28"/>
          <w:szCs w:val="28"/>
        </w:rPr>
        <w:t xml:space="preserve"> PW2 </w:t>
      </w:r>
      <w:r w:rsidR="00D84A9E" w:rsidRPr="005D7CE9">
        <w:rPr>
          <w:rFonts w:ascii="Bookman Old Style" w:hAnsi="Bookman Old Style"/>
          <w:sz w:val="28"/>
          <w:szCs w:val="28"/>
        </w:rPr>
        <w:t>re</w:t>
      </w:r>
      <w:r w:rsidR="0055077D" w:rsidRPr="005D7CE9">
        <w:rPr>
          <w:rFonts w:ascii="Bookman Old Style" w:hAnsi="Bookman Old Style"/>
          <w:sz w:val="28"/>
          <w:szCs w:val="28"/>
        </w:rPr>
        <w:t>p</w:t>
      </w:r>
      <w:r w:rsidR="00D84A9E" w:rsidRPr="005D7CE9">
        <w:rPr>
          <w:rFonts w:ascii="Bookman Old Style" w:hAnsi="Bookman Old Style"/>
          <w:sz w:val="28"/>
          <w:szCs w:val="28"/>
        </w:rPr>
        <w:t>o</w:t>
      </w:r>
      <w:r w:rsidR="0055077D" w:rsidRPr="005D7CE9">
        <w:rPr>
          <w:rFonts w:ascii="Bookman Old Style" w:hAnsi="Bookman Old Style"/>
          <w:sz w:val="28"/>
          <w:szCs w:val="28"/>
        </w:rPr>
        <w:t>rt</w:t>
      </w:r>
      <w:r w:rsidR="00D84A9E" w:rsidRPr="005D7CE9">
        <w:rPr>
          <w:rFonts w:ascii="Bookman Old Style" w:hAnsi="Bookman Old Style"/>
          <w:sz w:val="28"/>
          <w:szCs w:val="28"/>
        </w:rPr>
        <w:t xml:space="preserve">ed </w:t>
      </w:r>
      <w:r w:rsidR="0055077D" w:rsidRPr="005D7CE9">
        <w:rPr>
          <w:rFonts w:ascii="Bookman Old Style" w:hAnsi="Bookman Old Style"/>
          <w:sz w:val="28"/>
          <w:szCs w:val="28"/>
        </w:rPr>
        <w:t>the 2</w:t>
      </w:r>
      <w:r w:rsidR="0055077D" w:rsidRPr="00521597">
        <w:rPr>
          <w:rFonts w:ascii="Bookman Old Style" w:hAnsi="Bookman Old Style"/>
          <w:sz w:val="28"/>
          <w:szCs w:val="28"/>
          <w:vertAlign w:val="superscript"/>
        </w:rPr>
        <w:t>nd</w:t>
      </w:r>
      <w:r w:rsidR="0055077D" w:rsidRPr="005D7CE9">
        <w:rPr>
          <w:rFonts w:ascii="Bookman Old Style" w:hAnsi="Bookman Old Style"/>
          <w:sz w:val="28"/>
          <w:szCs w:val="28"/>
        </w:rPr>
        <w:t xml:space="preserve"> </w:t>
      </w:r>
      <w:r w:rsidR="00D84A9E" w:rsidRPr="005D7CE9">
        <w:rPr>
          <w:rFonts w:ascii="Bookman Old Style" w:hAnsi="Bookman Old Style"/>
          <w:sz w:val="28"/>
          <w:szCs w:val="28"/>
        </w:rPr>
        <w:t>Def</w:t>
      </w:r>
      <w:r w:rsidR="0055077D" w:rsidRPr="005D7CE9">
        <w:rPr>
          <w:rFonts w:ascii="Bookman Old Style" w:hAnsi="Bookman Old Style"/>
          <w:sz w:val="28"/>
          <w:szCs w:val="28"/>
        </w:rPr>
        <w:t>endant to the poli</w:t>
      </w:r>
      <w:r w:rsidR="00D84A9E" w:rsidRPr="005D7CE9">
        <w:rPr>
          <w:rFonts w:ascii="Bookman Old Style" w:hAnsi="Bookman Old Style"/>
          <w:sz w:val="28"/>
          <w:szCs w:val="28"/>
        </w:rPr>
        <w:t xml:space="preserve">ce because </w:t>
      </w:r>
      <w:r w:rsidR="0055077D" w:rsidRPr="005D7CE9">
        <w:rPr>
          <w:rFonts w:ascii="Bookman Old Style" w:hAnsi="Bookman Old Style"/>
          <w:sz w:val="28"/>
          <w:szCs w:val="28"/>
        </w:rPr>
        <w:t>after</w:t>
      </w:r>
      <w:r w:rsidR="00D84A9E" w:rsidRPr="005D7CE9">
        <w:rPr>
          <w:rFonts w:ascii="Bookman Old Style" w:hAnsi="Bookman Old Style"/>
          <w:sz w:val="28"/>
          <w:szCs w:val="28"/>
        </w:rPr>
        <w:t xml:space="preserve"> the sell of the house </w:t>
      </w:r>
      <w:r w:rsidR="00B7611A">
        <w:rPr>
          <w:rFonts w:ascii="Bookman Old Style" w:hAnsi="Bookman Old Style"/>
          <w:sz w:val="28"/>
          <w:szCs w:val="28"/>
        </w:rPr>
        <w:t>the 2</w:t>
      </w:r>
      <w:r w:rsidR="00B7611A" w:rsidRPr="00B7611A">
        <w:rPr>
          <w:rFonts w:ascii="Bookman Old Style" w:hAnsi="Bookman Old Style"/>
          <w:sz w:val="28"/>
          <w:szCs w:val="28"/>
          <w:vertAlign w:val="superscript"/>
        </w:rPr>
        <w:t>nd</w:t>
      </w:r>
      <w:r w:rsidR="00B7611A">
        <w:rPr>
          <w:rFonts w:ascii="Bookman Old Style" w:hAnsi="Bookman Old Style"/>
          <w:sz w:val="28"/>
          <w:szCs w:val="28"/>
        </w:rPr>
        <w:t xml:space="preserve"> Defendant kept</w:t>
      </w:r>
      <w:r w:rsidR="00D84A9E" w:rsidRPr="005D7CE9">
        <w:rPr>
          <w:rFonts w:ascii="Bookman Old Style" w:hAnsi="Bookman Old Style"/>
          <w:sz w:val="28"/>
          <w:szCs w:val="28"/>
        </w:rPr>
        <w:t xml:space="preserve"> asking for more money stating </w:t>
      </w:r>
      <w:r w:rsidR="00B7611A">
        <w:rPr>
          <w:rFonts w:ascii="Bookman Old Style" w:hAnsi="Bookman Old Style"/>
          <w:sz w:val="28"/>
          <w:szCs w:val="28"/>
        </w:rPr>
        <w:t xml:space="preserve">that </w:t>
      </w:r>
      <w:r w:rsidR="00D84A9E" w:rsidRPr="005D7CE9">
        <w:rPr>
          <w:rFonts w:ascii="Bookman Old Style" w:hAnsi="Bookman Old Style"/>
          <w:sz w:val="28"/>
          <w:szCs w:val="28"/>
        </w:rPr>
        <w:t xml:space="preserve">the </w:t>
      </w:r>
      <w:r w:rsidR="0055077D" w:rsidRPr="005D7CE9">
        <w:rPr>
          <w:rFonts w:ascii="Bookman Old Style" w:hAnsi="Bookman Old Style"/>
          <w:sz w:val="28"/>
          <w:szCs w:val="28"/>
        </w:rPr>
        <w:t>K</w:t>
      </w:r>
      <w:r w:rsidR="00D84A9E" w:rsidRPr="005D7CE9">
        <w:rPr>
          <w:rFonts w:ascii="Bookman Old Style" w:hAnsi="Bookman Old Style"/>
          <w:sz w:val="28"/>
          <w:szCs w:val="28"/>
        </w:rPr>
        <w:t>10</w:t>
      </w:r>
      <w:r w:rsidR="0079571B" w:rsidRPr="005D7CE9">
        <w:rPr>
          <w:rFonts w:ascii="Bookman Old Style" w:hAnsi="Bookman Old Style"/>
          <w:sz w:val="28"/>
          <w:szCs w:val="28"/>
        </w:rPr>
        <w:t>, 000,000.00</w:t>
      </w:r>
      <w:r w:rsidR="00D84A9E" w:rsidRPr="005D7CE9">
        <w:rPr>
          <w:rFonts w:ascii="Bookman Old Style" w:hAnsi="Bookman Old Style"/>
          <w:sz w:val="28"/>
          <w:szCs w:val="28"/>
        </w:rPr>
        <w:t xml:space="preserve"> was too little.</w:t>
      </w:r>
      <w:r w:rsidR="00783ABA" w:rsidRPr="005D7CE9">
        <w:rPr>
          <w:rFonts w:ascii="Bookman Old Style" w:hAnsi="Bookman Old Style"/>
          <w:sz w:val="28"/>
          <w:szCs w:val="28"/>
        </w:rPr>
        <w:t xml:space="preserve">  </w:t>
      </w:r>
      <w:r w:rsidR="00B7611A">
        <w:rPr>
          <w:rFonts w:ascii="Bookman Old Style" w:hAnsi="Bookman Old Style"/>
          <w:sz w:val="28"/>
          <w:szCs w:val="28"/>
        </w:rPr>
        <w:t>The letter</w:t>
      </w:r>
      <w:r w:rsidR="00B1502A" w:rsidRPr="005D7CE9">
        <w:rPr>
          <w:rFonts w:ascii="Bookman Old Style" w:hAnsi="Bookman Old Style"/>
          <w:sz w:val="28"/>
          <w:szCs w:val="28"/>
        </w:rPr>
        <w:t xml:space="preserve"> exhibit</w:t>
      </w:r>
      <w:r w:rsidR="00B7611A">
        <w:rPr>
          <w:rFonts w:ascii="Bookman Old Style" w:hAnsi="Bookman Old Style"/>
          <w:sz w:val="28"/>
          <w:szCs w:val="28"/>
        </w:rPr>
        <w:t>ed</w:t>
      </w:r>
      <w:r w:rsidR="00D84A9E" w:rsidRPr="005D7CE9">
        <w:rPr>
          <w:rFonts w:ascii="Bookman Old Style" w:hAnsi="Bookman Old Style"/>
          <w:sz w:val="28"/>
          <w:szCs w:val="28"/>
        </w:rPr>
        <w:t xml:space="preserve"> on page 6 of </w:t>
      </w:r>
      <w:r w:rsidR="00B1502A" w:rsidRPr="005D7CE9">
        <w:rPr>
          <w:rFonts w:ascii="Bookman Old Style" w:hAnsi="Bookman Old Style"/>
          <w:sz w:val="28"/>
          <w:szCs w:val="28"/>
        </w:rPr>
        <w:t xml:space="preserve">the </w:t>
      </w:r>
      <w:r w:rsidR="00D84A9E" w:rsidRPr="005D7CE9">
        <w:rPr>
          <w:rFonts w:ascii="Bookman Old Style" w:hAnsi="Bookman Old Style"/>
          <w:sz w:val="28"/>
          <w:szCs w:val="28"/>
        </w:rPr>
        <w:t>Def</w:t>
      </w:r>
      <w:r w:rsidR="00B1502A" w:rsidRPr="005D7CE9">
        <w:rPr>
          <w:rFonts w:ascii="Bookman Old Style" w:hAnsi="Bookman Old Style"/>
          <w:sz w:val="28"/>
          <w:szCs w:val="28"/>
        </w:rPr>
        <w:t>endant's</w:t>
      </w:r>
      <w:r w:rsidR="00D84A9E" w:rsidRPr="005D7CE9">
        <w:rPr>
          <w:rFonts w:ascii="Bookman Old Style" w:hAnsi="Bookman Old Style"/>
          <w:sz w:val="28"/>
          <w:szCs w:val="28"/>
        </w:rPr>
        <w:t xml:space="preserve"> bund</w:t>
      </w:r>
      <w:r w:rsidR="00B1502A" w:rsidRPr="005D7CE9">
        <w:rPr>
          <w:rFonts w:ascii="Bookman Old Style" w:hAnsi="Bookman Old Style"/>
          <w:sz w:val="28"/>
          <w:szCs w:val="28"/>
        </w:rPr>
        <w:t>le</w:t>
      </w:r>
      <w:r w:rsidR="00D84A9E" w:rsidRPr="005D7CE9">
        <w:rPr>
          <w:rFonts w:ascii="Bookman Old Style" w:hAnsi="Bookman Old Style"/>
          <w:sz w:val="28"/>
          <w:szCs w:val="28"/>
        </w:rPr>
        <w:t xml:space="preserve"> of docu</w:t>
      </w:r>
      <w:r w:rsidR="00DB174C" w:rsidRPr="005D7CE9">
        <w:rPr>
          <w:rFonts w:ascii="Bookman Old Style" w:hAnsi="Bookman Old Style"/>
          <w:sz w:val="28"/>
          <w:szCs w:val="28"/>
        </w:rPr>
        <w:t>ment</w:t>
      </w:r>
      <w:r w:rsidR="00B1502A" w:rsidRPr="005D7CE9">
        <w:rPr>
          <w:rFonts w:ascii="Bookman Old Style" w:hAnsi="Bookman Old Style"/>
          <w:sz w:val="28"/>
          <w:szCs w:val="28"/>
        </w:rPr>
        <w:t>s</w:t>
      </w:r>
      <w:r w:rsidR="00DB174C" w:rsidRPr="005D7CE9">
        <w:rPr>
          <w:rFonts w:ascii="Bookman Old Style" w:hAnsi="Bookman Old Style"/>
          <w:sz w:val="28"/>
          <w:szCs w:val="28"/>
        </w:rPr>
        <w:t xml:space="preserve"> was written to him because </w:t>
      </w:r>
      <w:r w:rsidR="00EB2164">
        <w:rPr>
          <w:rFonts w:ascii="Bookman Old Style" w:hAnsi="Bookman Old Style"/>
          <w:sz w:val="28"/>
          <w:szCs w:val="28"/>
        </w:rPr>
        <w:t>the</w:t>
      </w:r>
      <w:r w:rsidR="00B7611A">
        <w:rPr>
          <w:rFonts w:ascii="Bookman Old Style" w:hAnsi="Bookman Old Style"/>
          <w:sz w:val="28"/>
          <w:szCs w:val="28"/>
        </w:rPr>
        <w:t xml:space="preserve"> Plaintiff (</w:t>
      </w:r>
      <w:r w:rsidR="00DB174C" w:rsidRPr="005D7CE9">
        <w:rPr>
          <w:rFonts w:ascii="Bookman Old Style" w:hAnsi="Bookman Old Style"/>
          <w:sz w:val="28"/>
          <w:szCs w:val="28"/>
        </w:rPr>
        <w:t xml:space="preserve">Adam </w:t>
      </w:r>
      <w:r w:rsidR="00B7611A">
        <w:rPr>
          <w:rFonts w:ascii="Bookman Old Style" w:hAnsi="Bookman Old Style"/>
          <w:sz w:val="28"/>
          <w:szCs w:val="28"/>
        </w:rPr>
        <w:t>Njobvu)</w:t>
      </w:r>
      <w:r w:rsidR="00DB174C" w:rsidRPr="005D7CE9">
        <w:rPr>
          <w:rFonts w:ascii="Bookman Old Style" w:hAnsi="Bookman Old Style"/>
          <w:sz w:val="28"/>
          <w:szCs w:val="28"/>
        </w:rPr>
        <w:t xml:space="preserve"> </w:t>
      </w:r>
      <w:r w:rsidR="00B7611A">
        <w:rPr>
          <w:rFonts w:ascii="Bookman Old Style" w:hAnsi="Bookman Old Style"/>
          <w:sz w:val="28"/>
          <w:szCs w:val="28"/>
        </w:rPr>
        <w:t xml:space="preserve">out of town and </w:t>
      </w:r>
      <w:r w:rsidR="00DB174C" w:rsidRPr="005D7CE9">
        <w:rPr>
          <w:rFonts w:ascii="Bookman Old Style" w:hAnsi="Bookman Old Style"/>
          <w:sz w:val="28"/>
          <w:szCs w:val="28"/>
        </w:rPr>
        <w:t>he was represent</w:t>
      </w:r>
      <w:r w:rsidR="00B1502A" w:rsidRPr="005D7CE9">
        <w:rPr>
          <w:rFonts w:ascii="Bookman Old Style" w:hAnsi="Bookman Old Style"/>
          <w:sz w:val="28"/>
          <w:szCs w:val="28"/>
        </w:rPr>
        <w:t>ing</w:t>
      </w:r>
      <w:r w:rsidR="00DB174C" w:rsidRPr="005D7CE9">
        <w:rPr>
          <w:rFonts w:ascii="Bookman Old Style" w:hAnsi="Bookman Old Style"/>
          <w:sz w:val="28"/>
          <w:szCs w:val="28"/>
        </w:rPr>
        <w:t xml:space="preserve"> him</w:t>
      </w:r>
      <w:r w:rsidR="00B1502A" w:rsidRPr="005D7CE9">
        <w:rPr>
          <w:rFonts w:ascii="Bookman Old Style" w:hAnsi="Bookman Old Style"/>
          <w:sz w:val="28"/>
          <w:szCs w:val="28"/>
        </w:rPr>
        <w:t>.</w:t>
      </w:r>
      <w:r w:rsidR="00DB174C" w:rsidRPr="005D7CE9">
        <w:rPr>
          <w:rFonts w:ascii="Bookman Old Style" w:hAnsi="Bookman Old Style"/>
          <w:sz w:val="28"/>
          <w:szCs w:val="28"/>
        </w:rPr>
        <w:t xml:space="preserve"> </w:t>
      </w:r>
      <w:r w:rsidR="00635205" w:rsidRPr="005D7CE9">
        <w:rPr>
          <w:rFonts w:ascii="Bookman Old Style" w:hAnsi="Bookman Old Style"/>
          <w:sz w:val="28"/>
          <w:szCs w:val="28"/>
        </w:rPr>
        <w:t xml:space="preserve">PW2 testified that possession </w:t>
      </w:r>
      <w:r w:rsidR="00B7611A">
        <w:rPr>
          <w:rFonts w:ascii="Bookman Old Style" w:hAnsi="Bookman Old Style"/>
          <w:sz w:val="28"/>
          <w:szCs w:val="28"/>
        </w:rPr>
        <w:t xml:space="preserve">of </w:t>
      </w:r>
      <w:r w:rsidR="00635205" w:rsidRPr="005D7CE9">
        <w:rPr>
          <w:rFonts w:ascii="Bookman Old Style" w:hAnsi="Bookman Old Style"/>
          <w:sz w:val="28"/>
          <w:szCs w:val="28"/>
        </w:rPr>
        <w:t>the house was ha</w:t>
      </w:r>
      <w:r w:rsidR="00B1502A" w:rsidRPr="005D7CE9">
        <w:rPr>
          <w:rFonts w:ascii="Bookman Old Style" w:hAnsi="Bookman Old Style"/>
          <w:sz w:val="28"/>
          <w:szCs w:val="28"/>
        </w:rPr>
        <w:t>n</w:t>
      </w:r>
      <w:r w:rsidR="00635205" w:rsidRPr="005D7CE9">
        <w:rPr>
          <w:rFonts w:ascii="Bookman Old Style" w:hAnsi="Bookman Old Style"/>
          <w:sz w:val="28"/>
          <w:szCs w:val="28"/>
        </w:rPr>
        <w:t xml:space="preserve">ded </w:t>
      </w:r>
      <w:r w:rsidR="008C677C" w:rsidRPr="005D7CE9">
        <w:rPr>
          <w:rFonts w:ascii="Bookman Old Style" w:hAnsi="Bookman Old Style"/>
          <w:sz w:val="28"/>
          <w:szCs w:val="28"/>
        </w:rPr>
        <w:t xml:space="preserve">over to </w:t>
      </w:r>
      <w:r w:rsidR="00B7611A">
        <w:rPr>
          <w:rFonts w:ascii="Bookman Old Style" w:hAnsi="Bookman Old Style"/>
          <w:sz w:val="28"/>
          <w:szCs w:val="28"/>
        </w:rPr>
        <w:t>him as</w:t>
      </w:r>
      <w:r w:rsidR="008C677C" w:rsidRPr="005D7CE9">
        <w:rPr>
          <w:rFonts w:ascii="Bookman Old Style" w:hAnsi="Bookman Old Style"/>
          <w:sz w:val="28"/>
          <w:szCs w:val="28"/>
        </w:rPr>
        <w:t xml:space="preserve"> he was responsible for the house.</w:t>
      </w:r>
      <w:r w:rsidR="00B1502A" w:rsidRPr="005D7CE9">
        <w:rPr>
          <w:rFonts w:ascii="Bookman Old Style" w:hAnsi="Bookman Old Style"/>
          <w:sz w:val="28"/>
          <w:szCs w:val="28"/>
        </w:rPr>
        <w:t xml:space="preserve"> T</w:t>
      </w:r>
      <w:r w:rsidR="00B7611A">
        <w:rPr>
          <w:rFonts w:ascii="Bookman Old Style" w:hAnsi="Bookman Old Style"/>
          <w:sz w:val="28"/>
          <w:szCs w:val="28"/>
        </w:rPr>
        <w:t>he house had no electricity</w:t>
      </w:r>
      <w:r w:rsidR="00B1502A" w:rsidRPr="005D7CE9">
        <w:rPr>
          <w:rFonts w:ascii="Bookman Old Style" w:hAnsi="Bookman Old Style"/>
          <w:sz w:val="28"/>
          <w:szCs w:val="28"/>
        </w:rPr>
        <w:t xml:space="preserve"> and </w:t>
      </w:r>
      <w:r w:rsidR="00B7611A">
        <w:rPr>
          <w:rFonts w:ascii="Bookman Old Style" w:hAnsi="Bookman Old Style"/>
          <w:sz w:val="28"/>
          <w:szCs w:val="28"/>
        </w:rPr>
        <w:t xml:space="preserve">water at the time, though </w:t>
      </w:r>
      <w:r w:rsidR="008C677C" w:rsidRPr="005D7CE9">
        <w:rPr>
          <w:rFonts w:ascii="Bookman Old Style" w:hAnsi="Bookman Old Style"/>
          <w:sz w:val="28"/>
          <w:szCs w:val="28"/>
        </w:rPr>
        <w:t xml:space="preserve">the </w:t>
      </w:r>
      <w:r w:rsidR="00B1502A" w:rsidRPr="005D7CE9">
        <w:rPr>
          <w:rFonts w:ascii="Bookman Old Style" w:hAnsi="Bookman Old Style"/>
          <w:sz w:val="28"/>
          <w:szCs w:val="28"/>
        </w:rPr>
        <w:t>Z</w:t>
      </w:r>
      <w:r w:rsidR="008C677C" w:rsidRPr="005D7CE9">
        <w:rPr>
          <w:rFonts w:ascii="Bookman Old Style" w:hAnsi="Bookman Old Style"/>
          <w:sz w:val="28"/>
          <w:szCs w:val="28"/>
        </w:rPr>
        <w:t>esco power cable was there</w:t>
      </w:r>
      <w:r w:rsidR="00B7611A">
        <w:rPr>
          <w:rFonts w:ascii="Bookman Old Style" w:hAnsi="Bookman Old Style"/>
          <w:sz w:val="28"/>
          <w:szCs w:val="28"/>
        </w:rPr>
        <w:t>.</w:t>
      </w:r>
    </w:p>
    <w:p w:rsidR="00B23395" w:rsidRPr="005D7CE9" w:rsidRDefault="008C677C"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  </w:t>
      </w:r>
      <w:r w:rsidR="00635205" w:rsidRPr="005D7CE9">
        <w:rPr>
          <w:rFonts w:ascii="Bookman Old Style" w:hAnsi="Bookman Old Style"/>
          <w:sz w:val="28"/>
          <w:szCs w:val="28"/>
        </w:rPr>
        <w:t xml:space="preserve"> </w:t>
      </w:r>
      <w:r w:rsidR="00DB174C" w:rsidRPr="005D7CE9">
        <w:rPr>
          <w:rFonts w:ascii="Bookman Old Style" w:hAnsi="Bookman Old Style"/>
          <w:sz w:val="28"/>
          <w:szCs w:val="28"/>
        </w:rPr>
        <w:t xml:space="preserve">  </w:t>
      </w:r>
    </w:p>
    <w:p w:rsidR="00EC4540" w:rsidRDefault="00EC4540" w:rsidP="00BB531D">
      <w:pPr>
        <w:spacing w:line="360" w:lineRule="auto"/>
        <w:contextualSpacing/>
        <w:jc w:val="both"/>
        <w:rPr>
          <w:rFonts w:ascii="Bookman Old Style" w:hAnsi="Bookman Old Style"/>
          <w:sz w:val="28"/>
          <w:szCs w:val="28"/>
        </w:rPr>
      </w:pPr>
      <w:r>
        <w:rPr>
          <w:rFonts w:ascii="Bookman Old Style" w:hAnsi="Bookman Old Style"/>
          <w:sz w:val="28"/>
          <w:szCs w:val="28"/>
        </w:rPr>
        <w:t>When referred to the</w:t>
      </w:r>
      <w:r w:rsidR="008C677C" w:rsidRPr="005D7CE9">
        <w:rPr>
          <w:rFonts w:ascii="Bookman Old Style" w:hAnsi="Bookman Old Style"/>
          <w:sz w:val="28"/>
          <w:szCs w:val="28"/>
        </w:rPr>
        <w:t xml:space="preserve"> </w:t>
      </w:r>
      <w:r w:rsidR="00B1502A" w:rsidRPr="005D7CE9">
        <w:rPr>
          <w:rFonts w:ascii="Bookman Old Style" w:hAnsi="Bookman Old Style"/>
          <w:sz w:val="28"/>
          <w:szCs w:val="28"/>
        </w:rPr>
        <w:t xml:space="preserve">exhibit </w:t>
      </w:r>
      <w:r w:rsidR="008C677C" w:rsidRPr="005D7CE9">
        <w:rPr>
          <w:rFonts w:ascii="Bookman Old Style" w:hAnsi="Bookman Old Style"/>
          <w:sz w:val="28"/>
          <w:szCs w:val="28"/>
        </w:rPr>
        <w:t xml:space="preserve">on page 15 </w:t>
      </w:r>
      <w:r>
        <w:rPr>
          <w:rFonts w:ascii="Bookman Old Style" w:hAnsi="Bookman Old Style"/>
          <w:sz w:val="28"/>
          <w:szCs w:val="28"/>
        </w:rPr>
        <w:t>the electricity</w:t>
      </w:r>
      <w:r w:rsidR="008C677C" w:rsidRPr="005D7CE9">
        <w:rPr>
          <w:rFonts w:ascii="Bookman Old Style" w:hAnsi="Bookman Old Style"/>
          <w:sz w:val="28"/>
          <w:szCs w:val="28"/>
        </w:rPr>
        <w:t xml:space="preserve"> bill </w:t>
      </w:r>
      <w:r>
        <w:rPr>
          <w:rFonts w:ascii="Bookman Old Style" w:hAnsi="Bookman Old Style"/>
          <w:sz w:val="28"/>
          <w:szCs w:val="28"/>
        </w:rPr>
        <w:t xml:space="preserve">in the name of </w:t>
      </w:r>
      <w:r w:rsidR="00B1502A" w:rsidRPr="005D7CE9">
        <w:rPr>
          <w:rFonts w:ascii="Bookman Old Style" w:hAnsi="Bookman Old Style"/>
          <w:sz w:val="28"/>
          <w:szCs w:val="28"/>
        </w:rPr>
        <w:t>Taipa Banda</w:t>
      </w:r>
      <w:r>
        <w:rPr>
          <w:rFonts w:ascii="Bookman Old Style" w:hAnsi="Bookman Old Style"/>
          <w:sz w:val="28"/>
          <w:szCs w:val="28"/>
        </w:rPr>
        <w:t xml:space="preserve">.  PW2 conceded that there was electricity at the premises.  </w:t>
      </w:r>
    </w:p>
    <w:p w:rsidR="00E240F2" w:rsidRDefault="0079571B"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PW2 testified</w:t>
      </w:r>
      <w:r w:rsidR="00B1502A" w:rsidRPr="005D7CE9">
        <w:rPr>
          <w:rFonts w:ascii="Bookman Old Style" w:hAnsi="Bookman Old Style"/>
          <w:sz w:val="28"/>
          <w:szCs w:val="28"/>
        </w:rPr>
        <w:t xml:space="preserve"> that </w:t>
      </w:r>
      <w:r w:rsidR="00587843" w:rsidRPr="005D7CE9">
        <w:rPr>
          <w:rFonts w:ascii="Bookman Old Style" w:hAnsi="Bookman Old Style"/>
          <w:sz w:val="28"/>
          <w:szCs w:val="28"/>
        </w:rPr>
        <w:t>2</w:t>
      </w:r>
      <w:r w:rsidR="00B1502A" w:rsidRPr="00521597">
        <w:rPr>
          <w:rFonts w:ascii="Bookman Old Style" w:hAnsi="Bookman Old Style"/>
          <w:sz w:val="28"/>
          <w:szCs w:val="28"/>
          <w:vertAlign w:val="superscript"/>
        </w:rPr>
        <w:t>nd</w:t>
      </w:r>
      <w:r w:rsidR="00B1502A" w:rsidRPr="005D7CE9">
        <w:rPr>
          <w:rFonts w:ascii="Bookman Old Style" w:hAnsi="Bookman Old Style"/>
          <w:sz w:val="28"/>
          <w:szCs w:val="28"/>
        </w:rPr>
        <w:t xml:space="preserve"> </w:t>
      </w:r>
      <w:r w:rsidRPr="005D7CE9">
        <w:rPr>
          <w:rFonts w:ascii="Bookman Old Style" w:hAnsi="Bookman Old Style"/>
          <w:sz w:val="28"/>
          <w:szCs w:val="28"/>
        </w:rPr>
        <w:t>Defendant was</w:t>
      </w:r>
      <w:r w:rsidR="00B1502A" w:rsidRPr="005D7CE9">
        <w:rPr>
          <w:rFonts w:ascii="Bookman Old Style" w:hAnsi="Bookman Old Style"/>
          <w:sz w:val="28"/>
          <w:szCs w:val="28"/>
        </w:rPr>
        <w:t xml:space="preserve"> </w:t>
      </w:r>
      <w:r w:rsidR="00EC4540">
        <w:rPr>
          <w:rFonts w:ascii="Bookman Old Style" w:hAnsi="Bookman Old Style"/>
          <w:sz w:val="28"/>
          <w:szCs w:val="28"/>
        </w:rPr>
        <w:t>not</w:t>
      </w:r>
      <w:r w:rsidR="00B1502A" w:rsidRPr="005D7CE9">
        <w:rPr>
          <w:rFonts w:ascii="Bookman Old Style" w:hAnsi="Bookman Old Style"/>
          <w:sz w:val="28"/>
          <w:szCs w:val="28"/>
        </w:rPr>
        <w:t xml:space="preserve"> mentally ill. </w:t>
      </w:r>
    </w:p>
    <w:p w:rsidR="00EC4540" w:rsidRPr="005D7CE9" w:rsidRDefault="00EC4540" w:rsidP="00BB531D">
      <w:pPr>
        <w:spacing w:line="360" w:lineRule="auto"/>
        <w:contextualSpacing/>
        <w:jc w:val="both"/>
        <w:rPr>
          <w:rFonts w:ascii="Bookman Old Style" w:hAnsi="Bookman Old Style"/>
          <w:sz w:val="28"/>
          <w:szCs w:val="28"/>
        </w:rPr>
      </w:pPr>
    </w:p>
    <w:p w:rsidR="00587843" w:rsidRPr="005D7CE9" w:rsidRDefault="00EC4540" w:rsidP="00BB531D">
      <w:pPr>
        <w:spacing w:line="360" w:lineRule="auto"/>
        <w:contextualSpacing/>
        <w:jc w:val="both"/>
        <w:rPr>
          <w:rFonts w:ascii="Bookman Old Style" w:hAnsi="Bookman Old Style"/>
          <w:sz w:val="28"/>
          <w:szCs w:val="28"/>
        </w:rPr>
      </w:pPr>
      <w:r>
        <w:rPr>
          <w:rFonts w:ascii="Bookman Old Style" w:hAnsi="Bookman Old Style"/>
          <w:sz w:val="28"/>
          <w:szCs w:val="28"/>
        </w:rPr>
        <w:t>In</w:t>
      </w:r>
      <w:r w:rsidR="00587843" w:rsidRPr="005D7CE9">
        <w:rPr>
          <w:rFonts w:ascii="Bookman Old Style" w:hAnsi="Bookman Old Style"/>
          <w:sz w:val="28"/>
          <w:szCs w:val="28"/>
        </w:rPr>
        <w:t xml:space="preserve"> </w:t>
      </w:r>
      <w:r w:rsidR="00E629AA" w:rsidRPr="005D7CE9">
        <w:rPr>
          <w:rFonts w:ascii="Bookman Old Style" w:hAnsi="Bookman Old Style"/>
          <w:sz w:val="28"/>
          <w:szCs w:val="28"/>
        </w:rPr>
        <w:t>Re–</w:t>
      </w:r>
      <w:r w:rsidR="00B1502A" w:rsidRPr="005D7CE9">
        <w:rPr>
          <w:rFonts w:ascii="Bookman Old Style" w:hAnsi="Bookman Old Style"/>
          <w:sz w:val="28"/>
          <w:szCs w:val="28"/>
        </w:rPr>
        <w:t>ex</w:t>
      </w:r>
      <w:r w:rsidR="00E629AA" w:rsidRPr="005D7CE9">
        <w:rPr>
          <w:rFonts w:ascii="Bookman Old Style" w:hAnsi="Bookman Old Style"/>
          <w:sz w:val="28"/>
          <w:szCs w:val="28"/>
        </w:rPr>
        <w:t>amination</w:t>
      </w:r>
      <w:r>
        <w:rPr>
          <w:rFonts w:ascii="Bookman Old Style" w:hAnsi="Bookman Old Style"/>
          <w:sz w:val="28"/>
          <w:szCs w:val="28"/>
        </w:rPr>
        <w:t>,</w:t>
      </w:r>
      <w:r w:rsidR="00E629AA" w:rsidRPr="005D7CE9">
        <w:rPr>
          <w:rFonts w:ascii="Bookman Old Style" w:hAnsi="Bookman Old Style"/>
          <w:sz w:val="28"/>
          <w:szCs w:val="28"/>
        </w:rPr>
        <w:t xml:space="preserve"> the </w:t>
      </w:r>
      <w:r>
        <w:rPr>
          <w:rFonts w:ascii="Bookman Old Style" w:hAnsi="Bookman Old Style"/>
          <w:sz w:val="28"/>
          <w:szCs w:val="28"/>
        </w:rPr>
        <w:t>PW2 testified that the house was still in the</w:t>
      </w:r>
      <w:r w:rsidR="00B1502A" w:rsidRPr="005D7CE9">
        <w:rPr>
          <w:rFonts w:ascii="Bookman Old Style" w:hAnsi="Bookman Old Style"/>
          <w:sz w:val="28"/>
          <w:szCs w:val="28"/>
        </w:rPr>
        <w:t xml:space="preserve"> 2</w:t>
      </w:r>
      <w:r w:rsidR="00B1502A" w:rsidRPr="00521597">
        <w:rPr>
          <w:rFonts w:ascii="Bookman Old Style" w:hAnsi="Bookman Old Style"/>
          <w:sz w:val="28"/>
          <w:szCs w:val="28"/>
          <w:vertAlign w:val="superscript"/>
        </w:rPr>
        <w:t>nd</w:t>
      </w:r>
      <w:r w:rsidR="00B1502A" w:rsidRPr="005D7CE9">
        <w:rPr>
          <w:rFonts w:ascii="Bookman Old Style" w:hAnsi="Bookman Old Style"/>
          <w:sz w:val="28"/>
          <w:szCs w:val="28"/>
        </w:rPr>
        <w:t xml:space="preserve"> Defendant's</w:t>
      </w:r>
      <w:r>
        <w:rPr>
          <w:rFonts w:ascii="Bookman Old Style" w:hAnsi="Bookman Old Style"/>
          <w:sz w:val="28"/>
          <w:szCs w:val="28"/>
        </w:rPr>
        <w:t xml:space="preserve"> name</w:t>
      </w:r>
      <w:r w:rsidR="00B1502A" w:rsidRPr="005D7CE9">
        <w:rPr>
          <w:rFonts w:ascii="Bookman Old Style" w:hAnsi="Bookman Old Style"/>
          <w:sz w:val="28"/>
          <w:szCs w:val="28"/>
        </w:rPr>
        <w:t xml:space="preserve"> because of the confusion caused by the 2</w:t>
      </w:r>
      <w:r w:rsidR="00B1502A" w:rsidRPr="00521597">
        <w:rPr>
          <w:rFonts w:ascii="Bookman Old Style" w:hAnsi="Bookman Old Style"/>
          <w:sz w:val="28"/>
          <w:szCs w:val="28"/>
          <w:vertAlign w:val="superscript"/>
        </w:rPr>
        <w:t>nd</w:t>
      </w:r>
      <w:r w:rsidR="00B1502A" w:rsidRPr="005D7CE9">
        <w:rPr>
          <w:rFonts w:ascii="Bookman Old Style" w:hAnsi="Bookman Old Style"/>
          <w:sz w:val="28"/>
          <w:szCs w:val="28"/>
        </w:rPr>
        <w:t xml:space="preserve"> Defendant's son.</w:t>
      </w:r>
    </w:p>
    <w:p w:rsidR="00E240F2" w:rsidRPr="005D7CE9" w:rsidRDefault="00E240F2" w:rsidP="00BB531D">
      <w:pPr>
        <w:spacing w:line="360" w:lineRule="auto"/>
        <w:contextualSpacing/>
        <w:jc w:val="both"/>
        <w:rPr>
          <w:rFonts w:ascii="Bookman Old Style" w:hAnsi="Bookman Old Style"/>
          <w:sz w:val="28"/>
          <w:szCs w:val="28"/>
        </w:rPr>
      </w:pPr>
    </w:p>
    <w:p w:rsidR="00E240F2" w:rsidRPr="005D7CE9" w:rsidRDefault="00E240F2"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The Defendants filed</w:t>
      </w:r>
      <w:r w:rsidR="00D668B7" w:rsidRPr="005D7CE9">
        <w:rPr>
          <w:rFonts w:ascii="Bookman Old Style" w:hAnsi="Bookman Old Style"/>
          <w:sz w:val="28"/>
          <w:szCs w:val="28"/>
        </w:rPr>
        <w:t xml:space="preserve"> two Witness S</w:t>
      </w:r>
      <w:r w:rsidR="00C10BF2" w:rsidRPr="005D7CE9">
        <w:rPr>
          <w:rFonts w:ascii="Bookman Old Style" w:hAnsi="Bookman Old Style"/>
          <w:sz w:val="28"/>
          <w:szCs w:val="28"/>
        </w:rPr>
        <w:t>tatement</w:t>
      </w:r>
      <w:r w:rsidR="00D668B7" w:rsidRPr="005D7CE9">
        <w:rPr>
          <w:rFonts w:ascii="Bookman Old Style" w:hAnsi="Bookman Old Style"/>
          <w:sz w:val="28"/>
          <w:szCs w:val="28"/>
        </w:rPr>
        <w:t xml:space="preserve">s. DW1 is </w:t>
      </w:r>
      <w:r w:rsidR="00C10BF2" w:rsidRPr="005D7CE9">
        <w:rPr>
          <w:rFonts w:ascii="Bookman Old Style" w:hAnsi="Bookman Old Style"/>
          <w:sz w:val="28"/>
          <w:szCs w:val="28"/>
        </w:rPr>
        <w:t>Richard Banda</w:t>
      </w:r>
      <w:r w:rsidR="00D668B7" w:rsidRPr="005D7CE9">
        <w:rPr>
          <w:rFonts w:ascii="Bookman Old Style" w:hAnsi="Bookman Old Style"/>
          <w:sz w:val="28"/>
          <w:szCs w:val="28"/>
        </w:rPr>
        <w:t xml:space="preserve"> and his witness statement</w:t>
      </w:r>
      <w:r w:rsidR="00C10BF2" w:rsidRPr="005D7CE9">
        <w:rPr>
          <w:rFonts w:ascii="Bookman Old Style" w:hAnsi="Bookman Old Style"/>
          <w:sz w:val="28"/>
          <w:szCs w:val="28"/>
        </w:rPr>
        <w:t xml:space="preserve"> dated 26th October, 2012 is as </w:t>
      </w:r>
      <w:r w:rsidR="00690D2D">
        <w:rPr>
          <w:rFonts w:ascii="Bookman Old Style" w:hAnsi="Bookman Old Style"/>
          <w:sz w:val="28"/>
          <w:szCs w:val="28"/>
        </w:rPr>
        <w:t>stated</w:t>
      </w:r>
      <w:r w:rsidR="00C10BF2" w:rsidRPr="005D7CE9">
        <w:rPr>
          <w:rFonts w:ascii="Bookman Old Style" w:hAnsi="Bookman Old Style"/>
          <w:sz w:val="28"/>
          <w:szCs w:val="28"/>
        </w:rPr>
        <w:t xml:space="preserve"> </w:t>
      </w:r>
      <w:r w:rsidR="00D668B7" w:rsidRPr="005D7CE9">
        <w:rPr>
          <w:rFonts w:ascii="Bookman Old Style" w:hAnsi="Bookman Old Style"/>
          <w:sz w:val="28"/>
          <w:szCs w:val="28"/>
        </w:rPr>
        <w:t xml:space="preserve">in </w:t>
      </w:r>
      <w:r w:rsidR="00690D2D">
        <w:rPr>
          <w:rFonts w:ascii="Bookman Old Style" w:hAnsi="Bookman Old Style"/>
          <w:sz w:val="28"/>
          <w:szCs w:val="28"/>
        </w:rPr>
        <w:t>the Defence on record.</w:t>
      </w:r>
    </w:p>
    <w:p w:rsidR="00C10BF2" w:rsidRPr="005D7CE9" w:rsidRDefault="00C10BF2" w:rsidP="00BB531D">
      <w:pPr>
        <w:spacing w:line="360" w:lineRule="auto"/>
        <w:contextualSpacing/>
        <w:jc w:val="both"/>
        <w:rPr>
          <w:rFonts w:ascii="Bookman Old Style" w:hAnsi="Bookman Old Style"/>
          <w:sz w:val="28"/>
          <w:szCs w:val="28"/>
        </w:rPr>
      </w:pPr>
    </w:p>
    <w:p w:rsidR="00715EAA" w:rsidRPr="005D7CE9" w:rsidRDefault="00C10BF2"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In cross examination </w:t>
      </w:r>
      <w:r w:rsidR="00690D2D">
        <w:rPr>
          <w:rFonts w:ascii="Bookman Old Style" w:hAnsi="Bookman Old Style"/>
          <w:sz w:val="28"/>
          <w:szCs w:val="28"/>
        </w:rPr>
        <w:t>DW1</w:t>
      </w:r>
      <w:r w:rsidRPr="005D7CE9">
        <w:rPr>
          <w:rFonts w:ascii="Bookman Old Style" w:hAnsi="Bookman Old Style"/>
          <w:sz w:val="28"/>
          <w:szCs w:val="28"/>
        </w:rPr>
        <w:t xml:space="preserve"> testified that the 2</w:t>
      </w:r>
      <w:r w:rsidRPr="00521597">
        <w:rPr>
          <w:rFonts w:ascii="Bookman Old Style" w:hAnsi="Bookman Old Style"/>
          <w:sz w:val="28"/>
          <w:szCs w:val="28"/>
          <w:vertAlign w:val="superscript"/>
        </w:rPr>
        <w:t>nd</w:t>
      </w:r>
      <w:r w:rsidRPr="005D7CE9">
        <w:rPr>
          <w:rFonts w:ascii="Bookman Old Style" w:hAnsi="Bookman Old Style"/>
          <w:sz w:val="28"/>
          <w:szCs w:val="28"/>
        </w:rPr>
        <w:t xml:space="preserve"> Defendant is of unsound mind based on the fact that he has been admitted twice at Chinama Hills hospital</w:t>
      </w:r>
      <w:r w:rsidR="00690D2D">
        <w:rPr>
          <w:rFonts w:ascii="Bookman Old Style" w:hAnsi="Bookman Old Style"/>
          <w:sz w:val="28"/>
          <w:szCs w:val="28"/>
        </w:rPr>
        <w:t>.</w:t>
      </w:r>
      <w:r w:rsidRPr="005D7CE9">
        <w:rPr>
          <w:rFonts w:ascii="Bookman Old Style" w:hAnsi="Bookman Old Style"/>
          <w:sz w:val="28"/>
          <w:szCs w:val="28"/>
        </w:rPr>
        <w:t xml:space="preserve"> </w:t>
      </w:r>
      <w:r w:rsidR="00690D2D">
        <w:rPr>
          <w:rFonts w:ascii="Bookman Old Style" w:hAnsi="Bookman Old Style"/>
          <w:sz w:val="28"/>
          <w:szCs w:val="28"/>
        </w:rPr>
        <w:t>T</w:t>
      </w:r>
      <w:r w:rsidRPr="005D7CE9">
        <w:rPr>
          <w:rFonts w:ascii="Bookman Old Style" w:hAnsi="Bookman Old Style"/>
          <w:sz w:val="28"/>
          <w:szCs w:val="28"/>
        </w:rPr>
        <w:t>he 2</w:t>
      </w:r>
      <w:r w:rsidRPr="00521597">
        <w:rPr>
          <w:rFonts w:ascii="Bookman Old Style" w:hAnsi="Bookman Old Style"/>
          <w:sz w:val="28"/>
          <w:szCs w:val="28"/>
          <w:vertAlign w:val="superscript"/>
        </w:rPr>
        <w:t>nd</w:t>
      </w:r>
      <w:r w:rsidRPr="005D7CE9">
        <w:rPr>
          <w:rFonts w:ascii="Bookman Old Style" w:hAnsi="Bookman Old Style"/>
          <w:sz w:val="28"/>
          <w:szCs w:val="28"/>
        </w:rPr>
        <w:t xml:space="preserve"> Defendant has </w:t>
      </w:r>
      <w:r w:rsidR="00690D2D">
        <w:rPr>
          <w:rFonts w:ascii="Bookman Old Style" w:hAnsi="Bookman Old Style"/>
          <w:sz w:val="28"/>
          <w:szCs w:val="28"/>
        </w:rPr>
        <w:t xml:space="preserve">not </w:t>
      </w:r>
      <w:r w:rsidRPr="005D7CE9">
        <w:rPr>
          <w:rFonts w:ascii="Bookman Old Style" w:hAnsi="Bookman Old Style"/>
          <w:sz w:val="28"/>
          <w:szCs w:val="28"/>
        </w:rPr>
        <w:t>been of his full mental capacity</w:t>
      </w:r>
      <w:r w:rsidR="00690D2D">
        <w:rPr>
          <w:rFonts w:ascii="Bookman Old Style" w:hAnsi="Bookman Old Style"/>
          <w:sz w:val="28"/>
          <w:szCs w:val="28"/>
        </w:rPr>
        <w:t xml:space="preserve">. </w:t>
      </w:r>
      <w:r w:rsidRPr="005D7CE9">
        <w:rPr>
          <w:rFonts w:ascii="Bookman Old Style" w:hAnsi="Bookman Old Style"/>
          <w:sz w:val="28"/>
          <w:szCs w:val="28"/>
        </w:rPr>
        <w:t xml:space="preserve">The witness referred to </w:t>
      </w:r>
      <w:r w:rsidR="00690D2D">
        <w:rPr>
          <w:rFonts w:ascii="Bookman Old Style" w:hAnsi="Bookman Old Style"/>
          <w:sz w:val="28"/>
          <w:szCs w:val="28"/>
        </w:rPr>
        <w:t xml:space="preserve">the </w:t>
      </w:r>
      <w:r w:rsidRPr="005D7CE9">
        <w:rPr>
          <w:rFonts w:ascii="Bookman Old Style" w:hAnsi="Bookman Old Style"/>
          <w:sz w:val="28"/>
          <w:szCs w:val="28"/>
        </w:rPr>
        <w:t xml:space="preserve">exhibit </w:t>
      </w:r>
      <w:r w:rsidR="00690D2D">
        <w:rPr>
          <w:rFonts w:ascii="Bookman Old Style" w:hAnsi="Bookman Old Style"/>
          <w:sz w:val="28"/>
          <w:szCs w:val="28"/>
        </w:rPr>
        <w:t>appearing on</w:t>
      </w:r>
      <w:r w:rsidRPr="005D7CE9">
        <w:rPr>
          <w:rFonts w:ascii="Bookman Old Style" w:hAnsi="Bookman Old Style"/>
          <w:sz w:val="28"/>
          <w:szCs w:val="28"/>
        </w:rPr>
        <w:t xml:space="preserve"> page 5 of the Defendant's bundle of documents. It was </w:t>
      </w:r>
      <w:r w:rsidR="00690D2D">
        <w:rPr>
          <w:rFonts w:ascii="Bookman Old Style" w:hAnsi="Bookman Old Style"/>
          <w:sz w:val="28"/>
          <w:szCs w:val="28"/>
        </w:rPr>
        <w:t>conceded</w:t>
      </w:r>
      <w:r w:rsidRPr="005D7CE9">
        <w:rPr>
          <w:rFonts w:ascii="Bookman Old Style" w:hAnsi="Bookman Old Style"/>
          <w:sz w:val="28"/>
          <w:szCs w:val="28"/>
        </w:rPr>
        <w:t xml:space="preserve"> that the last admission of the 2</w:t>
      </w:r>
      <w:r w:rsidRPr="00521597">
        <w:rPr>
          <w:rFonts w:ascii="Bookman Old Style" w:hAnsi="Bookman Old Style"/>
          <w:sz w:val="28"/>
          <w:szCs w:val="28"/>
          <w:vertAlign w:val="superscript"/>
        </w:rPr>
        <w:t>nd</w:t>
      </w:r>
      <w:r w:rsidRPr="005D7CE9">
        <w:rPr>
          <w:rFonts w:ascii="Bookman Old Style" w:hAnsi="Bookman Old Style"/>
          <w:sz w:val="28"/>
          <w:szCs w:val="28"/>
        </w:rPr>
        <w:t xml:space="preserve"> D</w:t>
      </w:r>
      <w:r w:rsidR="00715EAA" w:rsidRPr="005D7CE9">
        <w:rPr>
          <w:rFonts w:ascii="Bookman Old Style" w:hAnsi="Bookman Old Style"/>
          <w:sz w:val="28"/>
          <w:szCs w:val="28"/>
        </w:rPr>
        <w:t>efendant in hospital was in 199</w:t>
      </w:r>
      <w:r w:rsidRPr="005D7CE9">
        <w:rPr>
          <w:rFonts w:ascii="Bookman Old Style" w:hAnsi="Bookman Old Style"/>
          <w:sz w:val="28"/>
          <w:szCs w:val="28"/>
        </w:rPr>
        <w:t>7</w:t>
      </w:r>
      <w:r w:rsidR="00715EAA" w:rsidRPr="005D7CE9">
        <w:rPr>
          <w:rFonts w:ascii="Bookman Old Style" w:hAnsi="Bookman Old Style"/>
          <w:sz w:val="28"/>
          <w:szCs w:val="28"/>
        </w:rPr>
        <w:t xml:space="preserve"> four years </w:t>
      </w:r>
      <w:r w:rsidR="00690D2D">
        <w:rPr>
          <w:rFonts w:ascii="Bookman Old Style" w:hAnsi="Bookman Old Style"/>
          <w:sz w:val="28"/>
          <w:szCs w:val="28"/>
        </w:rPr>
        <w:t xml:space="preserve">prior </w:t>
      </w:r>
      <w:r w:rsidR="00715EAA" w:rsidRPr="005D7CE9">
        <w:rPr>
          <w:rFonts w:ascii="Bookman Old Style" w:hAnsi="Bookman Old Style"/>
          <w:sz w:val="28"/>
          <w:szCs w:val="28"/>
        </w:rPr>
        <w:t xml:space="preserve">to the date of the contract of sale. The witness further testified that no evidence was produced </w:t>
      </w:r>
      <w:r w:rsidR="00690D2D">
        <w:rPr>
          <w:rFonts w:ascii="Bookman Old Style" w:hAnsi="Bookman Old Style"/>
          <w:sz w:val="28"/>
          <w:szCs w:val="28"/>
        </w:rPr>
        <w:t>regarding</w:t>
      </w:r>
      <w:r w:rsidR="00715EAA" w:rsidRPr="005D7CE9">
        <w:rPr>
          <w:rFonts w:ascii="Bookman Old Style" w:hAnsi="Bookman Old Style"/>
          <w:sz w:val="28"/>
          <w:szCs w:val="28"/>
        </w:rPr>
        <w:t xml:space="preserve"> the 2</w:t>
      </w:r>
      <w:r w:rsidR="00715EAA" w:rsidRPr="00521597">
        <w:rPr>
          <w:rFonts w:ascii="Bookman Old Style" w:hAnsi="Bookman Old Style"/>
          <w:sz w:val="28"/>
          <w:szCs w:val="28"/>
          <w:vertAlign w:val="superscript"/>
        </w:rPr>
        <w:t>nd</w:t>
      </w:r>
      <w:r w:rsidR="00715EAA" w:rsidRPr="005D7CE9">
        <w:rPr>
          <w:rFonts w:ascii="Bookman Old Style" w:hAnsi="Bookman Old Style"/>
          <w:sz w:val="28"/>
          <w:szCs w:val="28"/>
        </w:rPr>
        <w:t xml:space="preserve"> Defendant's retrospective examination</w:t>
      </w:r>
      <w:r w:rsidR="00690D2D">
        <w:rPr>
          <w:rFonts w:ascii="Bookman Old Style" w:hAnsi="Bookman Old Style"/>
          <w:sz w:val="28"/>
          <w:szCs w:val="28"/>
        </w:rPr>
        <w:t xml:space="preserve"> nor that the 2</w:t>
      </w:r>
      <w:r w:rsidR="00690D2D" w:rsidRPr="00690D2D">
        <w:rPr>
          <w:rFonts w:ascii="Bookman Old Style" w:hAnsi="Bookman Old Style"/>
          <w:sz w:val="28"/>
          <w:szCs w:val="28"/>
          <w:vertAlign w:val="superscript"/>
        </w:rPr>
        <w:t>nd</w:t>
      </w:r>
      <w:r w:rsidR="00690D2D">
        <w:rPr>
          <w:rFonts w:ascii="Bookman Old Style" w:hAnsi="Bookman Old Style"/>
          <w:sz w:val="28"/>
          <w:szCs w:val="28"/>
        </w:rPr>
        <w:t xml:space="preserve"> Defendant</w:t>
      </w:r>
      <w:r w:rsidR="00715EAA" w:rsidRPr="005D7CE9">
        <w:rPr>
          <w:rFonts w:ascii="Bookman Old Style" w:hAnsi="Bookman Old Style"/>
          <w:sz w:val="28"/>
          <w:szCs w:val="28"/>
        </w:rPr>
        <w:t xml:space="preserve"> was kept by the Plaintiff from 2006.</w:t>
      </w:r>
    </w:p>
    <w:p w:rsidR="00715EAA" w:rsidRPr="005D7CE9" w:rsidRDefault="00715EAA" w:rsidP="00BB531D">
      <w:pPr>
        <w:spacing w:line="360" w:lineRule="auto"/>
        <w:contextualSpacing/>
        <w:jc w:val="both"/>
        <w:rPr>
          <w:rFonts w:ascii="Bookman Old Style" w:hAnsi="Bookman Old Style"/>
          <w:sz w:val="28"/>
          <w:szCs w:val="28"/>
        </w:rPr>
      </w:pPr>
    </w:p>
    <w:p w:rsidR="00D668B7" w:rsidRPr="005D7CE9" w:rsidRDefault="00715EAA"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The witness </w:t>
      </w:r>
      <w:r w:rsidR="00D07FC6">
        <w:rPr>
          <w:rFonts w:ascii="Bookman Old Style" w:hAnsi="Bookman Old Style"/>
          <w:sz w:val="28"/>
          <w:szCs w:val="28"/>
        </w:rPr>
        <w:t>further</w:t>
      </w:r>
      <w:r w:rsidRPr="005D7CE9">
        <w:rPr>
          <w:rFonts w:ascii="Bookman Old Style" w:hAnsi="Bookman Old Style"/>
          <w:sz w:val="28"/>
          <w:szCs w:val="28"/>
        </w:rPr>
        <w:t xml:space="preserve"> conceded </w:t>
      </w:r>
      <w:r w:rsidR="00D07FC6">
        <w:rPr>
          <w:rFonts w:ascii="Bookman Old Style" w:hAnsi="Bookman Old Style"/>
          <w:sz w:val="28"/>
          <w:szCs w:val="28"/>
        </w:rPr>
        <w:t xml:space="preserve">under cross-examination </w:t>
      </w:r>
      <w:r w:rsidRPr="005D7CE9">
        <w:rPr>
          <w:rFonts w:ascii="Bookman Old Style" w:hAnsi="Bookman Old Style"/>
          <w:sz w:val="28"/>
          <w:szCs w:val="28"/>
        </w:rPr>
        <w:t xml:space="preserve">that the complaints lodged to the police that the Plaintiff fraudulently obtained papers were all dismissed and </w:t>
      </w:r>
      <w:r w:rsidR="00D07FC6">
        <w:rPr>
          <w:rFonts w:ascii="Bookman Old Style" w:hAnsi="Bookman Old Style"/>
          <w:sz w:val="28"/>
          <w:szCs w:val="28"/>
        </w:rPr>
        <w:t>the Plaintiff was cleared of the said</w:t>
      </w:r>
      <w:r w:rsidRPr="005D7CE9">
        <w:rPr>
          <w:rFonts w:ascii="Bookman Old Style" w:hAnsi="Bookman Old Style"/>
          <w:sz w:val="28"/>
          <w:szCs w:val="28"/>
        </w:rPr>
        <w:t xml:space="preserve"> complaints. The witness </w:t>
      </w:r>
      <w:r w:rsidR="00D07FC6">
        <w:rPr>
          <w:rFonts w:ascii="Bookman Old Style" w:hAnsi="Bookman Old Style"/>
          <w:sz w:val="28"/>
          <w:szCs w:val="28"/>
        </w:rPr>
        <w:t>stated that he had to allow</w:t>
      </w:r>
      <w:r w:rsidRPr="005D7CE9">
        <w:rPr>
          <w:rFonts w:ascii="Bookman Old Style" w:hAnsi="Bookman Old Style"/>
          <w:sz w:val="28"/>
          <w:szCs w:val="28"/>
        </w:rPr>
        <w:t xml:space="preserve"> the Plaintiff to collect rentals in order for the Plaintiff to get back the K10</w:t>
      </w:r>
      <w:r w:rsidR="0079571B" w:rsidRPr="005D7CE9">
        <w:rPr>
          <w:rFonts w:ascii="Bookman Old Style" w:hAnsi="Bookman Old Style"/>
          <w:sz w:val="28"/>
          <w:szCs w:val="28"/>
        </w:rPr>
        <w:t>, 000,000.00</w:t>
      </w:r>
      <w:r w:rsidRPr="005D7CE9">
        <w:rPr>
          <w:rFonts w:ascii="Bookman Old Style" w:hAnsi="Bookman Old Style"/>
          <w:sz w:val="28"/>
          <w:szCs w:val="28"/>
        </w:rPr>
        <w:t>.</w:t>
      </w:r>
    </w:p>
    <w:p w:rsidR="00D668B7" w:rsidRPr="005D7CE9" w:rsidRDefault="00D668B7" w:rsidP="00BB531D">
      <w:pPr>
        <w:spacing w:line="360" w:lineRule="auto"/>
        <w:contextualSpacing/>
        <w:jc w:val="both"/>
        <w:rPr>
          <w:rFonts w:ascii="Bookman Old Style" w:hAnsi="Bookman Old Style"/>
          <w:sz w:val="28"/>
          <w:szCs w:val="28"/>
        </w:rPr>
      </w:pPr>
    </w:p>
    <w:p w:rsidR="00F0504F" w:rsidRDefault="00D668B7"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lastRenderedPageBreak/>
        <w:t xml:space="preserve">DW2 is Faides Chirwa and her witness </w:t>
      </w:r>
      <w:r w:rsidR="0079571B" w:rsidRPr="005D7CE9">
        <w:rPr>
          <w:rFonts w:ascii="Bookman Old Style" w:hAnsi="Bookman Old Style"/>
          <w:sz w:val="28"/>
          <w:szCs w:val="28"/>
        </w:rPr>
        <w:t>statement dated</w:t>
      </w:r>
      <w:r w:rsidRPr="005D7CE9">
        <w:rPr>
          <w:rFonts w:ascii="Bookman Old Style" w:hAnsi="Bookman Old Style"/>
          <w:sz w:val="28"/>
          <w:szCs w:val="28"/>
        </w:rPr>
        <w:t xml:space="preserve"> 17th January, 2013 states that </w:t>
      </w:r>
      <w:r w:rsidR="006D4D4B" w:rsidRPr="005D7CE9">
        <w:rPr>
          <w:rFonts w:ascii="Bookman Old Style" w:hAnsi="Bookman Old Style"/>
          <w:sz w:val="28"/>
          <w:szCs w:val="28"/>
        </w:rPr>
        <w:t xml:space="preserve">house number 61/10 Kaunda Square was handed over to the </w:t>
      </w:r>
      <w:r w:rsidR="003B0A6C">
        <w:rPr>
          <w:rFonts w:ascii="Bookman Old Style" w:hAnsi="Bookman Old Style"/>
          <w:sz w:val="28"/>
          <w:szCs w:val="28"/>
        </w:rPr>
        <w:t>1</w:t>
      </w:r>
      <w:r w:rsidR="003B0A6C" w:rsidRPr="003B0A6C">
        <w:rPr>
          <w:rFonts w:ascii="Bookman Old Style" w:hAnsi="Bookman Old Style"/>
          <w:sz w:val="28"/>
          <w:szCs w:val="28"/>
          <w:vertAlign w:val="superscript"/>
        </w:rPr>
        <w:t>st</w:t>
      </w:r>
      <w:r w:rsidR="006D4D4B" w:rsidRPr="005D7CE9">
        <w:rPr>
          <w:rFonts w:ascii="Bookman Old Style" w:hAnsi="Bookman Old Style"/>
          <w:sz w:val="28"/>
          <w:szCs w:val="28"/>
        </w:rPr>
        <w:t xml:space="preserve"> Defendant </w:t>
      </w:r>
      <w:r w:rsidR="003B0A6C">
        <w:rPr>
          <w:rFonts w:ascii="Bookman Old Style" w:hAnsi="Bookman Old Style"/>
          <w:sz w:val="28"/>
          <w:szCs w:val="28"/>
        </w:rPr>
        <w:t xml:space="preserve">when he </w:t>
      </w:r>
      <w:r w:rsidR="006D4D4B" w:rsidRPr="005D7CE9">
        <w:rPr>
          <w:rFonts w:ascii="Bookman Old Style" w:hAnsi="Bookman Old Style"/>
          <w:sz w:val="28"/>
          <w:szCs w:val="28"/>
        </w:rPr>
        <w:t xml:space="preserve">settled in Katete. It is stated that </w:t>
      </w:r>
      <w:r w:rsidR="003B0A6C">
        <w:rPr>
          <w:rFonts w:ascii="Bookman Old Style" w:hAnsi="Bookman Old Style"/>
          <w:sz w:val="28"/>
          <w:szCs w:val="28"/>
        </w:rPr>
        <w:t>by</w:t>
      </w:r>
      <w:r w:rsidR="006D4D4B" w:rsidRPr="005D7CE9">
        <w:rPr>
          <w:rFonts w:ascii="Bookman Old Style" w:hAnsi="Bookman Old Style"/>
          <w:sz w:val="28"/>
          <w:szCs w:val="28"/>
        </w:rPr>
        <w:t xml:space="preserve"> 1998 2</w:t>
      </w:r>
      <w:r w:rsidR="006D4D4B" w:rsidRPr="00521597">
        <w:rPr>
          <w:rFonts w:ascii="Bookman Old Style" w:hAnsi="Bookman Old Style"/>
          <w:sz w:val="28"/>
          <w:szCs w:val="28"/>
          <w:vertAlign w:val="superscript"/>
        </w:rPr>
        <w:t>nd</w:t>
      </w:r>
      <w:r w:rsidR="006D4D4B" w:rsidRPr="005D7CE9">
        <w:rPr>
          <w:rFonts w:ascii="Bookman Old Style" w:hAnsi="Bookman Old Style"/>
          <w:sz w:val="28"/>
          <w:szCs w:val="28"/>
        </w:rPr>
        <w:t xml:space="preserve"> Defendant's mental health had not improved and a resolution was made that 2</w:t>
      </w:r>
      <w:r w:rsidR="006D4D4B" w:rsidRPr="00521597">
        <w:rPr>
          <w:rFonts w:ascii="Bookman Old Style" w:hAnsi="Bookman Old Style"/>
          <w:sz w:val="28"/>
          <w:szCs w:val="28"/>
          <w:vertAlign w:val="superscript"/>
        </w:rPr>
        <w:t>nd</w:t>
      </w:r>
      <w:r w:rsidR="006D4D4B" w:rsidRPr="005D7CE9">
        <w:rPr>
          <w:rFonts w:ascii="Bookman Old Style" w:hAnsi="Bookman Old Style"/>
          <w:sz w:val="28"/>
          <w:szCs w:val="28"/>
        </w:rPr>
        <w:t xml:space="preserve"> Defendant be taken for medical attention at Chainama Hills Hospital. DW2 learnt of the sale of the house sometime in 2006 </w:t>
      </w:r>
      <w:r w:rsidR="003B0A6C">
        <w:rPr>
          <w:rFonts w:ascii="Bookman Old Style" w:hAnsi="Bookman Old Style"/>
          <w:sz w:val="28"/>
          <w:szCs w:val="28"/>
        </w:rPr>
        <w:t>which she did not support because the</w:t>
      </w:r>
      <w:r w:rsidR="006D4D4B" w:rsidRPr="005D7CE9">
        <w:rPr>
          <w:rFonts w:ascii="Bookman Old Style" w:hAnsi="Bookman Old Style"/>
          <w:sz w:val="28"/>
          <w:szCs w:val="28"/>
        </w:rPr>
        <w:t xml:space="preserve"> house is a family inheritance. It is stated that the Plaintiff was aware of the mental challenges of the 2</w:t>
      </w:r>
      <w:r w:rsidR="006D4D4B" w:rsidRPr="00521597">
        <w:rPr>
          <w:rFonts w:ascii="Bookman Old Style" w:hAnsi="Bookman Old Style"/>
          <w:sz w:val="28"/>
          <w:szCs w:val="28"/>
          <w:vertAlign w:val="superscript"/>
        </w:rPr>
        <w:t>nd</w:t>
      </w:r>
      <w:r w:rsidR="006D4D4B" w:rsidRPr="005D7CE9">
        <w:rPr>
          <w:rFonts w:ascii="Bookman Old Style" w:hAnsi="Bookman Old Style"/>
          <w:sz w:val="28"/>
          <w:szCs w:val="28"/>
        </w:rPr>
        <w:t xml:space="preserve"> Defendant</w:t>
      </w:r>
      <w:r w:rsidR="003B0A6C">
        <w:rPr>
          <w:rFonts w:ascii="Bookman Old Style" w:hAnsi="Bookman Old Style"/>
          <w:sz w:val="28"/>
          <w:szCs w:val="28"/>
        </w:rPr>
        <w:t>.</w:t>
      </w:r>
      <w:r w:rsidR="006D4D4B" w:rsidRPr="005D7CE9">
        <w:rPr>
          <w:rFonts w:ascii="Bookman Old Style" w:hAnsi="Bookman Old Style"/>
          <w:sz w:val="28"/>
          <w:szCs w:val="28"/>
        </w:rPr>
        <w:t xml:space="preserve"> </w:t>
      </w:r>
      <w:r w:rsidR="003B0A6C">
        <w:rPr>
          <w:rFonts w:ascii="Bookman Old Style" w:hAnsi="Bookman Old Style"/>
          <w:sz w:val="28"/>
          <w:szCs w:val="28"/>
        </w:rPr>
        <w:t>The</w:t>
      </w:r>
      <w:r w:rsidR="006D4D4B" w:rsidRPr="005D7CE9">
        <w:rPr>
          <w:rFonts w:ascii="Bookman Old Style" w:hAnsi="Bookman Old Style"/>
          <w:sz w:val="28"/>
          <w:szCs w:val="28"/>
        </w:rPr>
        <w:t xml:space="preserve"> Plaintiff </w:t>
      </w:r>
      <w:r w:rsidR="003B0A6C">
        <w:rPr>
          <w:rFonts w:ascii="Bookman Old Style" w:hAnsi="Bookman Old Style"/>
          <w:sz w:val="28"/>
          <w:szCs w:val="28"/>
        </w:rPr>
        <w:t>further</w:t>
      </w:r>
      <w:r w:rsidR="006D4D4B" w:rsidRPr="005D7CE9">
        <w:rPr>
          <w:rFonts w:ascii="Bookman Old Style" w:hAnsi="Bookman Old Style"/>
          <w:sz w:val="28"/>
          <w:szCs w:val="28"/>
        </w:rPr>
        <w:t xml:space="preserve"> threatening to use force to get rid of DW2.</w:t>
      </w:r>
    </w:p>
    <w:p w:rsidR="003B0A6C" w:rsidRDefault="003B0A6C" w:rsidP="00BB531D">
      <w:pPr>
        <w:spacing w:line="360" w:lineRule="auto"/>
        <w:contextualSpacing/>
        <w:jc w:val="both"/>
        <w:rPr>
          <w:rFonts w:ascii="Bookman Old Style" w:hAnsi="Bookman Old Style"/>
          <w:sz w:val="28"/>
          <w:szCs w:val="28"/>
        </w:rPr>
      </w:pPr>
    </w:p>
    <w:p w:rsidR="003B0A6C" w:rsidRPr="005D7CE9" w:rsidRDefault="003B0A6C" w:rsidP="00BB531D">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w:t>
      </w:r>
      <w:r w:rsidR="007C2144">
        <w:rPr>
          <w:rFonts w:ascii="Bookman Old Style" w:hAnsi="Bookman Old Style"/>
          <w:sz w:val="28"/>
          <w:szCs w:val="28"/>
        </w:rPr>
        <w:t>witness statement by</w:t>
      </w:r>
      <w:r>
        <w:rPr>
          <w:rFonts w:ascii="Bookman Old Style" w:hAnsi="Bookman Old Style"/>
          <w:sz w:val="28"/>
          <w:szCs w:val="28"/>
        </w:rPr>
        <w:t xml:space="preserve"> </w:t>
      </w:r>
      <w:r w:rsidR="007C2144">
        <w:rPr>
          <w:rFonts w:ascii="Bookman Old Style" w:hAnsi="Bookman Old Style"/>
          <w:sz w:val="28"/>
          <w:szCs w:val="28"/>
        </w:rPr>
        <w:t>DW2 was not cross-examined as the said witness did not appear before Court on the trial date.</w:t>
      </w:r>
    </w:p>
    <w:p w:rsidR="00F0504F" w:rsidRPr="005D7CE9" w:rsidRDefault="00F0504F" w:rsidP="00BB531D">
      <w:pPr>
        <w:spacing w:line="360" w:lineRule="auto"/>
        <w:contextualSpacing/>
        <w:jc w:val="both"/>
        <w:rPr>
          <w:rFonts w:ascii="Bookman Old Style" w:hAnsi="Bookman Old Style"/>
          <w:sz w:val="28"/>
          <w:szCs w:val="28"/>
        </w:rPr>
      </w:pPr>
    </w:p>
    <w:p w:rsidR="003B0A6C" w:rsidRDefault="00F0504F"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The Plaintiff filed </w:t>
      </w:r>
      <w:r w:rsidR="007C2144">
        <w:rPr>
          <w:rFonts w:ascii="Bookman Old Style" w:hAnsi="Bookman Old Style"/>
          <w:sz w:val="28"/>
          <w:szCs w:val="28"/>
        </w:rPr>
        <w:t xml:space="preserve">written </w:t>
      </w:r>
      <w:r w:rsidRPr="005D7CE9">
        <w:rPr>
          <w:rFonts w:ascii="Bookman Old Style" w:hAnsi="Bookman Old Style"/>
          <w:sz w:val="28"/>
          <w:szCs w:val="28"/>
        </w:rPr>
        <w:t xml:space="preserve">submissions </w:t>
      </w:r>
      <w:r w:rsidR="007C2144">
        <w:rPr>
          <w:rFonts w:ascii="Bookman Old Style" w:hAnsi="Bookman Old Style"/>
          <w:sz w:val="28"/>
          <w:szCs w:val="28"/>
        </w:rPr>
        <w:t xml:space="preserve">on record </w:t>
      </w:r>
      <w:r w:rsidRPr="005D7CE9">
        <w:rPr>
          <w:rFonts w:ascii="Bookman Old Style" w:hAnsi="Bookman Old Style"/>
          <w:sz w:val="28"/>
          <w:szCs w:val="28"/>
        </w:rPr>
        <w:t>dated 26</w:t>
      </w:r>
      <w:r w:rsidRPr="007C2144">
        <w:rPr>
          <w:rFonts w:ascii="Bookman Old Style" w:hAnsi="Bookman Old Style"/>
          <w:sz w:val="28"/>
          <w:szCs w:val="28"/>
          <w:vertAlign w:val="superscript"/>
        </w:rPr>
        <w:t>th</w:t>
      </w:r>
      <w:r w:rsidRPr="005D7CE9">
        <w:rPr>
          <w:rFonts w:ascii="Bookman Old Style" w:hAnsi="Bookman Old Style"/>
          <w:sz w:val="28"/>
          <w:szCs w:val="28"/>
        </w:rPr>
        <w:t xml:space="preserve"> January, 2012. It is submitted that there is no dispute that the contract of sale was made. The terms of the contract are clear and both parties to that agreement had witnesses</w:t>
      </w:r>
      <w:r w:rsidR="004E6A61" w:rsidRPr="005D7CE9">
        <w:rPr>
          <w:rFonts w:ascii="Bookman Old Style" w:hAnsi="Bookman Old Style"/>
          <w:sz w:val="28"/>
          <w:szCs w:val="28"/>
        </w:rPr>
        <w:t>.</w:t>
      </w:r>
      <w:r w:rsidR="00F1081E" w:rsidRPr="005D7CE9">
        <w:rPr>
          <w:rFonts w:ascii="Bookman Old Style" w:hAnsi="Bookman Old Style"/>
          <w:sz w:val="28"/>
          <w:szCs w:val="28"/>
        </w:rPr>
        <w:t xml:space="preserve"> There was no evidence whatsoever at the time of the transaction that there was anything amiss with the 2</w:t>
      </w:r>
      <w:r w:rsidR="00F1081E" w:rsidRPr="00521597">
        <w:rPr>
          <w:rFonts w:ascii="Bookman Old Style" w:hAnsi="Bookman Old Style"/>
          <w:sz w:val="28"/>
          <w:szCs w:val="28"/>
          <w:vertAlign w:val="superscript"/>
        </w:rPr>
        <w:t>nd</w:t>
      </w:r>
      <w:r w:rsidR="00F1081E" w:rsidRPr="005D7CE9">
        <w:rPr>
          <w:rFonts w:ascii="Bookman Old Style" w:hAnsi="Bookman Old Style"/>
          <w:sz w:val="28"/>
          <w:szCs w:val="28"/>
        </w:rPr>
        <w:t xml:space="preserve"> Defendant as alleged by the 2</w:t>
      </w:r>
      <w:r w:rsidR="00F1081E" w:rsidRPr="00521597">
        <w:rPr>
          <w:rFonts w:ascii="Bookman Old Style" w:hAnsi="Bookman Old Style"/>
          <w:sz w:val="28"/>
          <w:szCs w:val="28"/>
          <w:vertAlign w:val="superscript"/>
        </w:rPr>
        <w:t>nd</w:t>
      </w:r>
      <w:r w:rsidR="00F1081E" w:rsidRPr="005D7CE9">
        <w:rPr>
          <w:rFonts w:ascii="Bookman Old Style" w:hAnsi="Bookman Old Style"/>
          <w:sz w:val="28"/>
          <w:szCs w:val="28"/>
        </w:rPr>
        <w:t xml:space="preserve"> Defendant nearly 11 years after the fact.</w:t>
      </w:r>
      <w:r w:rsidR="00BE017D" w:rsidRPr="005D7CE9">
        <w:rPr>
          <w:rFonts w:ascii="Bookman Old Style" w:hAnsi="Bookman Old Style"/>
          <w:sz w:val="28"/>
          <w:szCs w:val="28"/>
        </w:rPr>
        <w:t xml:space="preserve"> </w:t>
      </w:r>
    </w:p>
    <w:p w:rsidR="00BE017D" w:rsidRPr="005D7CE9" w:rsidRDefault="00BE017D"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It is submitted that if there was anything amiss with the 2</w:t>
      </w:r>
      <w:r w:rsidRPr="00521597">
        <w:rPr>
          <w:rFonts w:ascii="Bookman Old Style" w:hAnsi="Bookman Old Style"/>
          <w:sz w:val="28"/>
          <w:szCs w:val="28"/>
          <w:vertAlign w:val="superscript"/>
        </w:rPr>
        <w:t>nd</w:t>
      </w:r>
      <w:r w:rsidRPr="005D7CE9">
        <w:rPr>
          <w:rFonts w:ascii="Bookman Old Style" w:hAnsi="Bookman Old Style"/>
          <w:sz w:val="28"/>
          <w:szCs w:val="28"/>
        </w:rPr>
        <w:t xml:space="preserve"> Defendant, the Plaintiff being a seasoned businessman would not have been comfortable to part away with K10</w:t>
      </w:r>
      <w:r w:rsidR="0079571B" w:rsidRPr="005D7CE9">
        <w:rPr>
          <w:rFonts w:ascii="Bookman Old Style" w:hAnsi="Bookman Old Style"/>
          <w:sz w:val="28"/>
          <w:szCs w:val="28"/>
        </w:rPr>
        <w:t>, 000,000.00</w:t>
      </w:r>
      <w:r w:rsidRPr="005D7CE9">
        <w:rPr>
          <w:rFonts w:ascii="Bookman Old Style" w:hAnsi="Bookman Old Style"/>
          <w:sz w:val="28"/>
          <w:szCs w:val="28"/>
        </w:rPr>
        <w:t xml:space="preserve"> which was a</w:t>
      </w:r>
      <w:r w:rsidR="005D76FA">
        <w:rPr>
          <w:rFonts w:ascii="Bookman Old Style" w:hAnsi="Bookman Old Style"/>
          <w:sz w:val="28"/>
          <w:szCs w:val="28"/>
        </w:rPr>
        <w:t xml:space="preserve"> </w:t>
      </w:r>
      <w:r w:rsidRPr="005D7CE9">
        <w:rPr>
          <w:rFonts w:ascii="Bookman Old Style" w:hAnsi="Bookman Old Style"/>
          <w:sz w:val="28"/>
          <w:szCs w:val="28"/>
        </w:rPr>
        <w:t>lot of money at the time.</w:t>
      </w:r>
    </w:p>
    <w:p w:rsidR="003B0A6C" w:rsidRDefault="00BE017D"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If there was anything amiss the 2</w:t>
      </w:r>
      <w:r w:rsidRPr="00521597">
        <w:rPr>
          <w:rFonts w:ascii="Bookman Old Style" w:hAnsi="Bookman Old Style"/>
          <w:sz w:val="28"/>
          <w:szCs w:val="28"/>
          <w:vertAlign w:val="superscript"/>
        </w:rPr>
        <w:t>nd</w:t>
      </w:r>
      <w:r w:rsidR="008C2E8A">
        <w:rPr>
          <w:rFonts w:ascii="Bookman Old Style" w:hAnsi="Bookman Old Style"/>
          <w:sz w:val="28"/>
          <w:szCs w:val="28"/>
        </w:rPr>
        <w:t xml:space="preserve"> Defendant’</w:t>
      </w:r>
      <w:r w:rsidRPr="005D7CE9">
        <w:rPr>
          <w:rFonts w:ascii="Bookman Old Style" w:hAnsi="Bookman Old Style"/>
          <w:sz w:val="28"/>
          <w:szCs w:val="28"/>
        </w:rPr>
        <w:t>s son would have called other relatives including his brother the 1</w:t>
      </w:r>
      <w:r w:rsidRPr="00815792">
        <w:rPr>
          <w:rFonts w:ascii="Bookman Old Style" w:hAnsi="Bookman Old Style"/>
          <w:sz w:val="28"/>
          <w:szCs w:val="28"/>
          <w:vertAlign w:val="superscript"/>
        </w:rPr>
        <w:t>st</w:t>
      </w:r>
      <w:r w:rsidRPr="005D7CE9">
        <w:rPr>
          <w:rFonts w:ascii="Bookman Old Style" w:hAnsi="Bookman Old Style"/>
          <w:sz w:val="28"/>
          <w:szCs w:val="28"/>
        </w:rPr>
        <w:t xml:space="preserve"> Defendant to try </w:t>
      </w:r>
      <w:r w:rsidRPr="005D7CE9">
        <w:rPr>
          <w:rFonts w:ascii="Bookman Old Style" w:hAnsi="Bookman Old Style"/>
          <w:sz w:val="28"/>
          <w:szCs w:val="28"/>
        </w:rPr>
        <w:lastRenderedPageBreak/>
        <w:t>and stop the 2</w:t>
      </w:r>
      <w:r w:rsidRPr="00521597">
        <w:rPr>
          <w:rFonts w:ascii="Bookman Old Style" w:hAnsi="Bookman Old Style"/>
          <w:sz w:val="28"/>
          <w:szCs w:val="28"/>
          <w:vertAlign w:val="superscript"/>
        </w:rPr>
        <w:t>nd</w:t>
      </w:r>
      <w:r w:rsidRPr="005D7CE9">
        <w:rPr>
          <w:rFonts w:ascii="Bookman Old Style" w:hAnsi="Bookman Old Style"/>
          <w:sz w:val="28"/>
          <w:szCs w:val="28"/>
        </w:rPr>
        <w:t xml:space="preserve"> Defendant from going ahead with the sale of the</w:t>
      </w:r>
      <w:r w:rsidR="003B0A6C">
        <w:rPr>
          <w:rFonts w:ascii="Bookman Old Style" w:hAnsi="Bookman Old Style"/>
          <w:sz w:val="28"/>
          <w:szCs w:val="28"/>
        </w:rPr>
        <w:t xml:space="preserve"> house.</w:t>
      </w:r>
      <w:r w:rsidRPr="005D7CE9">
        <w:rPr>
          <w:rFonts w:ascii="Bookman Old Style" w:hAnsi="Bookman Old Style"/>
          <w:sz w:val="28"/>
          <w:szCs w:val="28"/>
        </w:rPr>
        <w:t xml:space="preserve"> </w:t>
      </w:r>
    </w:p>
    <w:p w:rsidR="003B0A6C" w:rsidRDefault="003B0A6C" w:rsidP="00BB531D">
      <w:pPr>
        <w:spacing w:line="360" w:lineRule="auto"/>
        <w:contextualSpacing/>
        <w:jc w:val="both"/>
        <w:rPr>
          <w:rFonts w:ascii="Bookman Old Style" w:hAnsi="Bookman Old Style"/>
          <w:sz w:val="28"/>
          <w:szCs w:val="28"/>
        </w:rPr>
      </w:pPr>
      <w:r>
        <w:rPr>
          <w:rFonts w:ascii="Bookman Old Style" w:hAnsi="Bookman Old Style"/>
          <w:sz w:val="28"/>
          <w:szCs w:val="28"/>
        </w:rPr>
        <w:t>I</w:t>
      </w:r>
      <w:r w:rsidR="00BE017D" w:rsidRPr="005D7CE9">
        <w:rPr>
          <w:rFonts w:ascii="Bookman Old Style" w:hAnsi="Bookman Old Style"/>
          <w:sz w:val="28"/>
          <w:szCs w:val="28"/>
        </w:rPr>
        <w:t>nstead the 2</w:t>
      </w:r>
      <w:r w:rsidR="00BE017D" w:rsidRPr="005D76FA">
        <w:rPr>
          <w:rFonts w:ascii="Bookman Old Style" w:hAnsi="Bookman Old Style"/>
          <w:sz w:val="28"/>
          <w:szCs w:val="28"/>
          <w:vertAlign w:val="superscript"/>
        </w:rPr>
        <w:t>nd</w:t>
      </w:r>
      <w:r w:rsidR="00BE017D" w:rsidRPr="005D7CE9">
        <w:rPr>
          <w:rFonts w:ascii="Bookman Old Style" w:hAnsi="Bookman Old Style"/>
          <w:sz w:val="28"/>
          <w:szCs w:val="28"/>
        </w:rPr>
        <w:t xml:space="preserve"> Defendant's son did not only witness the signing of the contract but also escorted the 2</w:t>
      </w:r>
      <w:r w:rsidR="00BE017D" w:rsidRPr="005D76FA">
        <w:rPr>
          <w:rFonts w:ascii="Bookman Old Style" w:hAnsi="Bookman Old Style"/>
          <w:sz w:val="28"/>
          <w:szCs w:val="28"/>
          <w:vertAlign w:val="superscript"/>
        </w:rPr>
        <w:t>nd</w:t>
      </w:r>
      <w:r w:rsidR="00BE017D" w:rsidRPr="005D7CE9">
        <w:rPr>
          <w:rFonts w:ascii="Bookman Old Style" w:hAnsi="Bookman Old Style"/>
          <w:sz w:val="28"/>
          <w:szCs w:val="28"/>
        </w:rPr>
        <w:t xml:space="preserve"> Defendant to the bank to collect the money. </w:t>
      </w:r>
    </w:p>
    <w:p w:rsidR="00F44ADD" w:rsidRPr="005D7CE9" w:rsidRDefault="00BE017D"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The Plaintiff submits that a valid contract of sale was entered</w:t>
      </w:r>
      <w:r w:rsidR="003B0A6C">
        <w:rPr>
          <w:rFonts w:ascii="Bookman Old Style" w:hAnsi="Bookman Old Style"/>
          <w:sz w:val="28"/>
          <w:szCs w:val="28"/>
        </w:rPr>
        <w:t xml:space="preserve"> into</w:t>
      </w:r>
      <w:r w:rsidRPr="005D7CE9">
        <w:rPr>
          <w:rFonts w:ascii="Bookman Old Style" w:hAnsi="Bookman Old Style"/>
          <w:sz w:val="28"/>
          <w:szCs w:val="28"/>
        </w:rPr>
        <w:t>.</w:t>
      </w:r>
      <w:r w:rsidR="00F44ADD" w:rsidRPr="005D7CE9">
        <w:rPr>
          <w:rFonts w:ascii="Bookman Old Style" w:hAnsi="Bookman Old Style"/>
          <w:sz w:val="28"/>
          <w:szCs w:val="28"/>
        </w:rPr>
        <w:t xml:space="preserve"> There is no evidence to support the claim that the 2</w:t>
      </w:r>
      <w:r w:rsidR="00F44ADD" w:rsidRPr="005D76FA">
        <w:rPr>
          <w:rFonts w:ascii="Bookman Old Style" w:hAnsi="Bookman Old Style"/>
          <w:sz w:val="28"/>
          <w:szCs w:val="28"/>
          <w:vertAlign w:val="superscript"/>
        </w:rPr>
        <w:t>nd</w:t>
      </w:r>
      <w:r w:rsidR="00F44ADD" w:rsidRPr="005D7CE9">
        <w:rPr>
          <w:rFonts w:ascii="Bookman Old Style" w:hAnsi="Bookman Old Style"/>
          <w:sz w:val="28"/>
          <w:szCs w:val="28"/>
        </w:rPr>
        <w:t xml:space="preserve"> Defendant was mentally unstable as alleged or indeed unfit to have known what he was doing at the time. This argument is a clear after thought </w:t>
      </w:r>
      <w:r w:rsidR="003B0A6C">
        <w:rPr>
          <w:rFonts w:ascii="Bookman Old Style" w:hAnsi="Bookman Old Style"/>
          <w:sz w:val="28"/>
          <w:szCs w:val="28"/>
        </w:rPr>
        <w:t xml:space="preserve">after </w:t>
      </w:r>
      <w:r w:rsidR="00F44ADD" w:rsidRPr="005D7CE9">
        <w:rPr>
          <w:rFonts w:ascii="Bookman Old Style" w:hAnsi="Bookman Old Style"/>
          <w:sz w:val="28"/>
          <w:szCs w:val="28"/>
        </w:rPr>
        <w:t>failing to win sympathy from so many offices the Defendants went to seek help.</w:t>
      </w:r>
    </w:p>
    <w:p w:rsidR="0079571B" w:rsidRPr="005D7CE9" w:rsidRDefault="0079571B" w:rsidP="00BB531D">
      <w:pPr>
        <w:spacing w:line="360" w:lineRule="auto"/>
        <w:contextualSpacing/>
        <w:jc w:val="both"/>
        <w:rPr>
          <w:rFonts w:ascii="Bookman Old Style" w:hAnsi="Bookman Old Style"/>
          <w:sz w:val="28"/>
          <w:szCs w:val="28"/>
        </w:rPr>
      </w:pPr>
    </w:p>
    <w:p w:rsidR="008018F9" w:rsidRPr="005D7CE9" w:rsidRDefault="00F44ADD"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It is further submitted that no evidence has been led of a retrospective assessment by a competent medical practitioner of the 2</w:t>
      </w:r>
      <w:r w:rsidRPr="005D76FA">
        <w:rPr>
          <w:rFonts w:ascii="Bookman Old Style" w:hAnsi="Bookman Old Style"/>
          <w:sz w:val="28"/>
          <w:szCs w:val="28"/>
          <w:vertAlign w:val="superscript"/>
        </w:rPr>
        <w:t>nd</w:t>
      </w:r>
      <w:r w:rsidRPr="005D7CE9">
        <w:rPr>
          <w:rFonts w:ascii="Bookman Old Style" w:hAnsi="Bookman Old Style"/>
          <w:sz w:val="28"/>
          <w:szCs w:val="28"/>
        </w:rPr>
        <w:t xml:space="preserve"> Defendant's mental state at the time he signed the contract of sale.</w:t>
      </w:r>
      <w:r w:rsidR="00BE017D" w:rsidRPr="005D7CE9">
        <w:rPr>
          <w:rFonts w:ascii="Bookman Old Style" w:hAnsi="Bookman Old Style"/>
          <w:sz w:val="28"/>
          <w:szCs w:val="28"/>
        </w:rPr>
        <w:t xml:space="preserve"> </w:t>
      </w:r>
      <w:r w:rsidR="00BC7740">
        <w:rPr>
          <w:rFonts w:ascii="Bookman Old Style" w:hAnsi="Bookman Old Style"/>
          <w:sz w:val="28"/>
          <w:szCs w:val="28"/>
        </w:rPr>
        <w:t>It i</w:t>
      </w:r>
      <w:r w:rsidR="005D76FA" w:rsidRPr="005D7CE9">
        <w:rPr>
          <w:rFonts w:ascii="Bookman Old Style" w:hAnsi="Bookman Old Style"/>
          <w:sz w:val="28"/>
          <w:szCs w:val="28"/>
        </w:rPr>
        <w:t>s</w:t>
      </w:r>
      <w:r w:rsidRPr="005D7CE9">
        <w:rPr>
          <w:rFonts w:ascii="Bookman Old Style" w:hAnsi="Bookman Old Style"/>
          <w:sz w:val="28"/>
          <w:szCs w:val="28"/>
        </w:rPr>
        <w:t xml:space="preserve"> the Defendants</w:t>
      </w:r>
      <w:r w:rsidR="006D4D4B" w:rsidRPr="005D7CE9">
        <w:rPr>
          <w:rFonts w:ascii="Bookman Old Style" w:hAnsi="Bookman Old Style"/>
          <w:sz w:val="28"/>
          <w:szCs w:val="28"/>
        </w:rPr>
        <w:t xml:space="preserve"> </w:t>
      </w:r>
      <w:r w:rsidRPr="005D7CE9">
        <w:rPr>
          <w:rFonts w:ascii="Bookman Old Style" w:hAnsi="Bookman Old Style"/>
          <w:sz w:val="28"/>
          <w:szCs w:val="28"/>
        </w:rPr>
        <w:t>duty to lead evidence to prove what has been alleged. It is trite that he who alleges must prove.</w:t>
      </w:r>
      <w:r w:rsidR="008018F9" w:rsidRPr="005D7CE9">
        <w:rPr>
          <w:rFonts w:ascii="Bookman Old Style" w:hAnsi="Bookman Old Style"/>
          <w:sz w:val="28"/>
          <w:szCs w:val="28"/>
        </w:rPr>
        <w:t xml:space="preserve"> </w:t>
      </w:r>
      <w:r w:rsidRPr="005D7CE9">
        <w:rPr>
          <w:rFonts w:ascii="Bookman Old Style" w:hAnsi="Bookman Old Style"/>
          <w:sz w:val="28"/>
          <w:szCs w:val="28"/>
        </w:rPr>
        <w:t xml:space="preserve">In the absence of such proof and in the circumstances, the Court is and </w:t>
      </w:r>
      <w:r w:rsidR="00BC7740">
        <w:rPr>
          <w:rFonts w:ascii="Bookman Old Style" w:hAnsi="Bookman Old Style"/>
          <w:sz w:val="28"/>
          <w:szCs w:val="28"/>
        </w:rPr>
        <w:t xml:space="preserve">would </w:t>
      </w:r>
      <w:r w:rsidRPr="005D7CE9">
        <w:rPr>
          <w:rFonts w:ascii="Bookman Old Style" w:hAnsi="Bookman Old Style"/>
          <w:sz w:val="28"/>
          <w:szCs w:val="28"/>
        </w:rPr>
        <w:t>be on firm ground to find for the Plaintiff. The 2</w:t>
      </w:r>
      <w:r w:rsidRPr="005D76FA">
        <w:rPr>
          <w:rFonts w:ascii="Bookman Old Style" w:hAnsi="Bookman Old Style"/>
          <w:sz w:val="28"/>
          <w:szCs w:val="28"/>
          <w:vertAlign w:val="superscript"/>
        </w:rPr>
        <w:t>nd</w:t>
      </w:r>
      <w:r w:rsidRPr="005D7CE9">
        <w:rPr>
          <w:rFonts w:ascii="Bookman Old Style" w:hAnsi="Bookman Old Style"/>
          <w:sz w:val="28"/>
          <w:szCs w:val="28"/>
        </w:rPr>
        <w:t xml:space="preserve"> Defendant was in charge of his faculties</w:t>
      </w:r>
      <w:r w:rsidR="008018F9" w:rsidRPr="005D7CE9">
        <w:rPr>
          <w:rFonts w:ascii="Bookman Old Style" w:hAnsi="Bookman Old Style"/>
          <w:sz w:val="28"/>
          <w:szCs w:val="28"/>
        </w:rPr>
        <w:t xml:space="preserve">. He freely handed over the keys to the house to the Plaintiff and proceeded to relocate to his village. </w:t>
      </w:r>
    </w:p>
    <w:p w:rsidR="0079571B" w:rsidRPr="005D7CE9" w:rsidRDefault="0079571B" w:rsidP="00BB531D">
      <w:pPr>
        <w:spacing w:line="360" w:lineRule="auto"/>
        <w:contextualSpacing/>
        <w:jc w:val="both"/>
        <w:rPr>
          <w:rFonts w:ascii="Bookman Old Style" w:hAnsi="Bookman Old Style"/>
          <w:sz w:val="28"/>
          <w:szCs w:val="28"/>
        </w:rPr>
      </w:pPr>
    </w:p>
    <w:p w:rsidR="007C2144" w:rsidRDefault="008018F9"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It is submitted that the fact that the house continues to be registered in the name of the 2</w:t>
      </w:r>
      <w:r w:rsidRPr="005D76FA">
        <w:rPr>
          <w:rFonts w:ascii="Bookman Old Style" w:hAnsi="Bookman Old Style"/>
          <w:sz w:val="28"/>
          <w:szCs w:val="28"/>
          <w:vertAlign w:val="superscript"/>
        </w:rPr>
        <w:t>nd</w:t>
      </w:r>
      <w:r w:rsidRPr="005D7CE9">
        <w:rPr>
          <w:rFonts w:ascii="Bookman Old Style" w:hAnsi="Bookman Old Style"/>
          <w:sz w:val="28"/>
          <w:szCs w:val="28"/>
        </w:rPr>
        <w:t xml:space="preserve"> Defendant is as a result of lapses at the local authority.</w:t>
      </w:r>
      <w:r w:rsidR="004F5744" w:rsidRPr="005D7CE9">
        <w:rPr>
          <w:rFonts w:ascii="Bookman Old Style" w:hAnsi="Bookman Old Style"/>
          <w:sz w:val="28"/>
          <w:szCs w:val="28"/>
        </w:rPr>
        <w:t xml:space="preserve"> The failure by the council to carry out lawful instructions from the Plaintiff and the 2</w:t>
      </w:r>
      <w:r w:rsidR="004F5744" w:rsidRPr="005D76FA">
        <w:rPr>
          <w:rFonts w:ascii="Bookman Old Style" w:hAnsi="Bookman Old Style"/>
          <w:sz w:val="28"/>
          <w:szCs w:val="28"/>
          <w:vertAlign w:val="superscript"/>
        </w:rPr>
        <w:t>nd</w:t>
      </w:r>
      <w:r w:rsidR="004F5744" w:rsidRPr="005D7CE9">
        <w:rPr>
          <w:rFonts w:ascii="Bookman Old Style" w:hAnsi="Bookman Old Style"/>
          <w:sz w:val="28"/>
          <w:szCs w:val="28"/>
        </w:rPr>
        <w:t xml:space="preserve"> Defendant cannot be evidence enough to annul a valid contract of sale at law already </w:t>
      </w:r>
      <w:r w:rsidR="004F5744" w:rsidRPr="005D7CE9">
        <w:rPr>
          <w:rFonts w:ascii="Bookman Old Style" w:hAnsi="Bookman Old Style"/>
          <w:sz w:val="28"/>
          <w:szCs w:val="28"/>
        </w:rPr>
        <w:lastRenderedPageBreak/>
        <w:t>concluded and evidenced by the document on page 1</w:t>
      </w:r>
      <w:r w:rsidR="002667AE">
        <w:rPr>
          <w:rFonts w:ascii="Bookman Old Style" w:hAnsi="Bookman Old Style"/>
          <w:sz w:val="28"/>
          <w:szCs w:val="28"/>
        </w:rPr>
        <w:t xml:space="preserve"> </w:t>
      </w:r>
      <w:r w:rsidR="004F5744" w:rsidRPr="005D7CE9">
        <w:rPr>
          <w:rFonts w:ascii="Bookman Old Style" w:hAnsi="Bookman Old Style"/>
          <w:sz w:val="28"/>
          <w:szCs w:val="28"/>
        </w:rPr>
        <w:t xml:space="preserve">of the Plaintiff's bundle of documents. </w:t>
      </w:r>
    </w:p>
    <w:p w:rsidR="00B7604C" w:rsidRPr="005D7CE9" w:rsidRDefault="004F5744"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The documents appearing on pages 2 and 3 are evidence of the change in ownership papers that were duly </w:t>
      </w:r>
      <w:r w:rsidR="002667AE">
        <w:rPr>
          <w:rFonts w:ascii="Bookman Old Style" w:hAnsi="Bookman Old Style"/>
          <w:sz w:val="28"/>
          <w:szCs w:val="28"/>
        </w:rPr>
        <w:t>filed at the Lusaka City Council</w:t>
      </w:r>
      <w:r w:rsidRPr="005D7CE9">
        <w:rPr>
          <w:rFonts w:ascii="Bookman Old Style" w:hAnsi="Bookman Old Style"/>
          <w:sz w:val="28"/>
          <w:szCs w:val="28"/>
        </w:rPr>
        <w:t xml:space="preserve"> </w:t>
      </w:r>
      <w:r w:rsidR="005D76FA" w:rsidRPr="005D7CE9">
        <w:rPr>
          <w:rFonts w:ascii="Bookman Old Style" w:hAnsi="Bookman Old Style"/>
          <w:sz w:val="28"/>
          <w:szCs w:val="28"/>
        </w:rPr>
        <w:t>authorizing</w:t>
      </w:r>
      <w:r w:rsidRPr="005D7CE9">
        <w:rPr>
          <w:rFonts w:ascii="Bookman Old Style" w:hAnsi="Bookman Old Style"/>
          <w:sz w:val="28"/>
          <w:szCs w:val="28"/>
        </w:rPr>
        <w:t xml:space="preserve"> the transfer of the house into the Plaintiff's name. The documents are available for scrutiny and the onus to prove tha</w:t>
      </w:r>
      <w:r w:rsidR="00E478A1" w:rsidRPr="005D7CE9">
        <w:rPr>
          <w:rFonts w:ascii="Bookman Old Style" w:hAnsi="Bookman Old Style"/>
          <w:sz w:val="28"/>
          <w:szCs w:val="28"/>
        </w:rPr>
        <w:t>t</w:t>
      </w:r>
      <w:r w:rsidRPr="005D7CE9">
        <w:rPr>
          <w:rFonts w:ascii="Bookman Old Style" w:hAnsi="Bookman Old Style"/>
          <w:sz w:val="28"/>
          <w:szCs w:val="28"/>
        </w:rPr>
        <w:t xml:space="preserve"> the thumb print is not genuine or does not belong to the 2</w:t>
      </w:r>
      <w:r w:rsidRPr="005D76FA">
        <w:rPr>
          <w:rFonts w:ascii="Bookman Old Style" w:hAnsi="Bookman Old Style"/>
          <w:sz w:val="28"/>
          <w:szCs w:val="28"/>
          <w:vertAlign w:val="superscript"/>
        </w:rPr>
        <w:t>nd</w:t>
      </w:r>
      <w:r w:rsidRPr="005D7CE9">
        <w:rPr>
          <w:rFonts w:ascii="Bookman Old Style" w:hAnsi="Bookman Old Style"/>
          <w:sz w:val="28"/>
          <w:szCs w:val="28"/>
        </w:rPr>
        <w:t xml:space="preserve"> Defendant lies on the Defendants as they are the ones who have alleged fraud on the part of the Plaintiff.</w:t>
      </w:r>
      <w:r w:rsidR="00B7604C" w:rsidRPr="005D7CE9">
        <w:rPr>
          <w:rFonts w:ascii="Bookman Old Style" w:hAnsi="Bookman Old Style"/>
          <w:sz w:val="28"/>
          <w:szCs w:val="28"/>
        </w:rPr>
        <w:t xml:space="preserve"> It is submitted that without the Defendants leading such evidence and proving it the Court is fully entitled to take the documents appearing at pages 2,3 and 4 of the Plaintiff's bundle of documents as prima facie evidence of their authenticity.</w:t>
      </w:r>
    </w:p>
    <w:p w:rsidR="00B7604C" w:rsidRPr="005D7CE9" w:rsidRDefault="00B7604C" w:rsidP="00BB531D">
      <w:pPr>
        <w:spacing w:line="360" w:lineRule="auto"/>
        <w:contextualSpacing/>
        <w:jc w:val="both"/>
        <w:rPr>
          <w:rFonts w:ascii="Bookman Old Style" w:hAnsi="Bookman Old Style"/>
          <w:sz w:val="28"/>
          <w:szCs w:val="28"/>
        </w:rPr>
      </w:pPr>
    </w:p>
    <w:p w:rsidR="00DB5FFE" w:rsidRPr="005D7CE9" w:rsidRDefault="00B7604C"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The Plaintiff submits that the document at page 7 of the Plaintiff's bundle of documents clears the Plaintiff of any alleged criminality</w:t>
      </w:r>
      <w:r w:rsidR="00971F06" w:rsidRPr="005D7CE9">
        <w:rPr>
          <w:rFonts w:ascii="Bookman Old Style" w:hAnsi="Bookman Old Style"/>
          <w:sz w:val="28"/>
          <w:szCs w:val="28"/>
        </w:rPr>
        <w:t>. The police did all their investigations and established that the Defendants were not telling the truth</w:t>
      </w:r>
      <w:r w:rsidR="00DB5FFE" w:rsidRPr="005D7CE9">
        <w:rPr>
          <w:rFonts w:ascii="Bookman Old Style" w:hAnsi="Bookman Old Style"/>
          <w:sz w:val="28"/>
          <w:szCs w:val="28"/>
        </w:rPr>
        <w:t xml:space="preserve">. </w:t>
      </w:r>
      <w:r w:rsidR="002667AE">
        <w:rPr>
          <w:rFonts w:ascii="Bookman Old Style" w:hAnsi="Bookman Old Style"/>
          <w:sz w:val="28"/>
          <w:szCs w:val="28"/>
        </w:rPr>
        <w:t>I</w:t>
      </w:r>
      <w:r w:rsidR="00DB5FFE" w:rsidRPr="005D7CE9">
        <w:rPr>
          <w:rFonts w:ascii="Bookman Old Style" w:hAnsi="Bookman Old Style"/>
          <w:sz w:val="28"/>
          <w:szCs w:val="28"/>
        </w:rPr>
        <w:t xml:space="preserve">t is </w:t>
      </w:r>
      <w:r w:rsidR="002667AE">
        <w:rPr>
          <w:rFonts w:ascii="Bookman Old Style" w:hAnsi="Bookman Old Style"/>
          <w:sz w:val="28"/>
          <w:szCs w:val="28"/>
        </w:rPr>
        <w:t xml:space="preserve">therefore </w:t>
      </w:r>
      <w:r w:rsidR="00DB5FFE" w:rsidRPr="005D7CE9">
        <w:rPr>
          <w:rFonts w:ascii="Bookman Old Style" w:hAnsi="Bookman Old Style"/>
          <w:sz w:val="28"/>
          <w:szCs w:val="28"/>
        </w:rPr>
        <w:t>submitted that the Defendants' evidence is unreliable and should be rejected.</w:t>
      </w:r>
    </w:p>
    <w:p w:rsidR="00DB5FFE" w:rsidRPr="005D7CE9" w:rsidRDefault="00DB5FFE"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The case of </w:t>
      </w:r>
      <w:r w:rsidRPr="005D7CE9">
        <w:rPr>
          <w:rFonts w:ascii="Bookman Old Style" w:hAnsi="Bookman Old Style"/>
          <w:b/>
          <w:i/>
          <w:sz w:val="24"/>
          <w:szCs w:val="24"/>
        </w:rPr>
        <w:t xml:space="preserve">Wesley Mulungushi </w:t>
      </w:r>
      <w:r w:rsidR="0048533D">
        <w:rPr>
          <w:rFonts w:ascii="Bookman Old Style" w:hAnsi="Bookman Old Style"/>
          <w:b/>
          <w:i/>
          <w:sz w:val="24"/>
          <w:szCs w:val="24"/>
        </w:rPr>
        <w:t>V</w:t>
      </w:r>
      <w:r w:rsidRPr="005D7CE9">
        <w:rPr>
          <w:rFonts w:ascii="Bookman Old Style" w:hAnsi="Bookman Old Style"/>
          <w:b/>
          <w:i/>
          <w:sz w:val="24"/>
          <w:szCs w:val="24"/>
        </w:rPr>
        <w:t>s Catherine Bwale Mizi Chomba</w:t>
      </w:r>
      <w:r w:rsidR="00152599">
        <w:rPr>
          <w:rFonts w:ascii="Bookman Old Style" w:hAnsi="Bookman Old Style"/>
          <w:b/>
          <w:i/>
          <w:sz w:val="24"/>
          <w:szCs w:val="24"/>
        </w:rPr>
        <w:t xml:space="preserve"> </w:t>
      </w:r>
      <w:r w:rsidR="00152599" w:rsidRPr="00152599">
        <w:rPr>
          <w:rFonts w:ascii="Bookman Old Style" w:hAnsi="Bookman Old Style"/>
          <w:b/>
          <w:i/>
          <w:sz w:val="24"/>
          <w:szCs w:val="24"/>
          <w:vertAlign w:val="superscript"/>
        </w:rPr>
        <w:t>(1)</w:t>
      </w:r>
      <w:r w:rsidRPr="005D7CE9">
        <w:rPr>
          <w:rFonts w:ascii="Bookman Old Style" w:hAnsi="Bookman Old Style"/>
          <w:sz w:val="28"/>
          <w:szCs w:val="28"/>
        </w:rPr>
        <w:t xml:space="preserve"> was cited in submitting that the document at page 1 of the Plaintiff's bundle of documents is sufficient memorandum that satisfies </w:t>
      </w:r>
      <w:r w:rsidRPr="00892AD3">
        <w:rPr>
          <w:rFonts w:ascii="Bookman Old Style" w:hAnsi="Bookman Old Style"/>
          <w:i/>
          <w:sz w:val="28"/>
          <w:szCs w:val="28"/>
        </w:rPr>
        <w:t>Section 4 of the Statute Frauds 1677</w:t>
      </w:r>
      <w:r w:rsidRPr="005D7CE9">
        <w:rPr>
          <w:rFonts w:ascii="Bookman Old Style" w:hAnsi="Bookman Old Style"/>
          <w:sz w:val="28"/>
          <w:szCs w:val="28"/>
        </w:rPr>
        <w:t xml:space="preserve"> which has a force of law in this Country. The document contains all the material terms of the contract of sale of the house. It identifies the parties to the agreement, the property to be sold, the nature and amount of the consideration and is fully signed and witnesse</w:t>
      </w:r>
      <w:r w:rsidR="002667AE">
        <w:rPr>
          <w:rFonts w:ascii="Bookman Old Style" w:hAnsi="Bookman Old Style"/>
          <w:sz w:val="28"/>
          <w:szCs w:val="28"/>
        </w:rPr>
        <w:t>d</w:t>
      </w:r>
      <w:r w:rsidRPr="005D7CE9">
        <w:rPr>
          <w:rFonts w:ascii="Bookman Old Style" w:hAnsi="Bookman Old Style"/>
          <w:sz w:val="28"/>
          <w:szCs w:val="28"/>
        </w:rPr>
        <w:t xml:space="preserve">. Therefore a valid and binding contract of sale for house number 61/10 Kaunda </w:t>
      </w:r>
      <w:r w:rsidRPr="005D7CE9">
        <w:rPr>
          <w:rFonts w:ascii="Bookman Old Style" w:hAnsi="Bookman Old Style"/>
          <w:sz w:val="28"/>
          <w:szCs w:val="28"/>
        </w:rPr>
        <w:lastRenderedPageBreak/>
        <w:t>Square Stage 1 was duly entered into by the Plaintiff and the 2</w:t>
      </w:r>
      <w:r w:rsidRPr="005D76FA">
        <w:rPr>
          <w:rFonts w:ascii="Bookman Old Style" w:hAnsi="Bookman Old Style"/>
          <w:sz w:val="28"/>
          <w:szCs w:val="28"/>
          <w:vertAlign w:val="superscript"/>
        </w:rPr>
        <w:t>nd</w:t>
      </w:r>
      <w:r w:rsidRPr="005D7CE9">
        <w:rPr>
          <w:rFonts w:ascii="Bookman Old Style" w:hAnsi="Bookman Old Style"/>
          <w:sz w:val="28"/>
          <w:szCs w:val="28"/>
        </w:rPr>
        <w:t xml:space="preserve"> Defendant.</w:t>
      </w:r>
      <w:r w:rsidR="00971F06" w:rsidRPr="005D7CE9">
        <w:rPr>
          <w:rFonts w:ascii="Bookman Old Style" w:hAnsi="Bookman Old Style"/>
          <w:sz w:val="28"/>
          <w:szCs w:val="28"/>
        </w:rPr>
        <w:t xml:space="preserve"> </w:t>
      </w:r>
    </w:p>
    <w:p w:rsidR="0079571B" w:rsidRPr="005D7CE9" w:rsidRDefault="0079571B" w:rsidP="00BB531D">
      <w:pPr>
        <w:spacing w:line="360" w:lineRule="auto"/>
        <w:contextualSpacing/>
        <w:jc w:val="both"/>
        <w:rPr>
          <w:rFonts w:ascii="Bookman Old Style" w:hAnsi="Bookman Old Style"/>
          <w:sz w:val="28"/>
          <w:szCs w:val="28"/>
        </w:rPr>
      </w:pPr>
    </w:p>
    <w:p w:rsidR="0015529A" w:rsidRPr="005D7CE9" w:rsidRDefault="00DB5FFE"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The case of </w:t>
      </w:r>
      <w:r w:rsidRPr="005D7CE9">
        <w:rPr>
          <w:rFonts w:ascii="Bookman Old Style" w:hAnsi="Bookman Old Style"/>
          <w:b/>
          <w:i/>
          <w:sz w:val="24"/>
          <w:szCs w:val="24"/>
        </w:rPr>
        <w:t xml:space="preserve">Zambia State Insurance Corporation Limited and Helmos Transport Limited </w:t>
      </w:r>
      <w:r w:rsidR="002667AE">
        <w:rPr>
          <w:rFonts w:ascii="Bookman Old Style" w:hAnsi="Bookman Old Style"/>
          <w:b/>
          <w:i/>
          <w:sz w:val="24"/>
          <w:szCs w:val="24"/>
        </w:rPr>
        <w:t>V</w:t>
      </w:r>
      <w:r w:rsidRPr="005D7CE9">
        <w:rPr>
          <w:rFonts w:ascii="Bookman Old Style" w:hAnsi="Bookman Old Style"/>
          <w:b/>
          <w:i/>
          <w:sz w:val="24"/>
          <w:szCs w:val="24"/>
        </w:rPr>
        <w:t>s Joseph Chanda (Trading as Link Express Motorways)</w:t>
      </w:r>
      <w:r w:rsidR="00152599">
        <w:rPr>
          <w:rFonts w:ascii="Bookman Old Style" w:hAnsi="Bookman Old Style"/>
          <w:b/>
          <w:i/>
          <w:sz w:val="24"/>
          <w:szCs w:val="24"/>
        </w:rPr>
        <w:t xml:space="preserve"> </w:t>
      </w:r>
      <w:r w:rsidR="00152599" w:rsidRPr="00152599">
        <w:rPr>
          <w:rFonts w:ascii="Bookman Old Style" w:hAnsi="Bookman Old Style"/>
          <w:b/>
          <w:i/>
          <w:sz w:val="24"/>
          <w:szCs w:val="24"/>
          <w:vertAlign w:val="superscript"/>
        </w:rPr>
        <w:t>(2)</w:t>
      </w:r>
      <w:r w:rsidRPr="005D7CE9">
        <w:rPr>
          <w:rFonts w:ascii="Bookman Old Style" w:hAnsi="Bookman Old Style"/>
          <w:sz w:val="28"/>
          <w:szCs w:val="28"/>
        </w:rPr>
        <w:t xml:space="preserve"> was cited </w:t>
      </w:r>
      <w:r w:rsidR="0015529A" w:rsidRPr="005D7CE9">
        <w:rPr>
          <w:rFonts w:ascii="Bookman Old Style" w:hAnsi="Bookman Old Style"/>
          <w:sz w:val="28"/>
          <w:szCs w:val="28"/>
        </w:rPr>
        <w:t>where it was held;</w:t>
      </w:r>
    </w:p>
    <w:p w:rsidR="0015529A" w:rsidRPr="005D7CE9" w:rsidRDefault="002667AE" w:rsidP="002667AE">
      <w:pPr>
        <w:spacing w:line="360" w:lineRule="auto"/>
        <w:ind w:left="720"/>
        <w:contextualSpacing/>
        <w:jc w:val="both"/>
        <w:rPr>
          <w:rFonts w:ascii="Bookman Old Style" w:hAnsi="Bookman Old Style"/>
          <w:b/>
          <w:i/>
          <w:sz w:val="24"/>
          <w:szCs w:val="24"/>
        </w:rPr>
      </w:pPr>
      <w:r>
        <w:rPr>
          <w:rFonts w:ascii="Bookman Old Style" w:hAnsi="Bookman Old Style"/>
          <w:b/>
          <w:i/>
          <w:sz w:val="24"/>
          <w:szCs w:val="24"/>
        </w:rPr>
        <w:t>“</w:t>
      </w:r>
      <w:r w:rsidR="007C2144" w:rsidRPr="005D7CE9">
        <w:rPr>
          <w:rFonts w:ascii="Bookman Old Style" w:hAnsi="Bookman Old Style"/>
          <w:b/>
          <w:i/>
          <w:sz w:val="24"/>
          <w:szCs w:val="24"/>
        </w:rPr>
        <w:t>We</w:t>
      </w:r>
      <w:r w:rsidR="0015529A" w:rsidRPr="005D7CE9">
        <w:rPr>
          <w:rFonts w:ascii="Bookman Old Style" w:hAnsi="Bookman Old Style"/>
          <w:b/>
          <w:i/>
          <w:sz w:val="24"/>
          <w:szCs w:val="24"/>
        </w:rPr>
        <w:t xml:space="preserve"> are alive that it may be argued that the part payment of debt rule at common law should not apply where a claim is unliquidated since the Court would normally not be concerned with the adequacy of </w:t>
      </w:r>
      <w:r>
        <w:rPr>
          <w:rFonts w:ascii="Bookman Old Style" w:hAnsi="Bookman Old Style"/>
          <w:b/>
          <w:i/>
          <w:sz w:val="24"/>
          <w:szCs w:val="24"/>
        </w:rPr>
        <w:t>consideration”.</w:t>
      </w:r>
    </w:p>
    <w:p w:rsidR="0015529A" w:rsidRPr="005D7CE9" w:rsidRDefault="0015529A" w:rsidP="00BB531D">
      <w:pPr>
        <w:spacing w:line="360" w:lineRule="auto"/>
        <w:contextualSpacing/>
        <w:jc w:val="both"/>
        <w:rPr>
          <w:rFonts w:ascii="Bookman Old Style" w:hAnsi="Bookman Old Style"/>
          <w:sz w:val="24"/>
          <w:szCs w:val="24"/>
        </w:rPr>
      </w:pPr>
    </w:p>
    <w:p w:rsidR="00815E4E" w:rsidRPr="005D7CE9" w:rsidRDefault="0015529A"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It is submitted </w:t>
      </w:r>
      <w:r w:rsidR="00623234">
        <w:rPr>
          <w:rFonts w:ascii="Bookman Old Style" w:hAnsi="Bookman Old Style"/>
          <w:sz w:val="28"/>
          <w:szCs w:val="28"/>
        </w:rPr>
        <w:t xml:space="preserve">therefore </w:t>
      </w:r>
      <w:r w:rsidRPr="005D7CE9">
        <w:rPr>
          <w:rFonts w:ascii="Bookman Old Style" w:hAnsi="Bookman Old Style"/>
          <w:sz w:val="28"/>
          <w:szCs w:val="28"/>
        </w:rPr>
        <w:t xml:space="preserve">that if the Plaintiff had not yet moved in the house, the Plaintiff would have sought the equitable remedy of specific </w:t>
      </w:r>
      <w:r w:rsidR="0079571B" w:rsidRPr="005D7CE9">
        <w:rPr>
          <w:rFonts w:ascii="Bookman Old Style" w:hAnsi="Bookman Old Style"/>
          <w:sz w:val="28"/>
          <w:szCs w:val="28"/>
        </w:rPr>
        <w:t>performance but</w:t>
      </w:r>
      <w:r w:rsidRPr="005D7CE9">
        <w:rPr>
          <w:rFonts w:ascii="Bookman Old Style" w:hAnsi="Bookman Old Style"/>
          <w:sz w:val="28"/>
          <w:szCs w:val="28"/>
        </w:rPr>
        <w:t xml:space="preserve"> since vacant possession was freely and voluntarily given to him and has been in charge of the said house for the last 10 years, the Plaintiff prays for a declaration that he duly and lawfully purchased the house. The case of </w:t>
      </w:r>
      <w:r w:rsidR="00152599">
        <w:rPr>
          <w:rFonts w:ascii="Bookman Old Style" w:hAnsi="Bookman Old Style"/>
          <w:b/>
          <w:i/>
          <w:sz w:val="24"/>
          <w:szCs w:val="24"/>
        </w:rPr>
        <w:t>Tito &amp; Others V</w:t>
      </w:r>
      <w:r w:rsidRPr="005D7CE9">
        <w:rPr>
          <w:rFonts w:ascii="Bookman Old Style" w:hAnsi="Bookman Old Style"/>
          <w:b/>
          <w:i/>
          <w:sz w:val="24"/>
          <w:szCs w:val="24"/>
        </w:rPr>
        <w:t>s Waddel &amp; Others</w:t>
      </w:r>
      <w:r w:rsidR="00152599">
        <w:rPr>
          <w:rFonts w:ascii="Bookman Old Style" w:hAnsi="Bookman Old Style"/>
          <w:b/>
          <w:i/>
          <w:sz w:val="24"/>
          <w:szCs w:val="24"/>
        </w:rPr>
        <w:t xml:space="preserve"> </w:t>
      </w:r>
      <w:r w:rsidR="00152599" w:rsidRPr="00152599">
        <w:rPr>
          <w:rFonts w:ascii="Bookman Old Style" w:hAnsi="Bookman Old Style"/>
          <w:b/>
          <w:i/>
          <w:sz w:val="24"/>
          <w:szCs w:val="24"/>
          <w:vertAlign w:val="superscript"/>
        </w:rPr>
        <w:t>(3)</w:t>
      </w:r>
      <w:r w:rsidRPr="005D7CE9">
        <w:rPr>
          <w:rFonts w:ascii="Bookman Old Style" w:hAnsi="Bookman Old Style"/>
          <w:sz w:val="28"/>
          <w:szCs w:val="28"/>
        </w:rPr>
        <w:t xml:space="preserve"> was cited in submitting that the Court will decree </w:t>
      </w:r>
      <w:r w:rsidR="00815E4E" w:rsidRPr="005D7CE9">
        <w:rPr>
          <w:rFonts w:ascii="Bookman Old Style" w:hAnsi="Bookman Old Style"/>
          <w:sz w:val="28"/>
          <w:szCs w:val="28"/>
        </w:rPr>
        <w:t>specific performance only if it will do more perfect and complete justice that the award of damages.</w:t>
      </w:r>
    </w:p>
    <w:p w:rsidR="0079571B" w:rsidRPr="005D7CE9" w:rsidRDefault="0079571B" w:rsidP="00BB531D">
      <w:pPr>
        <w:spacing w:line="360" w:lineRule="auto"/>
        <w:contextualSpacing/>
        <w:jc w:val="both"/>
        <w:rPr>
          <w:rFonts w:ascii="Bookman Old Style" w:hAnsi="Bookman Old Style"/>
          <w:sz w:val="28"/>
          <w:szCs w:val="28"/>
        </w:rPr>
      </w:pPr>
    </w:p>
    <w:p w:rsidR="00815E4E" w:rsidRPr="005D7CE9" w:rsidRDefault="00815E4E"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The Plaintiff further cited the case of </w:t>
      </w:r>
      <w:r w:rsidRPr="005D7CE9">
        <w:rPr>
          <w:rFonts w:ascii="Bookman Old Style" w:hAnsi="Bookman Old Style"/>
          <w:b/>
          <w:i/>
          <w:sz w:val="24"/>
          <w:szCs w:val="24"/>
        </w:rPr>
        <w:t xml:space="preserve">Kafue District </w:t>
      </w:r>
      <w:r w:rsidR="0048533D">
        <w:rPr>
          <w:rFonts w:ascii="Bookman Old Style" w:hAnsi="Bookman Old Style"/>
          <w:b/>
          <w:i/>
          <w:sz w:val="24"/>
          <w:szCs w:val="24"/>
        </w:rPr>
        <w:t>V</w:t>
      </w:r>
      <w:r w:rsidRPr="005D7CE9">
        <w:rPr>
          <w:rFonts w:ascii="Bookman Old Style" w:hAnsi="Bookman Old Style"/>
          <w:b/>
          <w:i/>
          <w:sz w:val="24"/>
          <w:szCs w:val="24"/>
        </w:rPr>
        <w:t>s James Chipulu</w:t>
      </w:r>
      <w:r w:rsidR="00152599">
        <w:rPr>
          <w:rFonts w:ascii="Bookman Old Style" w:hAnsi="Bookman Old Style"/>
          <w:b/>
          <w:i/>
          <w:sz w:val="24"/>
          <w:szCs w:val="24"/>
        </w:rPr>
        <w:t xml:space="preserve"> </w:t>
      </w:r>
      <w:r w:rsidR="00152599" w:rsidRPr="00152599">
        <w:rPr>
          <w:rFonts w:ascii="Bookman Old Style" w:hAnsi="Bookman Old Style"/>
          <w:b/>
          <w:i/>
          <w:sz w:val="24"/>
          <w:szCs w:val="24"/>
          <w:vertAlign w:val="superscript"/>
        </w:rPr>
        <w:t>(4)</w:t>
      </w:r>
      <w:r w:rsidRPr="005D7CE9">
        <w:rPr>
          <w:rFonts w:ascii="Bookman Old Style" w:hAnsi="Bookman Old Style"/>
          <w:sz w:val="28"/>
          <w:szCs w:val="28"/>
        </w:rPr>
        <w:t xml:space="preserve"> where it was held</w:t>
      </w:r>
      <w:r w:rsidR="002667AE">
        <w:rPr>
          <w:rFonts w:ascii="Bookman Old Style" w:hAnsi="Bookman Old Style"/>
          <w:sz w:val="28"/>
          <w:szCs w:val="28"/>
        </w:rPr>
        <w:t xml:space="preserve"> that</w:t>
      </w:r>
      <w:r w:rsidRPr="005D7CE9">
        <w:rPr>
          <w:rFonts w:ascii="Bookman Old Style" w:hAnsi="Bookman Old Style"/>
          <w:sz w:val="28"/>
          <w:szCs w:val="28"/>
        </w:rPr>
        <w:t>;</w:t>
      </w:r>
    </w:p>
    <w:p w:rsidR="00815E4E" w:rsidRPr="005D7CE9" w:rsidRDefault="002667AE" w:rsidP="002667AE">
      <w:pPr>
        <w:spacing w:line="360" w:lineRule="auto"/>
        <w:ind w:left="720"/>
        <w:contextualSpacing/>
        <w:jc w:val="both"/>
        <w:rPr>
          <w:rFonts w:ascii="Bookman Old Style" w:hAnsi="Bookman Old Style"/>
          <w:b/>
          <w:i/>
          <w:sz w:val="24"/>
          <w:szCs w:val="24"/>
        </w:rPr>
      </w:pPr>
      <w:r>
        <w:rPr>
          <w:rFonts w:ascii="Bookman Old Style" w:hAnsi="Bookman Old Style"/>
          <w:b/>
          <w:i/>
          <w:sz w:val="24"/>
          <w:szCs w:val="24"/>
        </w:rPr>
        <w:t>“..</w:t>
      </w:r>
      <w:r w:rsidR="00815E4E" w:rsidRPr="005D7CE9">
        <w:rPr>
          <w:rFonts w:ascii="Bookman Old Style" w:hAnsi="Bookman Old Style"/>
          <w:b/>
          <w:i/>
          <w:sz w:val="24"/>
          <w:szCs w:val="24"/>
        </w:rPr>
        <w:t>.at the same time where the object of the contract is to provide peace of mind or freedom from distress, the Hayes case acknowledge that damages for anguish and vexation arising out of breach o</w:t>
      </w:r>
      <w:r>
        <w:rPr>
          <w:rFonts w:ascii="Bookman Old Style" w:hAnsi="Bookman Old Style"/>
          <w:b/>
          <w:i/>
          <w:sz w:val="24"/>
          <w:szCs w:val="24"/>
        </w:rPr>
        <w:t>f such contract are recoverable”.</w:t>
      </w:r>
    </w:p>
    <w:p w:rsidR="00815E4E" w:rsidRPr="005D7CE9" w:rsidRDefault="00815E4E" w:rsidP="00BB531D">
      <w:pPr>
        <w:spacing w:line="360" w:lineRule="auto"/>
        <w:contextualSpacing/>
        <w:jc w:val="both"/>
        <w:rPr>
          <w:rFonts w:ascii="Bookman Old Style" w:hAnsi="Bookman Old Style"/>
          <w:b/>
          <w:i/>
          <w:sz w:val="28"/>
          <w:szCs w:val="28"/>
        </w:rPr>
      </w:pPr>
    </w:p>
    <w:p w:rsidR="00E478A1" w:rsidRPr="005D7CE9" w:rsidRDefault="00815E4E"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lastRenderedPageBreak/>
        <w:t>It is submitted that this is a proper case for the Court to award damages for mental torture. The Plaintiff and his tenants were entitled to peaceful enjoyment of their property. They got non</w:t>
      </w:r>
      <w:r w:rsidR="00E478A1" w:rsidRPr="005D7CE9">
        <w:rPr>
          <w:rFonts w:ascii="Bookman Old Style" w:hAnsi="Bookman Old Style"/>
          <w:sz w:val="28"/>
          <w:szCs w:val="28"/>
        </w:rPr>
        <w:t>e</w:t>
      </w:r>
      <w:r w:rsidRPr="005D7CE9">
        <w:rPr>
          <w:rFonts w:ascii="Bookman Old Style" w:hAnsi="Bookman Old Style"/>
          <w:sz w:val="28"/>
          <w:szCs w:val="28"/>
        </w:rPr>
        <w:t xml:space="preserve"> of that but instead received continuous harassment from the 1</w:t>
      </w:r>
      <w:r w:rsidRPr="00815792">
        <w:rPr>
          <w:rFonts w:ascii="Bookman Old Style" w:hAnsi="Bookman Old Style"/>
          <w:sz w:val="28"/>
          <w:szCs w:val="28"/>
          <w:vertAlign w:val="superscript"/>
        </w:rPr>
        <w:t>st</w:t>
      </w:r>
      <w:r w:rsidR="00815792">
        <w:rPr>
          <w:rFonts w:ascii="Bookman Old Style" w:hAnsi="Bookman Old Style"/>
          <w:sz w:val="28"/>
          <w:szCs w:val="28"/>
        </w:rPr>
        <w:t xml:space="preserve"> </w:t>
      </w:r>
      <w:r w:rsidRPr="005D7CE9">
        <w:rPr>
          <w:rFonts w:ascii="Bookman Old Style" w:hAnsi="Bookman Old Style"/>
          <w:sz w:val="28"/>
          <w:szCs w:val="28"/>
        </w:rPr>
        <w:t>Defendant.</w:t>
      </w:r>
    </w:p>
    <w:p w:rsidR="00E478A1" w:rsidRPr="005D7CE9" w:rsidRDefault="00E478A1" w:rsidP="00BB531D">
      <w:pPr>
        <w:spacing w:line="360" w:lineRule="auto"/>
        <w:contextualSpacing/>
        <w:jc w:val="both"/>
        <w:rPr>
          <w:rFonts w:ascii="Bookman Old Style" w:hAnsi="Bookman Old Style"/>
          <w:sz w:val="28"/>
          <w:szCs w:val="28"/>
        </w:rPr>
      </w:pPr>
    </w:p>
    <w:p w:rsidR="00E478A1" w:rsidRPr="005D7CE9" w:rsidRDefault="00E478A1"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The Defendants in response to the Plaintiff's submission filed submissions dated 19th August, 2013.</w:t>
      </w:r>
    </w:p>
    <w:p w:rsidR="00DC77A1" w:rsidRPr="005D7CE9" w:rsidRDefault="00E478A1"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It is argued that the 2</w:t>
      </w:r>
      <w:r w:rsidRPr="005D76FA">
        <w:rPr>
          <w:rFonts w:ascii="Bookman Old Style" w:hAnsi="Bookman Old Style"/>
          <w:sz w:val="28"/>
          <w:szCs w:val="28"/>
          <w:vertAlign w:val="superscript"/>
        </w:rPr>
        <w:t>nd</w:t>
      </w:r>
      <w:r w:rsidRPr="005D7CE9">
        <w:rPr>
          <w:rFonts w:ascii="Bookman Old Style" w:hAnsi="Bookman Old Style"/>
          <w:sz w:val="28"/>
          <w:szCs w:val="28"/>
        </w:rPr>
        <w:t xml:space="preserve"> Defendant </w:t>
      </w:r>
      <w:r w:rsidR="00D8207B">
        <w:rPr>
          <w:rFonts w:ascii="Bookman Old Style" w:hAnsi="Bookman Old Style"/>
          <w:sz w:val="28"/>
          <w:szCs w:val="28"/>
        </w:rPr>
        <w:t>was and is</w:t>
      </w:r>
      <w:r w:rsidRPr="005D7CE9">
        <w:rPr>
          <w:rFonts w:ascii="Bookman Old Style" w:hAnsi="Bookman Old Style"/>
          <w:sz w:val="28"/>
          <w:szCs w:val="28"/>
        </w:rPr>
        <w:t xml:space="preserve"> mentally incapacitated and illiterate</w:t>
      </w:r>
      <w:r w:rsidR="00D8207B">
        <w:rPr>
          <w:rFonts w:ascii="Bookman Old Style" w:hAnsi="Bookman Old Style"/>
          <w:sz w:val="28"/>
          <w:szCs w:val="28"/>
        </w:rPr>
        <w:t>.</w:t>
      </w:r>
      <w:r w:rsidRPr="005D7CE9">
        <w:rPr>
          <w:rFonts w:ascii="Bookman Old Style" w:hAnsi="Bookman Old Style"/>
          <w:sz w:val="28"/>
          <w:szCs w:val="28"/>
        </w:rPr>
        <w:t xml:space="preserve"> </w:t>
      </w:r>
      <w:r w:rsidR="00D8207B" w:rsidRPr="005D7CE9">
        <w:rPr>
          <w:rFonts w:ascii="Bookman Old Style" w:hAnsi="Bookman Old Style"/>
          <w:sz w:val="28"/>
          <w:szCs w:val="28"/>
        </w:rPr>
        <w:t>The</w:t>
      </w:r>
      <w:r w:rsidRPr="005D7CE9">
        <w:rPr>
          <w:rFonts w:ascii="Bookman Old Style" w:hAnsi="Bookman Old Style"/>
          <w:sz w:val="28"/>
          <w:szCs w:val="28"/>
        </w:rPr>
        <w:t xml:space="preserve"> Plaintiff could have taken necessary precaution before contracting with people with limited capacity. It is submitted that the purported sale was a deliberate attempt to twist and distort the truth by fra</w:t>
      </w:r>
      <w:r w:rsidR="00DC77A1" w:rsidRPr="005D7CE9">
        <w:rPr>
          <w:rFonts w:ascii="Bookman Old Style" w:hAnsi="Bookman Old Style"/>
          <w:sz w:val="28"/>
          <w:szCs w:val="28"/>
        </w:rPr>
        <w:t>u</w:t>
      </w:r>
      <w:r w:rsidRPr="005D7CE9">
        <w:rPr>
          <w:rFonts w:ascii="Bookman Old Style" w:hAnsi="Bookman Old Style"/>
          <w:sz w:val="28"/>
          <w:szCs w:val="28"/>
        </w:rPr>
        <w:t>dulently scheming to transfer property from Thomas Banda to Adam Njobvu.</w:t>
      </w:r>
      <w:r w:rsidR="0015529A" w:rsidRPr="005D7CE9">
        <w:rPr>
          <w:rFonts w:ascii="Bookman Old Style" w:hAnsi="Bookman Old Style"/>
          <w:sz w:val="28"/>
          <w:szCs w:val="28"/>
        </w:rPr>
        <w:t xml:space="preserve"> </w:t>
      </w:r>
      <w:r w:rsidR="00DC77A1" w:rsidRPr="005D7CE9">
        <w:rPr>
          <w:rFonts w:ascii="Bookman Old Style" w:hAnsi="Bookman Old Style"/>
          <w:sz w:val="28"/>
          <w:szCs w:val="28"/>
        </w:rPr>
        <w:t>It is argued further that if the Plaintiff had indeed paid all the alleged monies to the 2</w:t>
      </w:r>
      <w:r w:rsidR="00DC77A1" w:rsidRPr="005D76FA">
        <w:rPr>
          <w:rFonts w:ascii="Bookman Old Style" w:hAnsi="Bookman Old Style"/>
          <w:sz w:val="28"/>
          <w:szCs w:val="28"/>
          <w:vertAlign w:val="superscript"/>
        </w:rPr>
        <w:t>nd</w:t>
      </w:r>
      <w:r w:rsidR="00DC77A1" w:rsidRPr="005D7CE9">
        <w:rPr>
          <w:rFonts w:ascii="Bookman Old Style" w:hAnsi="Bookman Old Style"/>
          <w:sz w:val="28"/>
          <w:szCs w:val="28"/>
        </w:rPr>
        <w:t xml:space="preserve"> Defendant, the Plaintiff would have demanded documents pertaining to the property.</w:t>
      </w:r>
    </w:p>
    <w:p w:rsidR="002667AE" w:rsidRDefault="00DC77A1"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The Defendants submit that the Plaintiff's statement is extremely inconsistent and lacks merit. All the claims have been falsified during cross examination. The Court should therefore not enforce an illegal contract but quash it. The Plaintiff has recovered the alleged purported monies that he paid to the 2</w:t>
      </w:r>
      <w:r w:rsidRPr="005D76FA">
        <w:rPr>
          <w:rFonts w:ascii="Bookman Old Style" w:hAnsi="Bookman Old Style"/>
          <w:sz w:val="28"/>
          <w:szCs w:val="28"/>
          <w:vertAlign w:val="superscript"/>
        </w:rPr>
        <w:t>nd</w:t>
      </w:r>
      <w:r w:rsidRPr="005D7CE9">
        <w:rPr>
          <w:rFonts w:ascii="Bookman Old Style" w:hAnsi="Bookman Old Style"/>
          <w:sz w:val="28"/>
          <w:szCs w:val="28"/>
        </w:rPr>
        <w:t xml:space="preserve"> Defendant through the rentals he has been collecting. It cannot </w:t>
      </w:r>
      <w:r w:rsidR="002667AE">
        <w:rPr>
          <w:rFonts w:ascii="Bookman Old Style" w:hAnsi="Bookman Old Style"/>
          <w:sz w:val="28"/>
          <w:szCs w:val="28"/>
        </w:rPr>
        <w:t xml:space="preserve">be </w:t>
      </w:r>
      <w:r w:rsidRPr="005D7CE9">
        <w:rPr>
          <w:rFonts w:ascii="Bookman Old Style" w:hAnsi="Bookman Old Style"/>
          <w:sz w:val="28"/>
          <w:szCs w:val="28"/>
        </w:rPr>
        <w:t>h</w:t>
      </w:r>
      <w:r w:rsidR="002667AE">
        <w:rPr>
          <w:rFonts w:ascii="Bookman Old Style" w:hAnsi="Bookman Old Style"/>
          <w:sz w:val="28"/>
          <w:szCs w:val="28"/>
        </w:rPr>
        <w:t>e</w:t>
      </w:r>
      <w:r w:rsidRPr="005D7CE9">
        <w:rPr>
          <w:rFonts w:ascii="Bookman Old Style" w:hAnsi="Bookman Old Style"/>
          <w:sz w:val="28"/>
          <w:szCs w:val="28"/>
        </w:rPr>
        <w:t xml:space="preserve">ld that the Plaintiff made payments towards the purchase of the house without demanding for the legal documents of the property. </w:t>
      </w:r>
    </w:p>
    <w:p w:rsidR="00C10BF2" w:rsidRDefault="00DC77A1" w:rsidP="00BB531D">
      <w:pPr>
        <w:spacing w:line="360" w:lineRule="auto"/>
        <w:contextualSpacing/>
        <w:jc w:val="both"/>
        <w:rPr>
          <w:rFonts w:ascii="Bookman Old Style" w:hAnsi="Bookman Old Style"/>
          <w:sz w:val="28"/>
          <w:szCs w:val="28"/>
        </w:rPr>
      </w:pPr>
      <w:r w:rsidRPr="005D7CE9">
        <w:rPr>
          <w:rFonts w:ascii="Bookman Old Style" w:hAnsi="Bookman Old Style"/>
          <w:sz w:val="28"/>
          <w:szCs w:val="28"/>
        </w:rPr>
        <w:t xml:space="preserve">It is submitted that the entirety of the Plaintiff's testimony is a mere fabrication of his imagination in order to corruptly grab the property using false pretences without remorse.  </w:t>
      </w:r>
      <w:r w:rsidR="00DB5FFE" w:rsidRPr="005D7CE9">
        <w:rPr>
          <w:rFonts w:ascii="Bookman Old Style" w:hAnsi="Bookman Old Style"/>
          <w:sz w:val="28"/>
          <w:szCs w:val="28"/>
        </w:rPr>
        <w:t xml:space="preserve"> </w:t>
      </w:r>
      <w:r w:rsidR="004F5744" w:rsidRPr="005D7CE9">
        <w:rPr>
          <w:rFonts w:ascii="Bookman Old Style" w:hAnsi="Bookman Old Style"/>
          <w:sz w:val="28"/>
          <w:szCs w:val="28"/>
        </w:rPr>
        <w:t xml:space="preserve"> </w:t>
      </w:r>
      <w:r w:rsidR="008018F9" w:rsidRPr="005D7CE9">
        <w:rPr>
          <w:rFonts w:ascii="Bookman Old Style" w:hAnsi="Bookman Old Style"/>
          <w:sz w:val="28"/>
          <w:szCs w:val="28"/>
        </w:rPr>
        <w:t xml:space="preserve"> </w:t>
      </w:r>
      <w:r w:rsidR="00C10BF2" w:rsidRPr="005D7CE9">
        <w:rPr>
          <w:rFonts w:ascii="Bookman Old Style" w:hAnsi="Bookman Old Style"/>
          <w:sz w:val="28"/>
          <w:szCs w:val="28"/>
        </w:rPr>
        <w:t xml:space="preserve">  </w:t>
      </w:r>
    </w:p>
    <w:p w:rsidR="009A1CF3" w:rsidRDefault="009A1CF3" w:rsidP="00BB531D">
      <w:pPr>
        <w:spacing w:line="360" w:lineRule="auto"/>
        <w:contextualSpacing/>
        <w:jc w:val="both"/>
        <w:rPr>
          <w:rFonts w:ascii="Bookman Old Style" w:hAnsi="Bookman Old Style"/>
          <w:sz w:val="28"/>
          <w:szCs w:val="28"/>
        </w:rPr>
      </w:pPr>
      <w:r>
        <w:rPr>
          <w:rFonts w:ascii="Bookman Old Style" w:hAnsi="Bookman Old Style"/>
          <w:sz w:val="28"/>
          <w:szCs w:val="28"/>
        </w:rPr>
        <w:lastRenderedPageBreak/>
        <w:t>I have considered the case before me, together with the pleadings, the evidence adduced and the submissions by the Parties on record.  The claim arises of a contract of sale of property.</w:t>
      </w:r>
    </w:p>
    <w:p w:rsidR="009A1CF3" w:rsidRDefault="009A1CF3" w:rsidP="00BB531D">
      <w:pPr>
        <w:spacing w:line="360" w:lineRule="auto"/>
        <w:contextualSpacing/>
        <w:jc w:val="both"/>
        <w:rPr>
          <w:rFonts w:ascii="Bookman Old Style" w:hAnsi="Bookman Old Style"/>
          <w:sz w:val="28"/>
          <w:szCs w:val="28"/>
        </w:rPr>
      </w:pPr>
    </w:p>
    <w:p w:rsidR="009A1CF3" w:rsidRDefault="009A1CF3" w:rsidP="00BB531D">
      <w:pPr>
        <w:spacing w:line="360" w:lineRule="auto"/>
        <w:contextualSpacing/>
        <w:jc w:val="both"/>
        <w:rPr>
          <w:rFonts w:ascii="Bookman Old Style" w:hAnsi="Bookman Old Style"/>
          <w:sz w:val="28"/>
          <w:szCs w:val="28"/>
        </w:rPr>
      </w:pPr>
      <w:r>
        <w:rPr>
          <w:rFonts w:ascii="Bookman Old Style" w:hAnsi="Bookman Old Style"/>
          <w:sz w:val="28"/>
          <w:szCs w:val="28"/>
        </w:rPr>
        <w:t>The Plaintiff in this matter seeks a declaratory Order that he dully bought House number 61/10 Kaunda Square Stage One Lusaka and that he is the legitimate owner of the said property.</w:t>
      </w:r>
    </w:p>
    <w:p w:rsidR="009A1CF3" w:rsidRDefault="009A1CF3" w:rsidP="00BB531D">
      <w:pPr>
        <w:spacing w:line="360" w:lineRule="auto"/>
        <w:contextualSpacing/>
        <w:jc w:val="both"/>
        <w:rPr>
          <w:rFonts w:ascii="Bookman Old Style" w:hAnsi="Bookman Old Style"/>
          <w:sz w:val="28"/>
          <w:szCs w:val="28"/>
        </w:rPr>
      </w:pPr>
    </w:p>
    <w:p w:rsidR="005C4528" w:rsidRDefault="009A1CF3" w:rsidP="00BB531D">
      <w:pPr>
        <w:spacing w:line="360" w:lineRule="auto"/>
        <w:contextualSpacing/>
        <w:jc w:val="both"/>
        <w:rPr>
          <w:rFonts w:ascii="Bookman Old Style" w:hAnsi="Bookman Old Style"/>
          <w:sz w:val="28"/>
          <w:szCs w:val="28"/>
        </w:rPr>
      </w:pPr>
      <w:r>
        <w:rPr>
          <w:rFonts w:ascii="Bookman Old Style" w:hAnsi="Bookman Old Style"/>
          <w:sz w:val="28"/>
          <w:szCs w:val="28"/>
        </w:rPr>
        <w:t xml:space="preserve">In general a valid contract requires an agreement, the intention to create legal relations and consideration.  </w:t>
      </w:r>
    </w:p>
    <w:p w:rsidR="009A1CF3" w:rsidRDefault="009A1CF3" w:rsidP="00BB531D">
      <w:pPr>
        <w:spacing w:line="360" w:lineRule="auto"/>
        <w:contextualSpacing/>
        <w:jc w:val="both"/>
        <w:rPr>
          <w:rFonts w:ascii="Bookman Old Style" w:hAnsi="Bookman Old Style"/>
          <w:sz w:val="28"/>
          <w:szCs w:val="28"/>
        </w:rPr>
      </w:pPr>
      <w:r>
        <w:rPr>
          <w:rFonts w:ascii="Bookman Old Style" w:hAnsi="Bookman Old Style"/>
          <w:sz w:val="28"/>
          <w:szCs w:val="28"/>
        </w:rPr>
        <w:t>The issue of whether or not the Plaintiff and 2</w:t>
      </w:r>
      <w:r w:rsidRPr="009A1CF3">
        <w:rPr>
          <w:rFonts w:ascii="Bookman Old Style" w:hAnsi="Bookman Old Style"/>
          <w:sz w:val="28"/>
          <w:szCs w:val="28"/>
          <w:vertAlign w:val="superscript"/>
        </w:rPr>
        <w:t>nd</w:t>
      </w:r>
      <w:r>
        <w:rPr>
          <w:rFonts w:ascii="Bookman Old Style" w:hAnsi="Bookman Old Style"/>
          <w:sz w:val="28"/>
          <w:szCs w:val="28"/>
        </w:rPr>
        <w:t xml:space="preserve"> Defendant entered into a contract </w:t>
      </w:r>
      <w:r w:rsidR="005C4528">
        <w:rPr>
          <w:rFonts w:ascii="Bookman Old Style" w:hAnsi="Bookman Old Style"/>
          <w:sz w:val="28"/>
          <w:szCs w:val="28"/>
        </w:rPr>
        <w:t xml:space="preserve">of sale of the house </w:t>
      </w:r>
      <w:r>
        <w:rPr>
          <w:rFonts w:ascii="Bookman Old Style" w:hAnsi="Bookman Old Style"/>
          <w:sz w:val="28"/>
          <w:szCs w:val="28"/>
        </w:rPr>
        <w:t>is in my view not in issue.  The 1</w:t>
      </w:r>
      <w:r w:rsidRPr="009A1CF3">
        <w:rPr>
          <w:rFonts w:ascii="Bookman Old Style" w:hAnsi="Bookman Old Style"/>
          <w:sz w:val="28"/>
          <w:szCs w:val="28"/>
          <w:vertAlign w:val="superscript"/>
        </w:rPr>
        <w:t>st</w:t>
      </w:r>
      <w:r>
        <w:rPr>
          <w:rFonts w:ascii="Bookman Old Style" w:hAnsi="Bookman Old Style"/>
          <w:sz w:val="28"/>
          <w:szCs w:val="28"/>
        </w:rPr>
        <w:t xml:space="preserve"> Defendant’s contentions are two-fold.  Firstly that the consideration paid for the house is inadequate and secondly that the 2</w:t>
      </w:r>
      <w:r w:rsidRPr="009A1CF3">
        <w:rPr>
          <w:rFonts w:ascii="Bookman Old Style" w:hAnsi="Bookman Old Style"/>
          <w:sz w:val="28"/>
          <w:szCs w:val="28"/>
          <w:vertAlign w:val="superscript"/>
        </w:rPr>
        <w:t>nd</w:t>
      </w:r>
      <w:r>
        <w:rPr>
          <w:rFonts w:ascii="Bookman Old Style" w:hAnsi="Bookman Old Style"/>
          <w:sz w:val="28"/>
          <w:szCs w:val="28"/>
        </w:rPr>
        <w:t xml:space="preserve"> Defendant at the time of entering into the contract was incapacitated.  In a nutshell it is argued that there was no capacity to enter into contract</w:t>
      </w:r>
      <w:r w:rsidR="00623234">
        <w:rPr>
          <w:rFonts w:ascii="Bookman Old Style" w:hAnsi="Bookman Old Style"/>
          <w:sz w:val="28"/>
          <w:szCs w:val="28"/>
        </w:rPr>
        <w:t xml:space="preserve"> by the 2</w:t>
      </w:r>
      <w:r w:rsidR="00623234" w:rsidRPr="00623234">
        <w:rPr>
          <w:rFonts w:ascii="Bookman Old Style" w:hAnsi="Bookman Old Style"/>
          <w:sz w:val="28"/>
          <w:szCs w:val="28"/>
          <w:vertAlign w:val="superscript"/>
        </w:rPr>
        <w:t>nd</w:t>
      </w:r>
      <w:r w:rsidR="00623234">
        <w:rPr>
          <w:rFonts w:ascii="Bookman Old Style" w:hAnsi="Bookman Old Style"/>
          <w:sz w:val="28"/>
          <w:szCs w:val="28"/>
        </w:rPr>
        <w:t xml:space="preserve"> Defendant</w:t>
      </w:r>
      <w:r>
        <w:rPr>
          <w:rFonts w:ascii="Bookman Old Style" w:hAnsi="Bookman Old Style"/>
          <w:sz w:val="28"/>
          <w:szCs w:val="28"/>
        </w:rPr>
        <w:t>.</w:t>
      </w:r>
    </w:p>
    <w:p w:rsidR="009A1CF3" w:rsidRDefault="009A1CF3" w:rsidP="00BB531D">
      <w:pPr>
        <w:spacing w:line="360" w:lineRule="auto"/>
        <w:contextualSpacing/>
        <w:jc w:val="both"/>
        <w:rPr>
          <w:rFonts w:ascii="Bookman Old Style" w:hAnsi="Bookman Old Style"/>
          <w:sz w:val="28"/>
          <w:szCs w:val="28"/>
        </w:rPr>
      </w:pPr>
    </w:p>
    <w:p w:rsidR="005C4528" w:rsidRDefault="005C4528" w:rsidP="00BB531D">
      <w:pPr>
        <w:spacing w:line="360" w:lineRule="auto"/>
        <w:contextualSpacing/>
        <w:jc w:val="both"/>
        <w:rPr>
          <w:rFonts w:ascii="Bookman Old Style" w:hAnsi="Bookman Old Style"/>
          <w:sz w:val="28"/>
          <w:szCs w:val="28"/>
        </w:rPr>
      </w:pPr>
      <w:r>
        <w:rPr>
          <w:rFonts w:ascii="Bookman Old Style" w:hAnsi="Bookman Old Style"/>
          <w:sz w:val="28"/>
          <w:szCs w:val="28"/>
        </w:rPr>
        <w:t>I will first address the issue of consideration.</w:t>
      </w:r>
    </w:p>
    <w:p w:rsidR="005C4528" w:rsidRDefault="009A1CF3" w:rsidP="00BB531D">
      <w:pPr>
        <w:spacing w:line="360" w:lineRule="auto"/>
        <w:contextualSpacing/>
        <w:jc w:val="both"/>
        <w:rPr>
          <w:rFonts w:ascii="Bookman Old Style" w:hAnsi="Bookman Old Style"/>
          <w:sz w:val="28"/>
          <w:szCs w:val="28"/>
        </w:rPr>
      </w:pPr>
      <w:r>
        <w:rPr>
          <w:rFonts w:ascii="Bookman Old Style" w:hAnsi="Bookman Old Style"/>
          <w:sz w:val="28"/>
          <w:szCs w:val="28"/>
        </w:rPr>
        <w:t xml:space="preserve">Under the doctrine of consideration contracts generally have no contractual force unless some value has been given for it.  The Courts </w:t>
      </w:r>
    </w:p>
    <w:p w:rsidR="009A1CF3" w:rsidRDefault="009A1CF3" w:rsidP="005C4528">
      <w:pPr>
        <w:spacing w:line="360" w:lineRule="auto"/>
        <w:ind w:left="720"/>
        <w:contextualSpacing/>
        <w:jc w:val="both"/>
        <w:rPr>
          <w:rFonts w:ascii="Bookman Old Style" w:hAnsi="Bookman Old Style"/>
          <w:sz w:val="28"/>
          <w:szCs w:val="28"/>
        </w:rPr>
      </w:pPr>
      <w:r w:rsidRPr="005C4528">
        <w:rPr>
          <w:rFonts w:ascii="Bookman Old Style" w:hAnsi="Bookman Old Style"/>
          <w:b/>
          <w:i/>
          <w:sz w:val="24"/>
          <w:szCs w:val="24"/>
        </w:rPr>
        <w:t>“do not concern themselves with the question whether ‘adequate’ value has been given or whether the agreement is harsh or one sided”</w:t>
      </w:r>
      <w:r w:rsidRPr="005C4528">
        <w:rPr>
          <w:rFonts w:ascii="Bookman Old Style" w:hAnsi="Bookman Old Style"/>
          <w:b/>
          <w:sz w:val="24"/>
          <w:szCs w:val="24"/>
        </w:rPr>
        <w:t xml:space="preserve">.  I refer to the </w:t>
      </w:r>
      <w:r w:rsidRPr="005C4528">
        <w:rPr>
          <w:rFonts w:ascii="Bookman Old Style" w:hAnsi="Bookman Old Style"/>
          <w:b/>
          <w:i/>
          <w:sz w:val="24"/>
          <w:szCs w:val="24"/>
        </w:rPr>
        <w:t>Learned Authors of Chitty on Contracts Volume 1 General Principles (2008)</w:t>
      </w:r>
      <w:r>
        <w:rPr>
          <w:rFonts w:ascii="Bookman Old Style" w:hAnsi="Bookman Old Style"/>
          <w:sz w:val="28"/>
          <w:szCs w:val="28"/>
        </w:rPr>
        <w:t>.</w:t>
      </w:r>
    </w:p>
    <w:p w:rsidR="004900DF" w:rsidRDefault="004900DF" w:rsidP="00BB531D">
      <w:pPr>
        <w:spacing w:line="360" w:lineRule="auto"/>
        <w:contextualSpacing/>
        <w:jc w:val="both"/>
        <w:rPr>
          <w:rFonts w:ascii="Bookman Old Style" w:hAnsi="Bookman Old Style"/>
          <w:sz w:val="28"/>
          <w:szCs w:val="28"/>
        </w:rPr>
      </w:pPr>
      <w:r>
        <w:rPr>
          <w:rFonts w:ascii="Bookman Old Style" w:hAnsi="Bookman Old Style"/>
          <w:sz w:val="28"/>
          <w:szCs w:val="28"/>
        </w:rPr>
        <w:t>It is immaterial whether the person pays too much or too little unless evidence of fraud or mistake is proved.</w:t>
      </w:r>
    </w:p>
    <w:p w:rsidR="004900DF" w:rsidRDefault="004900DF" w:rsidP="00BB531D">
      <w:pPr>
        <w:spacing w:line="360" w:lineRule="auto"/>
        <w:contextualSpacing/>
        <w:jc w:val="both"/>
        <w:rPr>
          <w:rFonts w:ascii="Bookman Old Style" w:hAnsi="Bookman Old Style"/>
          <w:sz w:val="28"/>
          <w:szCs w:val="28"/>
        </w:rPr>
      </w:pPr>
      <w:r>
        <w:rPr>
          <w:rFonts w:ascii="Bookman Old Style" w:hAnsi="Bookman Old Style"/>
          <w:sz w:val="28"/>
          <w:szCs w:val="28"/>
        </w:rPr>
        <w:lastRenderedPageBreak/>
        <w:t>One of the exceptions to the rule is for instance the existence of a relationship in which one party is able to take an unfair advantage of the other.</w:t>
      </w:r>
    </w:p>
    <w:p w:rsidR="005C4528" w:rsidRDefault="005C4528" w:rsidP="00BB531D">
      <w:pPr>
        <w:spacing w:line="360" w:lineRule="auto"/>
        <w:contextualSpacing/>
        <w:jc w:val="both"/>
        <w:rPr>
          <w:rFonts w:ascii="Bookman Old Style" w:hAnsi="Bookman Old Style"/>
          <w:sz w:val="28"/>
          <w:szCs w:val="28"/>
        </w:rPr>
      </w:pPr>
    </w:p>
    <w:p w:rsidR="004A56AF" w:rsidRDefault="004A56AF" w:rsidP="00BB531D">
      <w:pPr>
        <w:spacing w:line="360" w:lineRule="auto"/>
        <w:contextualSpacing/>
        <w:jc w:val="both"/>
        <w:rPr>
          <w:rFonts w:ascii="Bookman Old Style" w:hAnsi="Bookman Old Style"/>
          <w:sz w:val="28"/>
          <w:szCs w:val="28"/>
        </w:rPr>
      </w:pPr>
      <w:r>
        <w:rPr>
          <w:rFonts w:ascii="Bookman Old Style" w:hAnsi="Bookman Old Style"/>
          <w:sz w:val="28"/>
          <w:szCs w:val="28"/>
        </w:rPr>
        <w:t>At both common law and equity, the Courts do not generally concern themselves with the adequately of consideration, that is they do not make an attempt to audit the bargain made by the Parties to see if or whether it is a fair one.  Though in equity it may give grounds</w:t>
      </w:r>
      <w:r w:rsidR="00203CFE">
        <w:rPr>
          <w:rFonts w:ascii="Bookman Old Style" w:hAnsi="Bookman Old Style"/>
          <w:sz w:val="28"/>
          <w:szCs w:val="28"/>
        </w:rPr>
        <w:t xml:space="preserve"> for setting aside a bargain on the basis of fraud.  I refer to </w:t>
      </w:r>
      <w:r w:rsidR="00203CFE" w:rsidRPr="00FA0A07">
        <w:rPr>
          <w:rFonts w:ascii="Bookman Old Style" w:hAnsi="Bookman Old Style"/>
          <w:i/>
          <w:sz w:val="28"/>
          <w:szCs w:val="28"/>
        </w:rPr>
        <w:t>Halsbury’s Laws of England Volume 9 (4</w:t>
      </w:r>
      <w:r w:rsidR="00203CFE" w:rsidRPr="00FA0A07">
        <w:rPr>
          <w:rFonts w:ascii="Bookman Old Style" w:hAnsi="Bookman Old Style"/>
          <w:i/>
          <w:sz w:val="28"/>
          <w:szCs w:val="28"/>
          <w:vertAlign w:val="superscript"/>
        </w:rPr>
        <w:t>th</w:t>
      </w:r>
      <w:r w:rsidR="00203CFE" w:rsidRPr="00FA0A07">
        <w:rPr>
          <w:rFonts w:ascii="Bookman Old Style" w:hAnsi="Bookman Old Style"/>
          <w:i/>
          <w:sz w:val="28"/>
          <w:szCs w:val="28"/>
        </w:rPr>
        <w:t xml:space="preserve"> Edition Paragraph 317)</w:t>
      </w:r>
      <w:r w:rsidR="00FA0A07">
        <w:rPr>
          <w:rFonts w:ascii="Bookman Old Style" w:hAnsi="Bookman Old Style"/>
          <w:sz w:val="28"/>
          <w:szCs w:val="28"/>
        </w:rPr>
        <w:t xml:space="preserve">. </w:t>
      </w:r>
    </w:p>
    <w:p w:rsidR="004A56AF" w:rsidRDefault="00FA0A07" w:rsidP="00BB531D">
      <w:pPr>
        <w:spacing w:line="360" w:lineRule="auto"/>
        <w:contextualSpacing/>
        <w:jc w:val="both"/>
        <w:rPr>
          <w:rFonts w:ascii="Bookman Old Style" w:hAnsi="Bookman Old Style"/>
          <w:sz w:val="28"/>
          <w:szCs w:val="28"/>
        </w:rPr>
      </w:pPr>
      <w:r>
        <w:rPr>
          <w:rFonts w:ascii="Bookman Old Style" w:hAnsi="Bookman Old Style"/>
          <w:sz w:val="28"/>
          <w:szCs w:val="28"/>
        </w:rPr>
        <w:t>The argument by the 2</w:t>
      </w:r>
      <w:r w:rsidRPr="00FA0A07">
        <w:rPr>
          <w:rFonts w:ascii="Bookman Old Style" w:hAnsi="Bookman Old Style"/>
          <w:sz w:val="28"/>
          <w:szCs w:val="28"/>
          <w:vertAlign w:val="superscript"/>
        </w:rPr>
        <w:t>nd</w:t>
      </w:r>
      <w:r>
        <w:rPr>
          <w:rFonts w:ascii="Bookman Old Style" w:hAnsi="Bookman Old Style"/>
          <w:sz w:val="28"/>
          <w:szCs w:val="28"/>
        </w:rPr>
        <w:t xml:space="preserve"> Defendant that the consideration paid by the Plaintiff for the property is in my view irrelevant as the Courts do not concern themselves with the adequate of consideration.</w:t>
      </w:r>
    </w:p>
    <w:p w:rsidR="004A56AF" w:rsidRDefault="004A56AF" w:rsidP="00BB531D">
      <w:pPr>
        <w:spacing w:line="360" w:lineRule="auto"/>
        <w:contextualSpacing/>
        <w:jc w:val="both"/>
        <w:rPr>
          <w:rFonts w:ascii="Bookman Old Style" w:hAnsi="Bookman Old Style"/>
          <w:sz w:val="28"/>
          <w:szCs w:val="28"/>
        </w:rPr>
      </w:pPr>
    </w:p>
    <w:p w:rsidR="004900DF" w:rsidRDefault="004900DF" w:rsidP="00BB531D">
      <w:pPr>
        <w:spacing w:line="360" w:lineRule="auto"/>
        <w:contextualSpacing/>
        <w:jc w:val="both"/>
        <w:rPr>
          <w:rFonts w:ascii="Bookman Old Style" w:hAnsi="Bookman Old Style"/>
          <w:sz w:val="28"/>
          <w:szCs w:val="28"/>
        </w:rPr>
      </w:pPr>
      <w:r>
        <w:rPr>
          <w:rFonts w:ascii="Bookman Old Style" w:hAnsi="Bookman Old Style"/>
          <w:sz w:val="28"/>
          <w:szCs w:val="28"/>
        </w:rPr>
        <w:t>This now brings the Court to the cardinal issue in this matter that of incapacity on the part of the 2</w:t>
      </w:r>
      <w:r w:rsidRPr="004900DF">
        <w:rPr>
          <w:rFonts w:ascii="Bookman Old Style" w:hAnsi="Bookman Old Style"/>
          <w:sz w:val="28"/>
          <w:szCs w:val="28"/>
          <w:vertAlign w:val="superscript"/>
        </w:rPr>
        <w:t>nd</w:t>
      </w:r>
      <w:r>
        <w:rPr>
          <w:rFonts w:ascii="Bookman Old Style" w:hAnsi="Bookman Old Style"/>
          <w:sz w:val="28"/>
          <w:szCs w:val="28"/>
        </w:rPr>
        <w:t xml:space="preserve"> Defendant at the time of the agreement to sale as contended by the Defendants.  The cardinal issue </w:t>
      </w:r>
      <w:r w:rsidR="00A92D81">
        <w:rPr>
          <w:rFonts w:ascii="Bookman Old Style" w:hAnsi="Bookman Old Style"/>
          <w:sz w:val="28"/>
          <w:szCs w:val="28"/>
        </w:rPr>
        <w:t xml:space="preserve">for determination as I see it </w:t>
      </w:r>
      <w:r>
        <w:rPr>
          <w:rFonts w:ascii="Bookman Old Style" w:hAnsi="Bookman Old Style"/>
          <w:sz w:val="28"/>
          <w:szCs w:val="28"/>
        </w:rPr>
        <w:t>is whether the 2</w:t>
      </w:r>
      <w:r w:rsidRPr="004900DF">
        <w:rPr>
          <w:rFonts w:ascii="Bookman Old Style" w:hAnsi="Bookman Old Style"/>
          <w:sz w:val="28"/>
          <w:szCs w:val="28"/>
          <w:vertAlign w:val="superscript"/>
        </w:rPr>
        <w:t>nd</w:t>
      </w:r>
      <w:r>
        <w:rPr>
          <w:rFonts w:ascii="Bookman Old Style" w:hAnsi="Bookman Old Style"/>
          <w:sz w:val="28"/>
          <w:szCs w:val="28"/>
        </w:rPr>
        <w:t xml:space="preserve"> Defendant had contractual capacity to transact.</w:t>
      </w:r>
    </w:p>
    <w:p w:rsidR="004900DF" w:rsidRDefault="004900DF" w:rsidP="00BB531D">
      <w:pPr>
        <w:spacing w:line="360" w:lineRule="auto"/>
        <w:contextualSpacing/>
        <w:jc w:val="both"/>
        <w:rPr>
          <w:rFonts w:ascii="Bookman Old Style" w:hAnsi="Bookman Old Style"/>
          <w:sz w:val="28"/>
          <w:szCs w:val="28"/>
        </w:rPr>
      </w:pPr>
    </w:p>
    <w:p w:rsidR="004900DF" w:rsidRDefault="004900DF" w:rsidP="00BB531D">
      <w:pPr>
        <w:spacing w:line="360" w:lineRule="auto"/>
        <w:contextualSpacing/>
        <w:jc w:val="both"/>
        <w:rPr>
          <w:rFonts w:ascii="Bookman Old Style" w:hAnsi="Bookman Old Style"/>
          <w:sz w:val="28"/>
          <w:szCs w:val="28"/>
        </w:rPr>
      </w:pPr>
      <w:r>
        <w:rPr>
          <w:rFonts w:ascii="Bookman Old Style" w:hAnsi="Bookman Old Style"/>
          <w:sz w:val="28"/>
          <w:szCs w:val="28"/>
        </w:rPr>
        <w:t xml:space="preserve">According to the </w:t>
      </w:r>
      <w:r w:rsidRPr="00294B06">
        <w:rPr>
          <w:rFonts w:ascii="Bookman Old Style" w:hAnsi="Bookman Old Style"/>
          <w:i/>
          <w:sz w:val="28"/>
          <w:szCs w:val="28"/>
        </w:rPr>
        <w:t>Learned Authors of Chitty on Contract</w:t>
      </w:r>
      <w:r w:rsidR="00A92D81">
        <w:rPr>
          <w:rFonts w:ascii="Bookman Old Style" w:hAnsi="Bookman Old Style"/>
          <w:sz w:val="28"/>
          <w:szCs w:val="28"/>
        </w:rPr>
        <w:t xml:space="preserve"> in</w:t>
      </w:r>
      <w:r>
        <w:rPr>
          <w:rFonts w:ascii="Bookman Old Style" w:hAnsi="Bookman Old Style"/>
          <w:sz w:val="28"/>
          <w:szCs w:val="28"/>
        </w:rPr>
        <w:t xml:space="preserve">capacity of one or more of the contracting parties may defeat an otherwise valid contract.  The </w:t>
      </w:r>
      <w:r w:rsidR="00C0515B">
        <w:rPr>
          <w:rFonts w:ascii="Bookman Old Style" w:hAnsi="Bookman Old Style"/>
          <w:sz w:val="28"/>
          <w:szCs w:val="28"/>
        </w:rPr>
        <w:t>l</w:t>
      </w:r>
      <w:r>
        <w:rPr>
          <w:rFonts w:ascii="Bookman Old Style" w:hAnsi="Bookman Old Style"/>
          <w:sz w:val="28"/>
          <w:szCs w:val="28"/>
        </w:rPr>
        <w:t xml:space="preserve">aw </w:t>
      </w:r>
      <w:r w:rsidR="00C0515B">
        <w:rPr>
          <w:rFonts w:ascii="Bookman Old Style" w:hAnsi="Bookman Old Style"/>
          <w:sz w:val="28"/>
          <w:szCs w:val="28"/>
        </w:rPr>
        <w:t>p</w:t>
      </w:r>
      <w:r>
        <w:rPr>
          <w:rFonts w:ascii="Bookman Old Style" w:hAnsi="Bookman Old Style"/>
          <w:sz w:val="28"/>
          <w:szCs w:val="28"/>
        </w:rPr>
        <w:t xml:space="preserve">rima </w:t>
      </w:r>
      <w:r w:rsidR="00C0515B">
        <w:rPr>
          <w:rFonts w:ascii="Bookman Old Style" w:hAnsi="Bookman Old Style"/>
          <w:sz w:val="28"/>
          <w:szCs w:val="28"/>
        </w:rPr>
        <w:t>f</w:t>
      </w:r>
      <w:r>
        <w:rPr>
          <w:rFonts w:ascii="Bookman Old Style" w:hAnsi="Bookman Old Style"/>
          <w:sz w:val="28"/>
          <w:szCs w:val="28"/>
        </w:rPr>
        <w:t>acie presumes that everyone has the capacity to contract.  The 2</w:t>
      </w:r>
      <w:r w:rsidRPr="004900DF">
        <w:rPr>
          <w:rFonts w:ascii="Bookman Old Style" w:hAnsi="Bookman Old Style"/>
          <w:sz w:val="28"/>
          <w:szCs w:val="28"/>
          <w:vertAlign w:val="superscript"/>
        </w:rPr>
        <w:t>nd</w:t>
      </w:r>
      <w:r>
        <w:rPr>
          <w:rFonts w:ascii="Bookman Old Style" w:hAnsi="Bookman Old Style"/>
          <w:sz w:val="28"/>
          <w:szCs w:val="28"/>
        </w:rPr>
        <w:t xml:space="preserve"> Defendant essentially is pleading exception from liability to </w:t>
      </w:r>
      <w:r w:rsidR="00294B06">
        <w:rPr>
          <w:rFonts w:ascii="Bookman Old Style" w:hAnsi="Bookman Old Style"/>
          <w:sz w:val="28"/>
          <w:szCs w:val="28"/>
        </w:rPr>
        <w:t>fulfill</w:t>
      </w:r>
      <w:r>
        <w:rPr>
          <w:rFonts w:ascii="Bookman Old Style" w:hAnsi="Bookman Old Style"/>
          <w:sz w:val="28"/>
          <w:szCs w:val="28"/>
        </w:rPr>
        <w:t xml:space="preserve"> the obligation claimed by the Plaintiff by reason of want of capacity</w:t>
      </w:r>
      <w:r w:rsidR="00A92D81">
        <w:rPr>
          <w:rFonts w:ascii="Bookman Old Style" w:hAnsi="Bookman Old Style"/>
          <w:sz w:val="28"/>
          <w:szCs w:val="28"/>
        </w:rPr>
        <w:t xml:space="preserve"> cited above</w:t>
      </w:r>
      <w:r>
        <w:rPr>
          <w:rFonts w:ascii="Bookman Old Style" w:hAnsi="Bookman Old Style"/>
          <w:sz w:val="28"/>
          <w:szCs w:val="28"/>
        </w:rPr>
        <w:t xml:space="preserve">.  </w:t>
      </w:r>
    </w:p>
    <w:p w:rsidR="004900DF" w:rsidRDefault="004900DF" w:rsidP="00BB531D">
      <w:pPr>
        <w:spacing w:line="360" w:lineRule="auto"/>
        <w:contextualSpacing/>
        <w:jc w:val="both"/>
        <w:rPr>
          <w:rFonts w:ascii="Bookman Old Style" w:hAnsi="Bookman Old Style"/>
          <w:sz w:val="28"/>
          <w:szCs w:val="28"/>
        </w:rPr>
      </w:pPr>
    </w:p>
    <w:p w:rsidR="004900DF" w:rsidRDefault="004900DF" w:rsidP="00BB531D">
      <w:pPr>
        <w:spacing w:line="360" w:lineRule="auto"/>
        <w:contextualSpacing/>
        <w:jc w:val="both"/>
        <w:rPr>
          <w:rFonts w:ascii="Bookman Old Style" w:hAnsi="Bookman Old Style"/>
          <w:sz w:val="28"/>
          <w:szCs w:val="28"/>
        </w:rPr>
      </w:pPr>
      <w:r>
        <w:rPr>
          <w:rFonts w:ascii="Bookman Old Style" w:hAnsi="Bookman Old Style"/>
          <w:sz w:val="28"/>
          <w:szCs w:val="28"/>
        </w:rPr>
        <w:lastRenderedPageBreak/>
        <w:t>The Defendants must strictly establish this fact.  There are three classes of individuals subject to some degree of personal incapacity namely, minors, persons lacking requisite mental capacity and drunken persons.  I refer to Chitty on Contract.</w:t>
      </w:r>
    </w:p>
    <w:p w:rsidR="005636BC" w:rsidRDefault="005636BC" w:rsidP="00BB531D">
      <w:pPr>
        <w:spacing w:line="360" w:lineRule="auto"/>
        <w:contextualSpacing/>
        <w:jc w:val="both"/>
        <w:rPr>
          <w:rFonts w:ascii="Bookman Old Style" w:hAnsi="Bookman Old Style"/>
          <w:sz w:val="28"/>
          <w:szCs w:val="28"/>
        </w:rPr>
      </w:pPr>
    </w:p>
    <w:p w:rsidR="005636BC" w:rsidRDefault="005636BC" w:rsidP="00BB531D">
      <w:pPr>
        <w:spacing w:line="360" w:lineRule="auto"/>
        <w:contextualSpacing/>
        <w:jc w:val="both"/>
        <w:rPr>
          <w:rFonts w:ascii="Bookman Old Style" w:hAnsi="Bookman Old Style"/>
          <w:sz w:val="28"/>
          <w:szCs w:val="28"/>
        </w:rPr>
      </w:pPr>
      <w:r>
        <w:rPr>
          <w:rFonts w:ascii="Bookman Old Style" w:hAnsi="Bookman Old Style"/>
          <w:sz w:val="28"/>
          <w:szCs w:val="28"/>
        </w:rPr>
        <w:t>The principle of law on persons lacking mental capacity is that a person who is mentally disordered or otherwise lacking in mental capacity is bound by his contract unless he can show both that his lack of capacity meant that he did not understand what he was doing and that the other party was aware of this incapacity.  When these two conditions are satisfied the contract is voida</w:t>
      </w:r>
      <w:r w:rsidR="00A92D81">
        <w:rPr>
          <w:rFonts w:ascii="Bookman Old Style" w:hAnsi="Bookman Old Style"/>
          <w:sz w:val="28"/>
          <w:szCs w:val="28"/>
        </w:rPr>
        <w:t>ble</w:t>
      </w:r>
      <w:r>
        <w:rPr>
          <w:rFonts w:ascii="Bookman Old Style" w:hAnsi="Bookman Old Style"/>
          <w:sz w:val="28"/>
          <w:szCs w:val="28"/>
        </w:rPr>
        <w:t xml:space="preserve"> at his option.</w:t>
      </w:r>
    </w:p>
    <w:p w:rsidR="005636BC" w:rsidRDefault="005636BC" w:rsidP="00BB531D">
      <w:pPr>
        <w:spacing w:line="360" w:lineRule="auto"/>
        <w:contextualSpacing/>
        <w:jc w:val="both"/>
        <w:rPr>
          <w:rFonts w:ascii="Bookman Old Style" w:hAnsi="Bookman Old Style"/>
          <w:sz w:val="28"/>
          <w:szCs w:val="28"/>
        </w:rPr>
      </w:pPr>
    </w:p>
    <w:p w:rsidR="005636BC" w:rsidRDefault="005636BC" w:rsidP="00BB531D">
      <w:pPr>
        <w:spacing w:line="360" w:lineRule="auto"/>
        <w:contextualSpacing/>
        <w:jc w:val="both"/>
        <w:rPr>
          <w:rFonts w:ascii="Bookman Old Style" w:hAnsi="Bookman Old Style"/>
          <w:sz w:val="28"/>
          <w:szCs w:val="28"/>
        </w:rPr>
      </w:pPr>
      <w:r>
        <w:rPr>
          <w:rFonts w:ascii="Bookman Old Style" w:hAnsi="Bookman Old Style"/>
          <w:sz w:val="28"/>
          <w:szCs w:val="28"/>
        </w:rPr>
        <w:t xml:space="preserve">I refer to the case of </w:t>
      </w:r>
      <w:r w:rsidRPr="00D23C24">
        <w:rPr>
          <w:rFonts w:ascii="Bookman Old Style" w:hAnsi="Bookman Old Style"/>
          <w:b/>
          <w:i/>
          <w:sz w:val="24"/>
          <w:szCs w:val="24"/>
        </w:rPr>
        <w:t>Imperial Loan Company Vs Stone</w:t>
      </w:r>
      <w:r w:rsidR="008C2E8A">
        <w:rPr>
          <w:rFonts w:ascii="Bookman Old Style" w:hAnsi="Bookman Old Style"/>
          <w:b/>
          <w:i/>
          <w:sz w:val="24"/>
          <w:szCs w:val="24"/>
        </w:rPr>
        <w:t xml:space="preserve"> </w:t>
      </w:r>
      <w:r w:rsidR="008C2E8A" w:rsidRPr="008C2E8A">
        <w:rPr>
          <w:rFonts w:ascii="Bookman Old Style" w:hAnsi="Bookman Old Style"/>
          <w:b/>
          <w:i/>
          <w:sz w:val="24"/>
          <w:szCs w:val="24"/>
          <w:vertAlign w:val="superscript"/>
        </w:rPr>
        <w:t>(5)</w:t>
      </w:r>
      <w:r>
        <w:rPr>
          <w:rFonts w:ascii="Bookman Old Style" w:hAnsi="Bookman Old Style"/>
          <w:sz w:val="28"/>
          <w:szCs w:val="28"/>
        </w:rPr>
        <w:t xml:space="preserve"> which laid down the above rule</w:t>
      </w:r>
      <w:r w:rsidR="00D6203A">
        <w:rPr>
          <w:rFonts w:ascii="Bookman Old Style" w:hAnsi="Bookman Old Style"/>
          <w:sz w:val="28"/>
          <w:szCs w:val="28"/>
        </w:rPr>
        <w:t xml:space="preserve"> where </w:t>
      </w:r>
      <w:r w:rsidR="00D6203A" w:rsidRPr="00294B06">
        <w:rPr>
          <w:rFonts w:ascii="Bookman Old Style" w:hAnsi="Bookman Old Style"/>
          <w:i/>
          <w:sz w:val="28"/>
          <w:szCs w:val="28"/>
        </w:rPr>
        <w:t>Lord Esher M.R.</w:t>
      </w:r>
      <w:r w:rsidR="00D6203A">
        <w:rPr>
          <w:rFonts w:ascii="Bookman Old Style" w:hAnsi="Bookman Old Style"/>
          <w:sz w:val="28"/>
          <w:szCs w:val="28"/>
        </w:rPr>
        <w:t xml:space="preserve"> said </w:t>
      </w:r>
    </w:p>
    <w:p w:rsidR="00D6203A" w:rsidRPr="00927FA7" w:rsidRDefault="00D6203A" w:rsidP="00DB3C1D">
      <w:pPr>
        <w:spacing w:line="360" w:lineRule="auto"/>
        <w:ind w:left="720"/>
        <w:contextualSpacing/>
        <w:jc w:val="both"/>
        <w:rPr>
          <w:rFonts w:ascii="Bookman Old Style" w:hAnsi="Bookman Old Style"/>
          <w:i/>
          <w:sz w:val="24"/>
          <w:szCs w:val="24"/>
        </w:rPr>
      </w:pPr>
      <w:r w:rsidRPr="00DE74E1">
        <w:rPr>
          <w:rFonts w:ascii="Bookman Old Style" w:hAnsi="Bookman Old Style"/>
          <w:b/>
          <w:i/>
          <w:sz w:val="24"/>
          <w:szCs w:val="24"/>
        </w:rPr>
        <w:t xml:space="preserve">“When </w:t>
      </w:r>
      <w:r w:rsidR="00D23C24">
        <w:rPr>
          <w:rFonts w:ascii="Bookman Old Style" w:hAnsi="Bookman Old Style"/>
          <w:b/>
          <w:i/>
          <w:sz w:val="24"/>
          <w:szCs w:val="24"/>
        </w:rPr>
        <w:t>a person enters into a contract, and afterwards alleges</w:t>
      </w:r>
      <w:r w:rsidR="002332F8">
        <w:rPr>
          <w:rFonts w:ascii="Bookman Old Style" w:hAnsi="Bookman Old Style"/>
          <w:b/>
          <w:i/>
          <w:sz w:val="24"/>
          <w:szCs w:val="24"/>
        </w:rPr>
        <w:t xml:space="preserve"> that he was so insane at the time that he did not know what he was doing, and proves the allegation, the contract is as binding on him in every respect, whether it is executor or executed, as if he had been sane when he made it, </w:t>
      </w:r>
      <w:r w:rsidR="002332F8" w:rsidRPr="00296C12">
        <w:rPr>
          <w:rFonts w:ascii="Bookman Old Style" w:hAnsi="Bookman Old Style"/>
          <w:b/>
          <w:i/>
          <w:sz w:val="24"/>
          <w:szCs w:val="24"/>
          <w:u w:val="single"/>
        </w:rPr>
        <w:t>unless he can prove further that the person with whom he contracted knew him to be so insane as not to be capable of understanding what he was about</w:t>
      </w:r>
      <w:r w:rsidRPr="00DE74E1">
        <w:rPr>
          <w:rFonts w:ascii="Bookman Old Style" w:hAnsi="Bookman Old Style"/>
          <w:b/>
          <w:i/>
          <w:sz w:val="24"/>
          <w:szCs w:val="24"/>
        </w:rPr>
        <w:t>”</w:t>
      </w:r>
      <w:r w:rsidR="00296C12">
        <w:rPr>
          <w:rFonts w:ascii="Bookman Old Style" w:hAnsi="Bookman Old Style"/>
          <w:b/>
          <w:i/>
          <w:sz w:val="24"/>
          <w:szCs w:val="24"/>
        </w:rPr>
        <w:t xml:space="preserve"> </w:t>
      </w:r>
      <w:r w:rsidR="00296C12" w:rsidRPr="00927FA7">
        <w:rPr>
          <w:rFonts w:ascii="Bookman Old Style" w:hAnsi="Bookman Old Style"/>
          <w:i/>
          <w:sz w:val="24"/>
          <w:szCs w:val="24"/>
        </w:rPr>
        <w:t>(Courts emphasis)</w:t>
      </w:r>
      <w:r w:rsidR="002332F8" w:rsidRPr="00927FA7">
        <w:rPr>
          <w:rFonts w:ascii="Bookman Old Style" w:hAnsi="Bookman Old Style"/>
          <w:i/>
          <w:sz w:val="24"/>
          <w:szCs w:val="24"/>
        </w:rPr>
        <w:t xml:space="preserve"> </w:t>
      </w:r>
    </w:p>
    <w:p w:rsidR="00D6203A" w:rsidRDefault="00D6203A" w:rsidP="00BB531D">
      <w:pPr>
        <w:spacing w:line="360" w:lineRule="auto"/>
        <w:contextualSpacing/>
        <w:jc w:val="both"/>
        <w:rPr>
          <w:rFonts w:ascii="Bookman Old Style" w:hAnsi="Bookman Old Style"/>
          <w:sz w:val="28"/>
          <w:szCs w:val="28"/>
        </w:rPr>
      </w:pPr>
    </w:p>
    <w:p w:rsidR="00D6203A" w:rsidRDefault="00D6203A" w:rsidP="00BB531D">
      <w:pPr>
        <w:spacing w:line="360" w:lineRule="auto"/>
        <w:contextualSpacing/>
        <w:jc w:val="both"/>
        <w:rPr>
          <w:rFonts w:ascii="Bookman Old Style" w:hAnsi="Bookman Old Style"/>
          <w:sz w:val="28"/>
          <w:szCs w:val="28"/>
        </w:rPr>
      </w:pPr>
      <w:r>
        <w:rPr>
          <w:rFonts w:ascii="Bookman Old Style" w:hAnsi="Bookman Old Style"/>
          <w:sz w:val="28"/>
          <w:szCs w:val="28"/>
        </w:rPr>
        <w:t>The Defendants contend strongly that the 2</w:t>
      </w:r>
      <w:r w:rsidRPr="00D6203A">
        <w:rPr>
          <w:rFonts w:ascii="Bookman Old Style" w:hAnsi="Bookman Old Style"/>
          <w:sz w:val="28"/>
          <w:szCs w:val="28"/>
          <w:vertAlign w:val="superscript"/>
        </w:rPr>
        <w:t>nd</w:t>
      </w:r>
      <w:r>
        <w:rPr>
          <w:rFonts w:ascii="Bookman Old Style" w:hAnsi="Bookman Old Style"/>
          <w:sz w:val="28"/>
          <w:szCs w:val="28"/>
        </w:rPr>
        <w:t xml:space="preserve"> Defendant is and was mentally incapacitated and illiterate at the time of contracting.  It is further contended that the Plaintiff fraudulently schemed to transfer the property to himself from the 2</w:t>
      </w:r>
      <w:r w:rsidRPr="00D6203A">
        <w:rPr>
          <w:rFonts w:ascii="Bookman Old Style" w:hAnsi="Bookman Old Style"/>
          <w:sz w:val="28"/>
          <w:szCs w:val="28"/>
          <w:vertAlign w:val="superscript"/>
        </w:rPr>
        <w:t>nd</w:t>
      </w:r>
      <w:r>
        <w:rPr>
          <w:rFonts w:ascii="Bookman Old Style" w:hAnsi="Bookman Old Style"/>
          <w:sz w:val="28"/>
          <w:szCs w:val="28"/>
        </w:rPr>
        <w:t xml:space="preserve"> Defendant.  </w:t>
      </w:r>
    </w:p>
    <w:p w:rsidR="00DE74E1" w:rsidRDefault="00DE74E1" w:rsidP="00BB531D">
      <w:pPr>
        <w:spacing w:line="360" w:lineRule="auto"/>
        <w:contextualSpacing/>
        <w:jc w:val="both"/>
        <w:rPr>
          <w:rFonts w:ascii="Bookman Old Style" w:hAnsi="Bookman Old Style"/>
          <w:sz w:val="28"/>
          <w:szCs w:val="28"/>
        </w:rPr>
      </w:pPr>
    </w:p>
    <w:p w:rsidR="00DE74E1" w:rsidRDefault="00DE74E1" w:rsidP="00BB531D">
      <w:pPr>
        <w:spacing w:line="360" w:lineRule="auto"/>
        <w:contextualSpacing/>
        <w:jc w:val="both"/>
        <w:rPr>
          <w:rFonts w:ascii="Bookman Old Style" w:hAnsi="Bookman Old Style"/>
          <w:sz w:val="28"/>
          <w:szCs w:val="28"/>
        </w:rPr>
      </w:pPr>
      <w:r>
        <w:rPr>
          <w:rFonts w:ascii="Bookman Old Style" w:hAnsi="Bookman Old Style"/>
          <w:sz w:val="28"/>
          <w:szCs w:val="28"/>
        </w:rPr>
        <w:lastRenderedPageBreak/>
        <w:t xml:space="preserve">In the case of </w:t>
      </w:r>
      <w:r w:rsidRPr="00365E87">
        <w:rPr>
          <w:rFonts w:ascii="Bookman Old Style" w:hAnsi="Bookman Old Style"/>
          <w:b/>
          <w:i/>
          <w:sz w:val="24"/>
          <w:szCs w:val="24"/>
        </w:rPr>
        <w:t>Hart Vs O’ Connor (1985) A.C. 100</w:t>
      </w:r>
      <w:r w:rsidR="008C2E8A">
        <w:rPr>
          <w:rFonts w:ascii="Bookman Old Style" w:hAnsi="Bookman Old Style"/>
          <w:b/>
          <w:i/>
          <w:sz w:val="24"/>
          <w:szCs w:val="24"/>
        </w:rPr>
        <w:t xml:space="preserve"> </w:t>
      </w:r>
      <w:r w:rsidR="008C2E8A" w:rsidRPr="008C2E8A">
        <w:rPr>
          <w:rFonts w:ascii="Bookman Old Style" w:hAnsi="Bookman Old Style"/>
          <w:b/>
          <w:i/>
          <w:sz w:val="24"/>
          <w:szCs w:val="24"/>
          <w:vertAlign w:val="superscript"/>
        </w:rPr>
        <w:t>(6)</w:t>
      </w:r>
      <w:r>
        <w:rPr>
          <w:rFonts w:ascii="Bookman Old Style" w:hAnsi="Bookman Old Style"/>
          <w:sz w:val="28"/>
          <w:szCs w:val="28"/>
        </w:rPr>
        <w:t xml:space="preserve"> </w:t>
      </w:r>
      <w:r w:rsidRPr="00365E87">
        <w:rPr>
          <w:rFonts w:ascii="Bookman Old Style" w:hAnsi="Bookman Old Style"/>
          <w:i/>
          <w:sz w:val="28"/>
          <w:szCs w:val="28"/>
        </w:rPr>
        <w:t>Lord Brightman</w:t>
      </w:r>
      <w:r>
        <w:rPr>
          <w:rFonts w:ascii="Bookman Old Style" w:hAnsi="Bookman Old Style"/>
          <w:sz w:val="28"/>
          <w:szCs w:val="28"/>
        </w:rPr>
        <w:t xml:space="preserve"> stated that;</w:t>
      </w:r>
    </w:p>
    <w:p w:rsidR="00DE74E1" w:rsidRDefault="00DE74E1" w:rsidP="00927FA7">
      <w:pPr>
        <w:spacing w:line="360" w:lineRule="auto"/>
        <w:ind w:left="720"/>
        <w:contextualSpacing/>
        <w:jc w:val="both"/>
        <w:rPr>
          <w:rFonts w:ascii="Bookman Old Style" w:hAnsi="Bookman Old Style"/>
          <w:sz w:val="28"/>
          <w:szCs w:val="28"/>
        </w:rPr>
      </w:pPr>
      <w:r w:rsidRPr="00927FA7">
        <w:rPr>
          <w:rFonts w:ascii="Bookman Old Style" w:hAnsi="Bookman Old Style"/>
          <w:b/>
          <w:i/>
          <w:sz w:val="24"/>
          <w:szCs w:val="24"/>
        </w:rPr>
        <w:t>“</w:t>
      </w:r>
      <w:r w:rsidR="00927FA7" w:rsidRPr="00927FA7">
        <w:rPr>
          <w:rFonts w:ascii="Bookman Old Style" w:hAnsi="Bookman Old Style"/>
          <w:b/>
          <w:i/>
          <w:sz w:val="24"/>
          <w:szCs w:val="24"/>
        </w:rPr>
        <w:t xml:space="preserve">… the validity of a contract entered into by a lunatic who is ostensibly sane is to be judged by the same standards as a contract by a person of sound mind, and is not voidable by the lunatic or his representatives by reason of ‘unfairness’ </w:t>
      </w:r>
      <w:r w:rsidR="00927FA7" w:rsidRPr="00ED599D">
        <w:rPr>
          <w:rFonts w:ascii="Bookman Old Style" w:hAnsi="Bookman Old Style"/>
          <w:b/>
          <w:i/>
          <w:sz w:val="24"/>
          <w:szCs w:val="24"/>
          <w:u w:val="single"/>
        </w:rPr>
        <w:t>unless such unfairness amounts to equitable fraud which would have enabled the complaining party to avoid the contract even if he had been sane</w:t>
      </w:r>
      <w:r w:rsidRPr="00ED599D">
        <w:rPr>
          <w:rFonts w:ascii="Bookman Old Style" w:hAnsi="Bookman Old Style"/>
          <w:b/>
          <w:i/>
          <w:sz w:val="24"/>
          <w:szCs w:val="24"/>
          <w:u w:val="single"/>
        </w:rPr>
        <w:t>”</w:t>
      </w:r>
      <w:r w:rsidR="00927FA7">
        <w:rPr>
          <w:rFonts w:ascii="Bookman Old Style" w:hAnsi="Bookman Old Style"/>
          <w:sz w:val="28"/>
          <w:szCs w:val="28"/>
        </w:rPr>
        <w:t xml:space="preserve"> (Courts emphasis).</w:t>
      </w:r>
    </w:p>
    <w:p w:rsidR="00DE74E1" w:rsidRDefault="00DE74E1" w:rsidP="00BB531D">
      <w:pPr>
        <w:spacing w:line="360" w:lineRule="auto"/>
        <w:contextualSpacing/>
        <w:jc w:val="both"/>
        <w:rPr>
          <w:rFonts w:ascii="Bookman Old Style" w:hAnsi="Bookman Old Style"/>
          <w:sz w:val="28"/>
          <w:szCs w:val="28"/>
        </w:rPr>
      </w:pPr>
    </w:p>
    <w:p w:rsidR="00DE74E1" w:rsidRDefault="00DE74E1" w:rsidP="00BB531D">
      <w:pPr>
        <w:spacing w:line="360" w:lineRule="auto"/>
        <w:contextualSpacing/>
        <w:jc w:val="both"/>
        <w:rPr>
          <w:rFonts w:ascii="Bookman Old Style" w:hAnsi="Bookman Old Style"/>
          <w:sz w:val="28"/>
          <w:szCs w:val="28"/>
        </w:rPr>
      </w:pPr>
      <w:r>
        <w:rPr>
          <w:rFonts w:ascii="Bookman Old Style" w:hAnsi="Bookman Old Style"/>
          <w:sz w:val="28"/>
          <w:szCs w:val="28"/>
        </w:rPr>
        <w:t>Th</w:t>
      </w:r>
      <w:r w:rsidR="00FF6C09">
        <w:rPr>
          <w:rFonts w:ascii="Bookman Old Style" w:hAnsi="Bookman Old Style"/>
          <w:sz w:val="28"/>
          <w:szCs w:val="28"/>
        </w:rPr>
        <w:t>e</w:t>
      </w:r>
      <w:r>
        <w:rPr>
          <w:rFonts w:ascii="Bookman Old Style" w:hAnsi="Bookman Old Style"/>
          <w:sz w:val="28"/>
          <w:szCs w:val="28"/>
        </w:rPr>
        <w:t xml:space="preserve"> </w:t>
      </w:r>
      <w:r w:rsidR="00FF6C09">
        <w:rPr>
          <w:rFonts w:ascii="Bookman Old Style" w:hAnsi="Bookman Old Style"/>
          <w:sz w:val="28"/>
          <w:szCs w:val="28"/>
        </w:rPr>
        <w:t xml:space="preserve">above </w:t>
      </w:r>
      <w:r>
        <w:rPr>
          <w:rFonts w:ascii="Bookman Old Style" w:hAnsi="Bookman Old Style"/>
          <w:sz w:val="28"/>
          <w:szCs w:val="28"/>
        </w:rPr>
        <w:t xml:space="preserve">doctrine is what is referred to as the doctrine of </w:t>
      </w:r>
      <w:r w:rsidRPr="00365E87">
        <w:rPr>
          <w:rFonts w:ascii="Bookman Old Style" w:hAnsi="Bookman Old Style"/>
          <w:i/>
          <w:sz w:val="28"/>
          <w:szCs w:val="28"/>
        </w:rPr>
        <w:t>“equitable fraud (unconscionability)”</w:t>
      </w:r>
      <w:r>
        <w:rPr>
          <w:rFonts w:ascii="Bookman Old Style" w:hAnsi="Bookman Old Style"/>
          <w:sz w:val="28"/>
          <w:szCs w:val="28"/>
        </w:rPr>
        <w:t>.</w:t>
      </w:r>
    </w:p>
    <w:p w:rsidR="00DE74E1" w:rsidRDefault="00DE74E1" w:rsidP="00BB531D">
      <w:pPr>
        <w:spacing w:line="360" w:lineRule="auto"/>
        <w:contextualSpacing/>
        <w:jc w:val="both"/>
        <w:rPr>
          <w:rFonts w:ascii="Bookman Old Style" w:hAnsi="Bookman Old Style"/>
          <w:sz w:val="28"/>
          <w:szCs w:val="28"/>
        </w:rPr>
      </w:pPr>
    </w:p>
    <w:p w:rsidR="00DE74E1" w:rsidRDefault="00DE74E1" w:rsidP="00BB531D">
      <w:pPr>
        <w:spacing w:line="360" w:lineRule="auto"/>
        <w:contextualSpacing/>
        <w:jc w:val="both"/>
        <w:rPr>
          <w:rFonts w:ascii="Bookman Old Style" w:hAnsi="Bookman Old Style"/>
          <w:sz w:val="28"/>
          <w:szCs w:val="28"/>
        </w:rPr>
      </w:pPr>
      <w:r>
        <w:rPr>
          <w:rFonts w:ascii="Bookman Old Style" w:hAnsi="Bookman Old Style"/>
          <w:sz w:val="28"/>
          <w:szCs w:val="28"/>
        </w:rPr>
        <w:t>There is no fixed standard of mental capacity which is requisite for all transactions.  What is required is that the party in question should have an understand</w:t>
      </w:r>
      <w:r w:rsidR="007C0BA6">
        <w:rPr>
          <w:rFonts w:ascii="Bookman Old Style" w:hAnsi="Bookman Old Style"/>
          <w:sz w:val="28"/>
          <w:szCs w:val="28"/>
        </w:rPr>
        <w:t>ing of the general nature of what he is doing.</w:t>
      </w:r>
    </w:p>
    <w:p w:rsidR="00C86509" w:rsidRDefault="00C86509" w:rsidP="00BB531D">
      <w:pPr>
        <w:spacing w:line="360" w:lineRule="auto"/>
        <w:contextualSpacing/>
        <w:jc w:val="both"/>
        <w:rPr>
          <w:rFonts w:ascii="Bookman Old Style" w:hAnsi="Bookman Old Style"/>
          <w:sz w:val="28"/>
          <w:szCs w:val="28"/>
        </w:rPr>
      </w:pPr>
    </w:p>
    <w:p w:rsidR="00C86509" w:rsidRDefault="00C86509" w:rsidP="00BB531D">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evidence as to lack of capacity </w:t>
      </w:r>
      <w:r w:rsidR="00EB09FE">
        <w:rPr>
          <w:rFonts w:ascii="Bookman Old Style" w:hAnsi="Bookman Old Style"/>
          <w:sz w:val="28"/>
          <w:szCs w:val="28"/>
        </w:rPr>
        <w:t>at</w:t>
      </w:r>
      <w:r>
        <w:rPr>
          <w:rFonts w:ascii="Bookman Old Style" w:hAnsi="Bookman Old Style"/>
          <w:sz w:val="28"/>
          <w:szCs w:val="28"/>
        </w:rPr>
        <w:t xml:space="preserve"> Common Law is on the Party alleging.  The burden of proof as to lack of mental capacity to make a contract lies on the person alleging it.  I refer to the </w:t>
      </w:r>
      <w:r w:rsidR="00EB09FE">
        <w:rPr>
          <w:rFonts w:ascii="Bookman Old Style" w:hAnsi="Bookman Old Style"/>
          <w:sz w:val="28"/>
          <w:szCs w:val="28"/>
        </w:rPr>
        <w:t xml:space="preserve">already cited </w:t>
      </w:r>
      <w:r>
        <w:rPr>
          <w:rFonts w:ascii="Bookman Old Style" w:hAnsi="Bookman Old Style"/>
          <w:sz w:val="28"/>
          <w:szCs w:val="28"/>
        </w:rPr>
        <w:t xml:space="preserve">case of </w:t>
      </w:r>
      <w:r w:rsidRPr="00C86509">
        <w:rPr>
          <w:rFonts w:ascii="Bookman Old Style" w:hAnsi="Bookman Old Style"/>
          <w:b/>
          <w:i/>
          <w:sz w:val="24"/>
          <w:szCs w:val="24"/>
        </w:rPr>
        <w:t>Imperial Loan Company Limited Vs Stone 1892 1 QB 599</w:t>
      </w:r>
      <w:r w:rsidR="008C2E8A">
        <w:rPr>
          <w:rFonts w:ascii="Bookman Old Style" w:hAnsi="Bookman Old Style"/>
          <w:b/>
          <w:i/>
          <w:sz w:val="24"/>
          <w:szCs w:val="24"/>
        </w:rPr>
        <w:t xml:space="preserve"> </w:t>
      </w:r>
      <w:r w:rsidR="008C2E8A" w:rsidRPr="008C2E8A">
        <w:rPr>
          <w:rFonts w:ascii="Bookman Old Style" w:hAnsi="Bookman Old Style"/>
          <w:b/>
          <w:i/>
          <w:sz w:val="24"/>
          <w:szCs w:val="24"/>
          <w:vertAlign w:val="superscript"/>
        </w:rPr>
        <w:t>(</w:t>
      </w:r>
      <w:r w:rsidR="008C2E8A">
        <w:rPr>
          <w:rFonts w:ascii="Bookman Old Style" w:hAnsi="Bookman Old Style"/>
          <w:b/>
          <w:i/>
          <w:sz w:val="24"/>
          <w:szCs w:val="24"/>
          <w:vertAlign w:val="superscript"/>
        </w:rPr>
        <w:t>5</w:t>
      </w:r>
      <w:r w:rsidR="008C2E8A" w:rsidRPr="008C2E8A">
        <w:rPr>
          <w:rFonts w:ascii="Bookman Old Style" w:hAnsi="Bookman Old Style"/>
          <w:b/>
          <w:i/>
          <w:sz w:val="24"/>
          <w:szCs w:val="24"/>
          <w:vertAlign w:val="superscript"/>
        </w:rPr>
        <w:t>)</w:t>
      </w:r>
      <w:r>
        <w:rPr>
          <w:rFonts w:ascii="Bookman Old Style" w:hAnsi="Bookman Old Style"/>
          <w:sz w:val="28"/>
          <w:szCs w:val="28"/>
        </w:rPr>
        <w:t>.</w:t>
      </w:r>
    </w:p>
    <w:p w:rsidR="00EB09FE" w:rsidRDefault="00C86509" w:rsidP="00BB531D">
      <w:pPr>
        <w:spacing w:line="360" w:lineRule="auto"/>
        <w:contextualSpacing/>
        <w:jc w:val="both"/>
        <w:rPr>
          <w:rFonts w:ascii="Bookman Old Style" w:hAnsi="Bookman Old Style"/>
          <w:sz w:val="28"/>
          <w:szCs w:val="28"/>
        </w:rPr>
      </w:pPr>
      <w:r>
        <w:rPr>
          <w:rFonts w:ascii="Bookman Old Style" w:hAnsi="Bookman Old Style"/>
          <w:sz w:val="28"/>
          <w:szCs w:val="28"/>
        </w:rPr>
        <w:t xml:space="preserve">Evidence of previous or subsequent mental incapacity is not material if the Party possessed the requisite mental capacity when the contract was made though in some doubtful cases it might create suspicion of mental incapacity at the time of making the contract.  </w:t>
      </w:r>
    </w:p>
    <w:p w:rsidR="00C86509" w:rsidRDefault="00C86509" w:rsidP="00BB531D">
      <w:pPr>
        <w:spacing w:line="360" w:lineRule="auto"/>
        <w:contextualSpacing/>
        <w:jc w:val="both"/>
        <w:rPr>
          <w:rFonts w:ascii="Bookman Old Style" w:hAnsi="Bookman Old Style"/>
          <w:sz w:val="28"/>
          <w:szCs w:val="28"/>
        </w:rPr>
      </w:pPr>
      <w:r>
        <w:rPr>
          <w:rFonts w:ascii="Bookman Old Style" w:hAnsi="Bookman Old Style"/>
          <w:sz w:val="28"/>
          <w:szCs w:val="28"/>
        </w:rPr>
        <w:t xml:space="preserve">It has been held in a number </w:t>
      </w:r>
      <w:r w:rsidR="002D7055">
        <w:rPr>
          <w:rFonts w:ascii="Bookman Old Style" w:hAnsi="Bookman Old Style"/>
          <w:sz w:val="28"/>
          <w:szCs w:val="28"/>
        </w:rPr>
        <w:t xml:space="preserve">of authorities that evidence that a Party to a contract is well known in the neighbourhood to be </w:t>
      </w:r>
      <w:r w:rsidR="002D7055">
        <w:rPr>
          <w:rFonts w:ascii="Bookman Old Style" w:hAnsi="Bookman Old Style"/>
          <w:sz w:val="28"/>
          <w:szCs w:val="28"/>
        </w:rPr>
        <w:lastRenderedPageBreak/>
        <w:t xml:space="preserve">mentally disordered is not admissible to prove that the other Party knew of his lack of capacity.  I refer to the case of </w:t>
      </w:r>
      <w:r w:rsidR="002D7055" w:rsidRPr="00322DAE">
        <w:rPr>
          <w:rFonts w:ascii="Bookman Old Style" w:hAnsi="Bookman Old Style"/>
          <w:b/>
          <w:i/>
          <w:sz w:val="24"/>
          <w:szCs w:val="24"/>
        </w:rPr>
        <w:t>Greenslade Vs Dare 1855 20 Bear 284</w:t>
      </w:r>
      <w:r w:rsidR="008C2E8A">
        <w:rPr>
          <w:rFonts w:ascii="Bookman Old Style" w:hAnsi="Bookman Old Style"/>
          <w:b/>
          <w:i/>
          <w:sz w:val="24"/>
          <w:szCs w:val="24"/>
        </w:rPr>
        <w:t xml:space="preserve"> </w:t>
      </w:r>
      <w:r w:rsidR="008C2E8A" w:rsidRPr="008C2E8A">
        <w:rPr>
          <w:rFonts w:ascii="Bookman Old Style" w:hAnsi="Bookman Old Style"/>
          <w:b/>
          <w:i/>
          <w:sz w:val="24"/>
          <w:szCs w:val="24"/>
          <w:vertAlign w:val="superscript"/>
        </w:rPr>
        <w:t>(7)</w:t>
      </w:r>
      <w:r w:rsidR="002D7055">
        <w:rPr>
          <w:rFonts w:ascii="Bookman Old Style" w:hAnsi="Bookman Old Style"/>
          <w:sz w:val="28"/>
          <w:szCs w:val="28"/>
        </w:rPr>
        <w:t>.</w:t>
      </w:r>
    </w:p>
    <w:p w:rsidR="002D7055" w:rsidRDefault="002D7055" w:rsidP="00BB531D">
      <w:pPr>
        <w:spacing w:line="360" w:lineRule="auto"/>
        <w:contextualSpacing/>
        <w:jc w:val="both"/>
        <w:rPr>
          <w:rFonts w:ascii="Bookman Old Style" w:hAnsi="Bookman Old Style"/>
          <w:sz w:val="28"/>
          <w:szCs w:val="28"/>
        </w:rPr>
      </w:pPr>
    </w:p>
    <w:p w:rsidR="002D7055" w:rsidRDefault="002D7055" w:rsidP="00BB531D">
      <w:pPr>
        <w:spacing w:line="360" w:lineRule="auto"/>
        <w:contextualSpacing/>
        <w:jc w:val="both"/>
        <w:rPr>
          <w:rFonts w:ascii="Bookman Old Style" w:hAnsi="Bookman Old Style"/>
          <w:sz w:val="28"/>
          <w:szCs w:val="28"/>
        </w:rPr>
      </w:pPr>
      <w:r>
        <w:rPr>
          <w:rFonts w:ascii="Bookman Old Style" w:hAnsi="Bookman Old Style"/>
          <w:sz w:val="28"/>
          <w:szCs w:val="28"/>
        </w:rPr>
        <w:t>The 1</w:t>
      </w:r>
      <w:r w:rsidRPr="002D7055">
        <w:rPr>
          <w:rFonts w:ascii="Bookman Old Style" w:hAnsi="Bookman Old Style"/>
          <w:sz w:val="28"/>
          <w:szCs w:val="28"/>
          <w:vertAlign w:val="superscript"/>
        </w:rPr>
        <w:t>st</w:t>
      </w:r>
      <w:r>
        <w:rPr>
          <w:rFonts w:ascii="Bookman Old Style" w:hAnsi="Bookman Old Style"/>
          <w:sz w:val="28"/>
          <w:szCs w:val="28"/>
        </w:rPr>
        <w:t xml:space="preserve"> Defendant testified that the 2</w:t>
      </w:r>
      <w:r w:rsidRPr="002D7055">
        <w:rPr>
          <w:rFonts w:ascii="Bookman Old Style" w:hAnsi="Bookman Old Style"/>
          <w:sz w:val="28"/>
          <w:szCs w:val="28"/>
          <w:vertAlign w:val="superscript"/>
        </w:rPr>
        <w:t>nd</w:t>
      </w:r>
      <w:r>
        <w:rPr>
          <w:rFonts w:ascii="Bookman Old Style" w:hAnsi="Bookman Old Style"/>
          <w:sz w:val="28"/>
          <w:szCs w:val="28"/>
        </w:rPr>
        <w:t xml:space="preserve"> Defendant is of unsound mind and has been admitted twice at Chinama Hills Hospital and is not of full mental capacity.  </w:t>
      </w:r>
    </w:p>
    <w:p w:rsidR="002D7055" w:rsidRDefault="002D7055" w:rsidP="00BB531D">
      <w:pPr>
        <w:spacing w:line="360" w:lineRule="auto"/>
        <w:contextualSpacing/>
        <w:jc w:val="both"/>
        <w:rPr>
          <w:rFonts w:ascii="Bookman Old Style" w:hAnsi="Bookman Old Style"/>
          <w:sz w:val="28"/>
          <w:szCs w:val="28"/>
        </w:rPr>
      </w:pPr>
    </w:p>
    <w:p w:rsidR="002D7055" w:rsidRDefault="002D7055" w:rsidP="00BB531D">
      <w:pPr>
        <w:spacing w:line="360" w:lineRule="auto"/>
        <w:contextualSpacing/>
        <w:jc w:val="both"/>
        <w:rPr>
          <w:rFonts w:ascii="Bookman Old Style" w:hAnsi="Bookman Old Style"/>
          <w:sz w:val="28"/>
          <w:szCs w:val="28"/>
        </w:rPr>
      </w:pPr>
      <w:r>
        <w:rPr>
          <w:rFonts w:ascii="Bookman Old Style" w:hAnsi="Bookman Old Style"/>
          <w:sz w:val="28"/>
          <w:szCs w:val="28"/>
        </w:rPr>
        <w:t>DW2 in her witness statement which was not cross-examined as she was not brought before Court, testified that the 2</w:t>
      </w:r>
      <w:r w:rsidRPr="002D7055">
        <w:rPr>
          <w:rFonts w:ascii="Bookman Old Style" w:hAnsi="Bookman Old Style"/>
          <w:sz w:val="28"/>
          <w:szCs w:val="28"/>
          <w:vertAlign w:val="superscript"/>
        </w:rPr>
        <w:t>nd</w:t>
      </w:r>
      <w:r>
        <w:rPr>
          <w:rFonts w:ascii="Bookman Old Style" w:hAnsi="Bookman Old Style"/>
          <w:sz w:val="28"/>
          <w:szCs w:val="28"/>
        </w:rPr>
        <w:t xml:space="preserve"> Defendant’s mental health problems had not improved by 1998 and he was taken to Chainama Hills Hospital.  It is further stated that the Plaintiff was aware of the mental challenges of the 2</w:t>
      </w:r>
      <w:r w:rsidRPr="002D7055">
        <w:rPr>
          <w:rFonts w:ascii="Bookman Old Style" w:hAnsi="Bookman Old Style"/>
          <w:sz w:val="28"/>
          <w:szCs w:val="28"/>
          <w:vertAlign w:val="superscript"/>
        </w:rPr>
        <w:t>nd</w:t>
      </w:r>
      <w:r>
        <w:rPr>
          <w:rFonts w:ascii="Bookman Old Style" w:hAnsi="Bookman Old Style"/>
          <w:sz w:val="28"/>
          <w:szCs w:val="28"/>
        </w:rPr>
        <w:t xml:space="preserve"> Defendant.</w:t>
      </w:r>
    </w:p>
    <w:p w:rsidR="002D7055" w:rsidRDefault="002D7055" w:rsidP="00BB531D">
      <w:pPr>
        <w:spacing w:line="360" w:lineRule="auto"/>
        <w:contextualSpacing/>
        <w:jc w:val="both"/>
        <w:rPr>
          <w:rFonts w:ascii="Bookman Old Style" w:hAnsi="Bookman Old Style"/>
          <w:sz w:val="28"/>
          <w:szCs w:val="28"/>
        </w:rPr>
      </w:pPr>
    </w:p>
    <w:p w:rsidR="002D7055" w:rsidRDefault="002D7055" w:rsidP="00BB531D">
      <w:pPr>
        <w:spacing w:line="360" w:lineRule="auto"/>
        <w:contextualSpacing/>
        <w:jc w:val="both"/>
        <w:rPr>
          <w:rFonts w:ascii="Bookman Old Style" w:hAnsi="Bookman Old Style"/>
          <w:sz w:val="28"/>
          <w:szCs w:val="28"/>
        </w:rPr>
      </w:pPr>
      <w:r>
        <w:rPr>
          <w:rFonts w:ascii="Bookman Old Style" w:hAnsi="Bookman Old Style"/>
          <w:sz w:val="28"/>
          <w:szCs w:val="28"/>
        </w:rPr>
        <w:t>I have perused</w:t>
      </w:r>
      <w:r w:rsidR="00645811">
        <w:rPr>
          <w:rFonts w:ascii="Bookman Old Style" w:hAnsi="Bookman Old Style"/>
          <w:sz w:val="28"/>
          <w:szCs w:val="28"/>
        </w:rPr>
        <w:t xml:space="preserve"> the bundles of documents </w:t>
      </w:r>
      <w:r w:rsidR="00EB09FE">
        <w:rPr>
          <w:rFonts w:ascii="Bookman Old Style" w:hAnsi="Bookman Old Style"/>
          <w:sz w:val="28"/>
          <w:szCs w:val="28"/>
        </w:rPr>
        <w:t>particulary</w:t>
      </w:r>
      <w:r w:rsidR="00645811">
        <w:rPr>
          <w:rFonts w:ascii="Bookman Old Style" w:hAnsi="Bookman Old Style"/>
          <w:sz w:val="28"/>
          <w:szCs w:val="28"/>
        </w:rPr>
        <w:t xml:space="preserve"> page 5 produced </w:t>
      </w:r>
      <w:r w:rsidR="00EB09FE">
        <w:rPr>
          <w:rFonts w:ascii="Bookman Old Style" w:hAnsi="Bookman Old Style"/>
          <w:sz w:val="28"/>
          <w:szCs w:val="28"/>
        </w:rPr>
        <w:t xml:space="preserve">therein </w:t>
      </w:r>
      <w:r w:rsidR="00645811">
        <w:rPr>
          <w:rFonts w:ascii="Bookman Old Style" w:hAnsi="Bookman Old Style"/>
          <w:sz w:val="28"/>
          <w:szCs w:val="28"/>
        </w:rPr>
        <w:t xml:space="preserve">a letter dated 2006 from Chainama Hills Hospital Board.  The said letter is authored by Dr. M. Banda a Consultant Psychiatrist </w:t>
      </w:r>
      <w:r w:rsidR="00EB09FE">
        <w:rPr>
          <w:rFonts w:ascii="Bookman Old Style" w:hAnsi="Bookman Old Style"/>
          <w:sz w:val="28"/>
          <w:szCs w:val="28"/>
        </w:rPr>
        <w:t>who s</w:t>
      </w:r>
      <w:r w:rsidR="00645811">
        <w:rPr>
          <w:rFonts w:ascii="Bookman Old Style" w:hAnsi="Bookman Old Style"/>
          <w:sz w:val="28"/>
          <w:szCs w:val="28"/>
        </w:rPr>
        <w:t>tates that he had reviewed the file of the 2</w:t>
      </w:r>
      <w:r w:rsidR="00645811" w:rsidRPr="00645811">
        <w:rPr>
          <w:rFonts w:ascii="Bookman Old Style" w:hAnsi="Bookman Old Style"/>
          <w:sz w:val="28"/>
          <w:szCs w:val="28"/>
          <w:vertAlign w:val="superscript"/>
        </w:rPr>
        <w:t>nd</w:t>
      </w:r>
      <w:r w:rsidR="00645811">
        <w:rPr>
          <w:rFonts w:ascii="Bookman Old Style" w:hAnsi="Bookman Old Style"/>
          <w:sz w:val="28"/>
          <w:szCs w:val="28"/>
        </w:rPr>
        <w:t xml:space="preserve"> Defendant Mr. Thomas Banda.  It goes on to read as follows;</w:t>
      </w:r>
    </w:p>
    <w:p w:rsidR="00645811" w:rsidRDefault="00645811" w:rsidP="00645811">
      <w:pPr>
        <w:spacing w:line="360" w:lineRule="auto"/>
        <w:ind w:left="720"/>
        <w:contextualSpacing/>
        <w:jc w:val="both"/>
        <w:rPr>
          <w:rFonts w:ascii="Bookman Old Style" w:hAnsi="Bookman Old Style"/>
          <w:sz w:val="28"/>
          <w:szCs w:val="28"/>
        </w:rPr>
      </w:pPr>
      <w:r w:rsidRPr="00645811">
        <w:rPr>
          <w:rFonts w:ascii="Bookman Old Style" w:hAnsi="Bookman Old Style"/>
          <w:b/>
          <w:i/>
          <w:sz w:val="24"/>
          <w:szCs w:val="24"/>
        </w:rPr>
        <w:t>“He has had two previous admission</w:t>
      </w:r>
      <w:r w:rsidR="00864102">
        <w:rPr>
          <w:rFonts w:ascii="Bookman Old Style" w:hAnsi="Bookman Old Style"/>
          <w:b/>
          <w:i/>
          <w:sz w:val="24"/>
          <w:szCs w:val="24"/>
        </w:rPr>
        <w:t>s to Chainama Hill</w:t>
      </w:r>
      <w:r w:rsidRPr="00645811">
        <w:rPr>
          <w:rFonts w:ascii="Bookman Old Style" w:hAnsi="Bookman Old Style"/>
          <w:b/>
          <w:i/>
          <w:sz w:val="24"/>
          <w:szCs w:val="24"/>
        </w:rPr>
        <w:t>s Hospital.  The 1</w:t>
      </w:r>
      <w:r w:rsidRPr="00645811">
        <w:rPr>
          <w:rFonts w:ascii="Bookman Old Style" w:hAnsi="Bookman Old Style"/>
          <w:b/>
          <w:i/>
          <w:sz w:val="24"/>
          <w:szCs w:val="24"/>
          <w:vertAlign w:val="superscript"/>
        </w:rPr>
        <w:t>st</w:t>
      </w:r>
      <w:r w:rsidRPr="00645811">
        <w:rPr>
          <w:rFonts w:ascii="Bookman Old Style" w:hAnsi="Bookman Old Style"/>
          <w:b/>
          <w:i/>
          <w:sz w:val="24"/>
          <w:szCs w:val="24"/>
        </w:rPr>
        <w:t xml:space="preserve"> Admission was in 1994 and the last in 1997.  There is no evidence that Mr. Banda attended any reviews”</w:t>
      </w:r>
      <w:r>
        <w:rPr>
          <w:rFonts w:ascii="Bookman Old Style" w:hAnsi="Bookman Old Style"/>
          <w:sz w:val="28"/>
          <w:szCs w:val="28"/>
        </w:rPr>
        <w:t>.</w:t>
      </w:r>
    </w:p>
    <w:p w:rsidR="00645811" w:rsidRDefault="00645811" w:rsidP="00BB531D">
      <w:pPr>
        <w:spacing w:line="360" w:lineRule="auto"/>
        <w:contextualSpacing/>
        <w:jc w:val="both"/>
        <w:rPr>
          <w:rFonts w:ascii="Bookman Old Style" w:hAnsi="Bookman Old Style"/>
          <w:sz w:val="28"/>
          <w:szCs w:val="28"/>
        </w:rPr>
      </w:pPr>
    </w:p>
    <w:p w:rsidR="00645811" w:rsidRDefault="00645811" w:rsidP="00BB531D">
      <w:pPr>
        <w:spacing w:line="360" w:lineRule="auto"/>
        <w:contextualSpacing/>
        <w:jc w:val="both"/>
        <w:rPr>
          <w:rFonts w:ascii="Bookman Old Style" w:hAnsi="Bookman Old Style"/>
          <w:sz w:val="28"/>
          <w:szCs w:val="28"/>
        </w:rPr>
      </w:pPr>
      <w:r>
        <w:rPr>
          <w:rFonts w:ascii="Bookman Old Style" w:hAnsi="Bookman Old Style"/>
          <w:sz w:val="28"/>
          <w:szCs w:val="28"/>
        </w:rPr>
        <w:t>The letter goes on to state further that;</w:t>
      </w:r>
    </w:p>
    <w:p w:rsidR="00645811" w:rsidRDefault="00645811" w:rsidP="00645811">
      <w:pPr>
        <w:spacing w:line="360" w:lineRule="auto"/>
        <w:ind w:left="720"/>
        <w:contextualSpacing/>
        <w:jc w:val="both"/>
        <w:rPr>
          <w:rFonts w:ascii="Bookman Old Style" w:hAnsi="Bookman Old Style"/>
          <w:sz w:val="28"/>
          <w:szCs w:val="28"/>
        </w:rPr>
      </w:pPr>
      <w:r w:rsidRPr="00645811">
        <w:rPr>
          <w:rFonts w:ascii="Bookman Old Style" w:hAnsi="Bookman Old Style"/>
          <w:b/>
          <w:i/>
          <w:sz w:val="24"/>
          <w:szCs w:val="24"/>
        </w:rPr>
        <w:t>“I cannot comment on his competence at the time he is alleged to have entered into a contract to sale the house.  This will require a retrospective assessment of his mental state at the time of the alleged act”</w:t>
      </w:r>
      <w:r>
        <w:rPr>
          <w:rFonts w:ascii="Bookman Old Style" w:hAnsi="Bookman Old Style"/>
          <w:sz w:val="28"/>
          <w:szCs w:val="28"/>
        </w:rPr>
        <w:t>.</w:t>
      </w:r>
    </w:p>
    <w:p w:rsidR="00645811" w:rsidRDefault="00645811" w:rsidP="00BB531D">
      <w:pPr>
        <w:spacing w:line="360" w:lineRule="auto"/>
        <w:contextualSpacing/>
        <w:jc w:val="both"/>
        <w:rPr>
          <w:rFonts w:ascii="Bookman Old Style" w:hAnsi="Bookman Old Style"/>
          <w:sz w:val="28"/>
          <w:szCs w:val="28"/>
        </w:rPr>
      </w:pPr>
    </w:p>
    <w:p w:rsidR="00645811" w:rsidRDefault="00645811" w:rsidP="00BB531D">
      <w:pPr>
        <w:spacing w:line="360" w:lineRule="auto"/>
        <w:contextualSpacing/>
        <w:jc w:val="both"/>
        <w:rPr>
          <w:rFonts w:ascii="Bookman Old Style" w:hAnsi="Bookman Old Style"/>
          <w:sz w:val="28"/>
          <w:szCs w:val="28"/>
        </w:rPr>
      </w:pPr>
      <w:r>
        <w:rPr>
          <w:rFonts w:ascii="Bookman Old Style" w:hAnsi="Bookman Old Style"/>
          <w:sz w:val="28"/>
          <w:szCs w:val="28"/>
        </w:rPr>
        <w:lastRenderedPageBreak/>
        <w:t>In a nutshell the 2</w:t>
      </w:r>
      <w:r w:rsidRPr="00645811">
        <w:rPr>
          <w:rFonts w:ascii="Bookman Old Style" w:hAnsi="Bookman Old Style"/>
          <w:sz w:val="28"/>
          <w:szCs w:val="28"/>
          <w:vertAlign w:val="superscript"/>
        </w:rPr>
        <w:t>nd</w:t>
      </w:r>
      <w:r>
        <w:rPr>
          <w:rFonts w:ascii="Bookman Old Style" w:hAnsi="Bookman Old Style"/>
          <w:sz w:val="28"/>
          <w:szCs w:val="28"/>
        </w:rPr>
        <w:t xml:space="preserve"> Defendant’s mental incapacity at the time of entering into a contract with the Plaintiff has not been proved by the Defendants.  The burden of proof as </w:t>
      </w:r>
      <w:r w:rsidR="00864102">
        <w:rPr>
          <w:rFonts w:ascii="Bookman Old Style" w:hAnsi="Bookman Old Style"/>
          <w:sz w:val="28"/>
          <w:szCs w:val="28"/>
        </w:rPr>
        <w:t>earlier</w:t>
      </w:r>
      <w:r>
        <w:rPr>
          <w:rFonts w:ascii="Bookman Old Style" w:hAnsi="Bookman Old Style"/>
          <w:sz w:val="28"/>
          <w:szCs w:val="28"/>
        </w:rPr>
        <w:t xml:space="preserve"> stated lies on the Party alleging </w:t>
      </w:r>
      <w:r w:rsidR="00EB09FE">
        <w:rPr>
          <w:rFonts w:ascii="Bookman Old Style" w:hAnsi="Bookman Old Style"/>
          <w:sz w:val="28"/>
          <w:szCs w:val="28"/>
        </w:rPr>
        <w:t>mental incapacity and inability.</w:t>
      </w:r>
    </w:p>
    <w:p w:rsidR="00A54B1A" w:rsidRDefault="00A54B1A" w:rsidP="00BB531D">
      <w:pPr>
        <w:spacing w:line="360" w:lineRule="auto"/>
        <w:contextualSpacing/>
        <w:jc w:val="both"/>
        <w:rPr>
          <w:rFonts w:ascii="Bookman Old Style" w:hAnsi="Bookman Old Style"/>
          <w:sz w:val="28"/>
          <w:szCs w:val="28"/>
        </w:rPr>
      </w:pPr>
    </w:p>
    <w:p w:rsidR="002B00B7" w:rsidRDefault="00A54B1A" w:rsidP="00BB531D">
      <w:pPr>
        <w:spacing w:line="360" w:lineRule="auto"/>
        <w:contextualSpacing/>
        <w:jc w:val="both"/>
        <w:rPr>
          <w:rFonts w:ascii="Bookman Old Style" w:hAnsi="Bookman Old Style"/>
          <w:sz w:val="28"/>
          <w:szCs w:val="28"/>
        </w:rPr>
      </w:pPr>
      <w:r>
        <w:rPr>
          <w:rFonts w:ascii="Bookman Old Style" w:hAnsi="Bookman Old Style"/>
          <w:sz w:val="28"/>
          <w:szCs w:val="28"/>
        </w:rPr>
        <w:t>The other fact to be proved is that the Plaintiff knew of the 2</w:t>
      </w:r>
      <w:r w:rsidRPr="00A54B1A">
        <w:rPr>
          <w:rFonts w:ascii="Bookman Old Style" w:hAnsi="Bookman Old Style"/>
          <w:sz w:val="28"/>
          <w:szCs w:val="28"/>
          <w:vertAlign w:val="superscript"/>
        </w:rPr>
        <w:t>nd</w:t>
      </w:r>
      <w:r>
        <w:rPr>
          <w:rFonts w:ascii="Bookman Old Style" w:hAnsi="Bookman Old Style"/>
          <w:sz w:val="28"/>
          <w:szCs w:val="28"/>
        </w:rPr>
        <w:t xml:space="preserve"> Defendant’s mental incapacity.  The Defendants merely alleged that the Plaintiff knew that the 2</w:t>
      </w:r>
      <w:r w:rsidRPr="00A54B1A">
        <w:rPr>
          <w:rFonts w:ascii="Bookman Old Style" w:hAnsi="Bookman Old Style"/>
          <w:sz w:val="28"/>
          <w:szCs w:val="28"/>
          <w:vertAlign w:val="superscript"/>
        </w:rPr>
        <w:t>nd</w:t>
      </w:r>
      <w:r>
        <w:rPr>
          <w:rFonts w:ascii="Bookman Old Style" w:hAnsi="Bookman Old Style"/>
          <w:sz w:val="28"/>
          <w:szCs w:val="28"/>
        </w:rPr>
        <w:t xml:space="preserve"> Defendant was mental</w:t>
      </w:r>
      <w:r w:rsidR="002B00B7">
        <w:rPr>
          <w:rFonts w:ascii="Bookman Old Style" w:hAnsi="Bookman Old Style"/>
          <w:sz w:val="28"/>
          <w:szCs w:val="28"/>
        </w:rPr>
        <w:t>ly</w:t>
      </w:r>
      <w:r>
        <w:rPr>
          <w:rFonts w:ascii="Bookman Old Style" w:hAnsi="Bookman Old Style"/>
          <w:sz w:val="28"/>
          <w:szCs w:val="28"/>
        </w:rPr>
        <w:t xml:space="preserve"> ill. </w:t>
      </w:r>
      <w:r w:rsidR="00E83B40">
        <w:rPr>
          <w:rFonts w:ascii="Bookman Old Style" w:hAnsi="Bookman Old Style"/>
          <w:sz w:val="28"/>
          <w:szCs w:val="28"/>
        </w:rPr>
        <w:t>There is n</w:t>
      </w:r>
      <w:r w:rsidR="002B00B7">
        <w:rPr>
          <w:rFonts w:ascii="Bookman Old Style" w:hAnsi="Bookman Old Style"/>
          <w:sz w:val="28"/>
          <w:szCs w:val="28"/>
        </w:rPr>
        <w:t>o</w:t>
      </w:r>
      <w:r w:rsidR="00E83B40">
        <w:rPr>
          <w:rFonts w:ascii="Bookman Old Style" w:hAnsi="Bookman Old Style"/>
          <w:sz w:val="28"/>
          <w:szCs w:val="28"/>
        </w:rPr>
        <w:t xml:space="preserve"> proof showing that he knew of this </w:t>
      </w:r>
      <w:r w:rsidR="00864102">
        <w:rPr>
          <w:rFonts w:ascii="Bookman Old Style" w:hAnsi="Bookman Old Style"/>
          <w:sz w:val="28"/>
          <w:szCs w:val="28"/>
        </w:rPr>
        <w:t>mental</w:t>
      </w:r>
      <w:r w:rsidR="00E83B40">
        <w:rPr>
          <w:rFonts w:ascii="Bookman Old Style" w:hAnsi="Bookman Old Style"/>
          <w:sz w:val="28"/>
          <w:szCs w:val="28"/>
        </w:rPr>
        <w:t xml:space="preserve"> incapacity.  </w:t>
      </w:r>
    </w:p>
    <w:p w:rsidR="00A54B1A" w:rsidRDefault="00E83B40" w:rsidP="00BB531D">
      <w:pPr>
        <w:spacing w:line="360" w:lineRule="auto"/>
        <w:contextualSpacing/>
        <w:jc w:val="both"/>
        <w:rPr>
          <w:rFonts w:ascii="Bookman Old Style" w:hAnsi="Bookman Old Style"/>
          <w:sz w:val="28"/>
          <w:szCs w:val="28"/>
        </w:rPr>
      </w:pPr>
      <w:r>
        <w:rPr>
          <w:rFonts w:ascii="Bookman Old Style" w:hAnsi="Bookman Old Style"/>
          <w:sz w:val="28"/>
          <w:szCs w:val="28"/>
        </w:rPr>
        <w:t>Even assuming that the 2</w:t>
      </w:r>
      <w:r w:rsidRPr="00E83B40">
        <w:rPr>
          <w:rFonts w:ascii="Bookman Old Style" w:hAnsi="Bookman Old Style"/>
          <w:sz w:val="28"/>
          <w:szCs w:val="28"/>
          <w:vertAlign w:val="superscript"/>
        </w:rPr>
        <w:t>nd</w:t>
      </w:r>
      <w:r>
        <w:rPr>
          <w:rFonts w:ascii="Bookman Old Style" w:hAnsi="Bookman Old Style"/>
          <w:sz w:val="28"/>
          <w:szCs w:val="28"/>
        </w:rPr>
        <w:t xml:space="preserve"> Defendant was well known in the area or neighbourhood that he was mentally disordered, the said evidence is not admissible to prove that the other Party knew of his lack of capacity.</w:t>
      </w:r>
    </w:p>
    <w:p w:rsidR="00E83B40" w:rsidRDefault="00E83B40" w:rsidP="00BB531D">
      <w:pPr>
        <w:spacing w:line="360" w:lineRule="auto"/>
        <w:contextualSpacing/>
        <w:jc w:val="both"/>
        <w:rPr>
          <w:rFonts w:ascii="Bookman Old Style" w:hAnsi="Bookman Old Style"/>
          <w:sz w:val="28"/>
          <w:szCs w:val="28"/>
        </w:rPr>
      </w:pPr>
      <w:r>
        <w:rPr>
          <w:rFonts w:ascii="Bookman Old Style" w:hAnsi="Bookman Old Style"/>
          <w:sz w:val="28"/>
          <w:szCs w:val="28"/>
        </w:rPr>
        <w:t>It is therefore my considered view that the Defendants has failed to prove the 2</w:t>
      </w:r>
      <w:r w:rsidRPr="00E83B40">
        <w:rPr>
          <w:rFonts w:ascii="Bookman Old Style" w:hAnsi="Bookman Old Style"/>
          <w:sz w:val="28"/>
          <w:szCs w:val="28"/>
          <w:vertAlign w:val="superscript"/>
        </w:rPr>
        <w:t>nd</w:t>
      </w:r>
      <w:r>
        <w:rPr>
          <w:rFonts w:ascii="Bookman Old Style" w:hAnsi="Bookman Old Style"/>
          <w:sz w:val="28"/>
          <w:szCs w:val="28"/>
        </w:rPr>
        <w:t xml:space="preserve"> Defendant’s lack of mental capacity to contract.  I accordingly hold that the 2</w:t>
      </w:r>
      <w:r w:rsidRPr="00E83B40">
        <w:rPr>
          <w:rFonts w:ascii="Bookman Old Style" w:hAnsi="Bookman Old Style"/>
          <w:sz w:val="28"/>
          <w:szCs w:val="28"/>
          <w:vertAlign w:val="superscript"/>
        </w:rPr>
        <w:t>nd</w:t>
      </w:r>
      <w:r>
        <w:rPr>
          <w:rFonts w:ascii="Bookman Old Style" w:hAnsi="Bookman Old Style"/>
          <w:sz w:val="28"/>
          <w:szCs w:val="28"/>
        </w:rPr>
        <w:t xml:space="preserve"> Defendant had full capacity to contract and that the contract was validly entered into.</w:t>
      </w:r>
    </w:p>
    <w:p w:rsidR="00E83B40" w:rsidRDefault="00E83B40" w:rsidP="00BB531D">
      <w:pPr>
        <w:spacing w:line="360" w:lineRule="auto"/>
        <w:contextualSpacing/>
        <w:jc w:val="both"/>
        <w:rPr>
          <w:rFonts w:ascii="Bookman Old Style" w:hAnsi="Bookman Old Style"/>
          <w:sz w:val="28"/>
          <w:szCs w:val="28"/>
        </w:rPr>
      </w:pPr>
    </w:p>
    <w:p w:rsidR="00E83B40" w:rsidRDefault="00E83B40" w:rsidP="00BB531D">
      <w:pPr>
        <w:spacing w:line="360" w:lineRule="auto"/>
        <w:contextualSpacing/>
        <w:jc w:val="both"/>
        <w:rPr>
          <w:rFonts w:ascii="Bookman Old Style" w:hAnsi="Bookman Old Style"/>
          <w:sz w:val="28"/>
          <w:szCs w:val="28"/>
        </w:rPr>
      </w:pPr>
      <w:r>
        <w:rPr>
          <w:rFonts w:ascii="Bookman Old Style" w:hAnsi="Bookman Old Style"/>
          <w:sz w:val="28"/>
          <w:szCs w:val="28"/>
        </w:rPr>
        <w:t>It is my view that the Plaintiff has proved its case on a balance of probabilities and is entitled to a declaration that he dully and lawfully bought House Number 61/10 Kaunda Square Stage One and is the legitimate owner of the said property and is entitled to quiet and peaceful enjoyment of the same.</w:t>
      </w:r>
    </w:p>
    <w:p w:rsidR="00E83B40" w:rsidRDefault="00E83B40" w:rsidP="00BB531D">
      <w:pPr>
        <w:spacing w:line="360" w:lineRule="auto"/>
        <w:contextualSpacing/>
        <w:jc w:val="both"/>
        <w:rPr>
          <w:rFonts w:ascii="Bookman Old Style" w:hAnsi="Bookman Old Style"/>
          <w:sz w:val="28"/>
          <w:szCs w:val="28"/>
        </w:rPr>
      </w:pPr>
    </w:p>
    <w:p w:rsidR="00E83B40" w:rsidRDefault="00E83B40" w:rsidP="00BB531D">
      <w:pPr>
        <w:spacing w:line="360" w:lineRule="auto"/>
        <w:contextualSpacing/>
        <w:jc w:val="both"/>
        <w:rPr>
          <w:rFonts w:ascii="Bookman Old Style" w:hAnsi="Bookman Old Style"/>
          <w:sz w:val="28"/>
          <w:szCs w:val="28"/>
        </w:rPr>
      </w:pPr>
      <w:r>
        <w:rPr>
          <w:rFonts w:ascii="Bookman Old Style" w:hAnsi="Bookman Old Style"/>
          <w:sz w:val="28"/>
          <w:szCs w:val="28"/>
        </w:rPr>
        <w:t xml:space="preserve">In respect of the claim for mental torture </w:t>
      </w:r>
      <w:r w:rsidR="002B00B7">
        <w:rPr>
          <w:rFonts w:ascii="Bookman Old Style" w:hAnsi="Bookman Old Style"/>
          <w:sz w:val="28"/>
          <w:szCs w:val="28"/>
        </w:rPr>
        <w:t>and</w:t>
      </w:r>
      <w:r>
        <w:rPr>
          <w:rFonts w:ascii="Bookman Old Style" w:hAnsi="Bookman Old Style"/>
          <w:sz w:val="28"/>
          <w:szCs w:val="28"/>
        </w:rPr>
        <w:t xml:space="preserve"> anguish occasioned to the Plaintiff over the last ten years by the Defendant’s continued harassment, I am of the considered view that this is not a claim arising out of a Commercial </w:t>
      </w:r>
      <w:r w:rsidR="008E5905">
        <w:rPr>
          <w:rFonts w:ascii="Bookman Old Style" w:hAnsi="Bookman Old Style"/>
          <w:sz w:val="28"/>
          <w:szCs w:val="28"/>
        </w:rPr>
        <w:t xml:space="preserve">nature.  </w:t>
      </w:r>
      <w:r w:rsidR="008E5905" w:rsidRPr="00864102">
        <w:rPr>
          <w:rFonts w:ascii="Bookman Old Style" w:hAnsi="Bookman Old Style"/>
          <w:i/>
          <w:sz w:val="28"/>
          <w:szCs w:val="28"/>
        </w:rPr>
        <w:t xml:space="preserve">Order 53 of the High Court </w:t>
      </w:r>
      <w:r w:rsidR="008E5905" w:rsidRPr="00864102">
        <w:rPr>
          <w:rFonts w:ascii="Bookman Old Style" w:hAnsi="Bookman Old Style"/>
          <w:i/>
          <w:sz w:val="28"/>
          <w:szCs w:val="28"/>
        </w:rPr>
        <w:lastRenderedPageBreak/>
        <w:t>Rules</w:t>
      </w:r>
      <w:r w:rsidR="008E5905">
        <w:rPr>
          <w:rFonts w:ascii="Bookman Old Style" w:hAnsi="Bookman Old Style"/>
          <w:sz w:val="28"/>
          <w:szCs w:val="28"/>
        </w:rPr>
        <w:t xml:space="preserve"> defines commercial action as one arising out of a commercial transaction or trade.  The Plaintiff ought to have commenced this action in the General List.  </w:t>
      </w:r>
      <w:r w:rsidR="002B00B7">
        <w:rPr>
          <w:rFonts w:ascii="Bookman Old Style" w:hAnsi="Bookman Old Style"/>
          <w:sz w:val="28"/>
          <w:szCs w:val="28"/>
        </w:rPr>
        <w:t xml:space="preserve">The </w:t>
      </w:r>
      <w:r w:rsidR="002B00B7" w:rsidRPr="002B00B7">
        <w:rPr>
          <w:rFonts w:ascii="Bookman Old Style" w:hAnsi="Bookman Old Style"/>
          <w:i/>
          <w:sz w:val="28"/>
          <w:szCs w:val="28"/>
        </w:rPr>
        <w:t>High Court (Amendment) Rules 2012 Order LIII (Commercial Actions)</w:t>
      </w:r>
      <w:r w:rsidR="002B00B7">
        <w:rPr>
          <w:rFonts w:ascii="Bookman Old Style" w:hAnsi="Bookman Old Style"/>
          <w:sz w:val="28"/>
          <w:szCs w:val="28"/>
        </w:rPr>
        <w:t xml:space="preserve"> has defined a Commercial Action as meaning</w:t>
      </w:r>
    </w:p>
    <w:p w:rsidR="0064421F" w:rsidRDefault="0064421F" w:rsidP="0064421F">
      <w:pPr>
        <w:spacing w:line="360" w:lineRule="auto"/>
        <w:ind w:left="720"/>
        <w:contextualSpacing/>
        <w:jc w:val="both"/>
        <w:rPr>
          <w:rFonts w:ascii="Bookman Old Style" w:hAnsi="Bookman Old Style"/>
          <w:sz w:val="28"/>
          <w:szCs w:val="28"/>
        </w:rPr>
      </w:pPr>
      <w:r w:rsidRPr="0064421F">
        <w:rPr>
          <w:rFonts w:ascii="Bookman Old Style" w:hAnsi="Bookman Old Style"/>
          <w:b/>
          <w:i/>
          <w:sz w:val="24"/>
          <w:szCs w:val="24"/>
        </w:rPr>
        <w:t>“Any cause arising out of any transaction relating to Commerce, Trade, Industry or any action of a business nature”</w:t>
      </w:r>
      <w:r>
        <w:rPr>
          <w:rFonts w:ascii="Bookman Old Style" w:hAnsi="Bookman Old Style"/>
          <w:sz w:val="28"/>
          <w:szCs w:val="28"/>
        </w:rPr>
        <w:t>.</w:t>
      </w:r>
    </w:p>
    <w:p w:rsidR="0064421F" w:rsidRDefault="0064421F" w:rsidP="00BB531D">
      <w:pPr>
        <w:spacing w:line="360" w:lineRule="auto"/>
        <w:contextualSpacing/>
        <w:jc w:val="both"/>
        <w:rPr>
          <w:rFonts w:ascii="Bookman Old Style" w:hAnsi="Bookman Old Style"/>
          <w:sz w:val="28"/>
          <w:szCs w:val="28"/>
        </w:rPr>
      </w:pPr>
    </w:p>
    <w:p w:rsidR="004C68BC" w:rsidRDefault="0064421F" w:rsidP="00BB531D">
      <w:pPr>
        <w:spacing w:line="360" w:lineRule="auto"/>
        <w:contextualSpacing/>
        <w:jc w:val="both"/>
        <w:rPr>
          <w:rFonts w:ascii="Bookman Old Style" w:hAnsi="Bookman Old Style"/>
          <w:sz w:val="28"/>
          <w:szCs w:val="28"/>
        </w:rPr>
      </w:pPr>
      <w:r>
        <w:rPr>
          <w:rFonts w:ascii="Bookman Old Style" w:hAnsi="Bookman Old Style"/>
          <w:sz w:val="28"/>
          <w:szCs w:val="28"/>
        </w:rPr>
        <w:t xml:space="preserve">I am of the considered view that the alleged claims as tabulated </w:t>
      </w:r>
      <w:r w:rsidR="00947D0A">
        <w:rPr>
          <w:rFonts w:ascii="Bookman Old Style" w:hAnsi="Bookman Old Style"/>
          <w:sz w:val="28"/>
          <w:szCs w:val="28"/>
        </w:rPr>
        <w:t xml:space="preserve">under item 2 of the statement of </w:t>
      </w:r>
      <w:r>
        <w:rPr>
          <w:rFonts w:ascii="Bookman Old Style" w:hAnsi="Bookman Old Style"/>
          <w:sz w:val="28"/>
          <w:szCs w:val="28"/>
        </w:rPr>
        <w:t>claim require a substantive hearing as a separate cause of action.  The claim by the Plaintiff is in my considered view not of a commercial nature as envisioned in Order LIII mentioned above.</w:t>
      </w:r>
      <w:r w:rsidR="00BC6E20">
        <w:rPr>
          <w:rFonts w:ascii="Bookman Old Style" w:hAnsi="Bookman Old Style"/>
          <w:sz w:val="28"/>
          <w:szCs w:val="28"/>
        </w:rPr>
        <w:t xml:space="preserve">  I refer to the case of </w:t>
      </w:r>
      <w:r w:rsidR="00BC6E20" w:rsidRPr="004C68BC">
        <w:rPr>
          <w:rFonts w:ascii="Bookman Old Style" w:hAnsi="Bookman Old Style"/>
          <w:b/>
          <w:i/>
          <w:sz w:val="24"/>
          <w:szCs w:val="24"/>
        </w:rPr>
        <w:t xml:space="preserve">Syliva Bwalya Vs Imbwili Investments Limited and Andrew Kashita </w:t>
      </w:r>
      <w:r w:rsidR="00221AB4" w:rsidRPr="00221AB4">
        <w:rPr>
          <w:rFonts w:ascii="Bookman Old Style" w:hAnsi="Bookman Old Style"/>
          <w:b/>
          <w:i/>
          <w:sz w:val="24"/>
          <w:szCs w:val="24"/>
          <w:vertAlign w:val="superscript"/>
        </w:rPr>
        <w:t>(8)</w:t>
      </w:r>
      <w:r w:rsidR="00BC6E20">
        <w:rPr>
          <w:rFonts w:ascii="Bookman Old Style" w:hAnsi="Bookman Old Style"/>
          <w:sz w:val="28"/>
          <w:szCs w:val="28"/>
        </w:rPr>
        <w:t xml:space="preserve"> where the 2</w:t>
      </w:r>
      <w:r w:rsidR="00BC6E20" w:rsidRPr="00BC6E20">
        <w:rPr>
          <w:rFonts w:ascii="Bookman Old Style" w:hAnsi="Bookman Old Style"/>
          <w:sz w:val="28"/>
          <w:szCs w:val="28"/>
          <w:vertAlign w:val="superscript"/>
        </w:rPr>
        <w:t>nd</w:t>
      </w:r>
      <w:r w:rsidR="00BC6E20">
        <w:rPr>
          <w:rFonts w:ascii="Bookman Old Style" w:hAnsi="Bookman Old Style"/>
          <w:sz w:val="28"/>
          <w:szCs w:val="28"/>
        </w:rPr>
        <w:t xml:space="preserve"> Defendant in his counter-claim, sought relief for damages for mental distress and anguish, malicious</w:t>
      </w:r>
      <w:r w:rsidR="004C68BC">
        <w:rPr>
          <w:rFonts w:ascii="Bookman Old Style" w:hAnsi="Bookman Old Style"/>
          <w:sz w:val="28"/>
          <w:szCs w:val="28"/>
        </w:rPr>
        <w:t xml:space="preserve"> prosecution etc arising from a contract of sale of property.  </w:t>
      </w:r>
    </w:p>
    <w:p w:rsidR="0064421F" w:rsidRDefault="004C68BC" w:rsidP="00BB531D">
      <w:pPr>
        <w:spacing w:line="360" w:lineRule="auto"/>
        <w:contextualSpacing/>
        <w:jc w:val="both"/>
        <w:rPr>
          <w:rFonts w:ascii="Bookman Old Style" w:hAnsi="Bookman Old Style"/>
          <w:sz w:val="28"/>
          <w:szCs w:val="28"/>
        </w:rPr>
      </w:pPr>
      <w:r>
        <w:rPr>
          <w:rFonts w:ascii="Bookman Old Style" w:hAnsi="Bookman Old Style"/>
          <w:sz w:val="28"/>
          <w:szCs w:val="28"/>
        </w:rPr>
        <w:t>It was held that;</w:t>
      </w:r>
    </w:p>
    <w:p w:rsidR="00600214" w:rsidRPr="00600214" w:rsidRDefault="00600214" w:rsidP="00600214">
      <w:pPr>
        <w:spacing w:line="360" w:lineRule="auto"/>
        <w:ind w:left="720"/>
        <w:contextualSpacing/>
        <w:jc w:val="both"/>
        <w:rPr>
          <w:rFonts w:ascii="Bookman Old Style" w:hAnsi="Bookman Old Style"/>
          <w:b/>
          <w:i/>
          <w:sz w:val="24"/>
          <w:szCs w:val="24"/>
        </w:rPr>
      </w:pPr>
      <w:r w:rsidRPr="00600214">
        <w:rPr>
          <w:rFonts w:ascii="Bookman Old Style" w:hAnsi="Bookman Old Style"/>
          <w:b/>
          <w:i/>
          <w:sz w:val="24"/>
          <w:szCs w:val="24"/>
        </w:rPr>
        <w:t>“The counter-claim by the 2</w:t>
      </w:r>
      <w:r w:rsidRPr="00600214">
        <w:rPr>
          <w:rFonts w:ascii="Bookman Old Style" w:hAnsi="Bookman Old Style"/>
          <w:b/>
          <w:i/>
          <w:sz w:val="24"/>
          <w:szCs w:val="24"/>
          <w:vertAlign w:val="superscript"/>
        </w:rPr>
        <w:t>nd</w:t>
      </w:r>
      <w:r w:rsidRPr="00600214">
        <w:rPr>
          <w:rFonts w:ascii="Bookman Old Style" w:hAnsi="Bookman Old Style"/>
          <w:b/>
          <w:i/>
          <w:sz w:val="24"/>
          <w:szCs w:val="24"/>
        </w:rPr>
        <w:t xml:space="preserve"> Defendant … was not of a commercial nature as envisioned in Order LIII”.</w:t>
      </w:r>
    </w:p>
    <w:p w:rsidR="008E5905" w:rsidRDefault="008E5905" w:rsidP="00BB531D">
      <w:pPr>
        <w:spacing w:line="360" w:lineRule="auto"/>
        <w:contextualSpacing/>
        <w:jc w:val="both"/>
        <w:rPr>
          <w:rFonts w:ascii="Bookman Old Style" w:hAnsi="Bookman Old Style"/>
          <w:sz w:val="28"/>
          <w:szCs w:val="28"/>
        </w:rPr>
      </w:pPr>
    </w:p>
    <w:p w:rsidR="008E5905" w:rsidRDefault="008E5905" w:rsidP="00BB531D">
      <w:pPr>
        <w:spacing w:line="360" w:lineRule="auto"/>
        <w:contextualSpacing/>
        <w:jc w:val="both"/>
        <w:rPr>
          <w:rFonts w:ascii="Bookman Old Style" w:hAnsi="Bookman Old Style"/>
          <w:sz w:val="28"/>
          <w:szCs w:val="28"/>
        </w:rPr>
      </w:pPr>
      <w:r>
        <w:rPr>
          <w:rFonts w:ascii="Bookman Old Style" w:hAnsi="Bookman Old Style"/>
          <w:sz w:val="28"/>
          <w:szCs w:val="28"/>
        </w:rPr>
        <w:t xml:space="preserve">As regards the counter claim by the Defendants for an Order that the property still belongs to him and the ancilliary Orders sought, I am of the considered view that the Defendant has failed to prove its counter-claim on a balance of probabilities.  I had </w:t>
      </w:r>
      <w:r w:rsidR="00864102">
        <w:rPr>
          <w:rFonts w:ascii="Bookman Old Style" w:hAnsi="Bookman Old Style"/>
          <w:sz w:val="28"/>
          <w:szCs w:val="28"/>
        </w:rPr>
        <w:t>earlier</w:t>
      </w:r>
      <w:r>
        <w:rPr>
          <w:rFonts w:ascii="Bookman Old Style" w:hAnsi="Bookman Old Style"/>
          <w:sz w:val="28"/>
          <w:szCs w:val="28"/>
        </w:rPr>
        <w:t xml:space="preserve"> on held that the 2</w:t>
      </w:r>
      <w:r w:rsidRPr="008E5905">
        <w:rPr>
          <w:rFonts w:ascii="Bookman Old Style" w:hAnsi="Bookman Old Style"/>
          <w:sz w:val="28"/>
          <w:szCs w:val="28"/>
          <w:vertAlign w:val="superscript"/>
        </w:rPr>
        <w:t>nd</w:t>
      </w:r>
      <w:r>
        <w:rPr>
          <w:rFonts w:ascii="Bookman Old Style" w:hAnsi="Bookman Old Style"/>
          <w:sz w:val="28"/>
          <w:szCs w:val="28"/>
        </w:rPr>
        <w:t xml:space="preserve"> Defendant had capacity to enter into a contractual contract and that he was not incapacitated at the time of contracting.</w:t>
      </w:r>
    </w:p>
    <w:p w:rsidR="00600214" w:rsidRDefault="003544F8" w:rsidP="00BB531D">
      <w:pPr>
        <w:spacing w:line="360" w:lineRule="auto"/>
        <w:contextualSpacing/>
        <w:jc w:val="both"/>
        <w:rPr>
          <w:rFonts w:ascii="Bookman Old Style" w:hAnsi="Bookman Old Style"/>
          <w:sz w:val="28"/>
          <w:szCs w:val="28"/>
        </w:rPr>
      </w:pPr>
      <w:r>
        <w:rPr>
          <w:rFonts w:ascii="Bookman Old Style" w:hAnsi="Bookman Old Style"/>
          <w:sz w:val="28"/>
          <w:szCs w:val="28"/>
        </w:rPr>
        <w:lastRenderedPageBreak/>
        <w:t>In respect of the counter-claim for an Order that the property belongs to the 2</w:t>
      </w:r>
      <w:r w:rsidRPr="003544F8">
        <w:rPr>
          <w:rFonts w:ascii="Bookman Old Style" w:hAnsi="Bookman Old Style"/>
          <w:sz w:val="28"/>
          <w:szCs w:val="28"/>
          <w:vertAlign w:val="superscript"/>
        </w:rPr>
        <w:t>nd</w:t>
      </w:r>
      <w:r>
        <w:rPr>
          <w:rFonts w:ascii="Bookman Old Style" w:hAnsi="Bookman Old Style"/>
          <w:sz w:val="28"/>
          <w:szCs w:val="28"/>
        </w:rPr>
        <w:t xml:space="preserve"> Defendant; this claim fails as I have already found that the house was sold to the Plaintiff and that the 2</w:t>
      </w:r>
      <w:r w:rsidRPr="003544F8">
        <w:rPr>
          <w:rFonts w:ascii="Bookman Old Style" w:hAnsi="Bookman Old Style"/>
          <w:sz w:val="28"/>
          <w:szCs w:val="28"/>
          <w:vertAlign w:val="superscript"/>
        </w:rPr>
        <w:t>nd</w:t>
      </w:r>
      <w:r>
        <w:rPr>
          <w:rFonts w:ascii="Bookman Old Style" w:hAnsi="Bookman Old Style"/>
          <w:sz w:val="28"/>
          <w:szCs w:val="28"/>
        </w:rPr>
        <w:t xml:space="preserve"> Defendant herein had capacity to contract.</w:t>
      </w:r>
    </w:p>
    <w:p w:rsidR="003544F8" w:rsidRDefault="003544F8" w:rsidP="00BB531D">
      <w:pPr>
        <w:spacing w:line="360" w:lineRule="auto"/>
        <w:contextualSpacing/>
        <w:jc w:val="both"/>
        <w:rPr>
          <w:rFonts w:ascii="Bookman Old Style" w:hAnsi="Bookman Old Style"/>
          <w:sz w:val="28"/>
          <w:szCs w:val="28"/>
        </w:rPr>
      </w:pPr>
      <w:r>
        <w:rPr>
          <w:rFonts w:ascii="Bookman Old Style" w:hAnsi="Bookman Old Style"/>
          <w:sz w:val="28"/>
          <w:szCs w:val="28"/>
        </w:rPr>
        <w:t>It goes without saying that the counter-claims for Orders that the Plaintiff settles the alleged fraud charge of Zesco bills and returns all items collected at the premises of the 2</w:t>
      </w:r>
      <w:r w:rsidRPr="003544F8">
        <w:rPr>
          <w:rFonts w:ascii="Bookman Old Style" w:hAnsi="Bookman Old Style"/>
          <w:sz w:val="28"/>
          <w:szCs w:val="28"/>
          <w:vertAlign w:val="superscript"/>
        </w:rPr>
        <w:t>nd</w:t>
      </w:r>
      <w:r>
        <w:rPr>
          <w:rFonts w:ascii="Bookman Old Style" w:hAnsi="Bookman Old Style"/>
          <w:sz w:val="28"/>
          <w:szCs w:val="28"/>
        </w:rPr>
        <w:t xml:space="preserve"> Defendant fails.  No evidence lead </w:t>
      </w:r>
      <w:r w:rsidR="00947D0A">
        <w:rPr>
          <w:rFonts w:ascii="Bookman Old Style" w:hAnsi="Bookman Old Style"/>
          <w:sz w:val="28"/>
          <w:szCs w:val="28"/>
        </w:rPr>
        <w:t xml:space="preserve">was </w:t>
      </w:r>
      <w:r>
        <w:rPr>
          <w:rFonts w:ascii="Bookman Old Style" w:hAnsi="Bookman Old Style"/>
          <w:sz w:val="28"/>
          <w:szCs w:val="28"/>
        </w:rPr>
        <w:t>as to the items collected.</w:t>
      </w:r>
    </w:p>
    <w:p w:rsidR="003544F8" w:rsidRDefault="003544F8" w:rsidP="00BB531D">
      <w:pPr>
        <w:spacing w:line="360" w:lineRule="auto"/>
        <w:contextualSpacing/>
        <w:jc w:val="both"/>
        <w:rPr>
          <w:rFonts w:ascii="Bookman Old Style" w:hAnsi="Bookman Old Style"/>
          <w:sz w:val="28"/>
          <w:szCs w:val="28"/>
        </w:rPr>
      </w:pPr>
    </w:p>
    <w:p w:rsidR="003544F8" w:rsidRDefault="00F21306" w:rsidP="00BB531D">
      <w:pPr>
        <w:spacing w:line="360" w:lineRule="auto"/>
        <w:contextualSpacing/>
        <w:jc w:val="both"/>
        <w:rPr>
          <w:rFonts w:ascii="Bookman Old Style" w:hAnsi="Bookman Old Style"/>
          <w:sz w:val="28"/>
          <w:szCs w:val="28"/>
        </w:rPr>
      </w:pPr>
      <w:r>
        <w:rPr>
          <w:rFonts w:ascii="Bookman Old Style" w:hAnsi="Bookman Old Style"/>
          <w:sz w:val="28"/>
          <w:szCs w:val="28"/>
        </w:rPr>
        <w:t>There is further no evidence produced before Court of the alleged concessional agreement between the parties that the Plaintiff was to have collected rentals as refund of the purchase price.  The evidence adduced was that the Plaintiff had requested that he be refunded the purchase price and further that he was not refunded.</w:t>
      </w:r>
    </w:p>
    <w:p w:rsidR="00F21306" w:rsidRDefault="00F21306" w:rsidP="00BB531D">
      <w:pPr>
        <w:spacing w:line="360" w:lineRule="auto"/>
        <w:contextualSpacing/>
        <w:jc w:val="both"/>
        <w:rPr>
          <w:rFonts w:ascii="Bookman Old Style" w:hAnsi="Bookman Old Style"/>
          <w:sz w:val="28"/>
          <w:szCs w:val="28"/>
        </w:rPr>
      </w:pPr>
    </w:p>
    <w:p w:rsidR="00F21306" w:rsidRDefault="00F21306" w:rsidP="00BB531D">
      <w:pPr>
        <w:spacing w:line="360" w:lineRule="auto"/>
        <w:contextualSpacing/>
        <w:jc w:val="both"/>
        <w:rPr>
          <w:rFonts w:ascii="Bookman Old Style" w:hAnsi="Bookman Old Style"/>
          <w:sz w:val="28"/>
          <w:szCs w:val="28"/>
        </w:rPr>
      </w:pPr>
      <w:r>
        <w:rPr>
          <w:rFonts w:ascii="Bookman Old Style" w:hAnsi="Bookman Old Style"/>
          <w:sz w:val="28"/>
          <w:szCs w:val="28"/>
        </w:rPr>
        <w:t>It is my view and holding that there was no concessional agreement between the parties as alleged and the Order sought to uphold</w:t>
      </w:r>
      <w:r w:rsidR="00947D0A">
        <w:rPr>
          <w:rFonts w:ascii="Bookman Old Style" w:hAnsi="Bookman Old Style"/>
          <w:sz w:val="28"/>
          <w:szCs w:val="28"/>
        </w:rPr>
        <w:t xml:space="preserve"> the alleged concessional agreement </w:t>
      </w:r>
      <w:r>
        <w:rPr>
          <w:rFonts w:ascii="Bookman Old Style" w:hAnsi="Bookman Old Style"/>
          <w:sz w:val="28"/>
          <w:szCs w:val="28"/>
        </w:rPr>
        <w:t xml:space="preserve">is dismissed. Equally the Orders sought for mental anguish, manipulation and indoctrination as claimed by the Defendants are without merit and are declined and dismissed accordingly. </w:t>
      </w:r>
    </w:p>
    <w:p w:rsidR="008E5905" w:rsidRDefault="008E5905" w:rsidP="00BB531D">
      <w:pPr>
        <w:spacing w:line="360" w:lineRule="auto"/>
        <w:contextualSpacing/>
        <w:jc w:val="both"/>
        <w:rPr>
          <w:rFonts w:ascii="Bookman Old Style" w:hAnsi="Bookman Old Style"/>
          <w:sz w:val="28"/>
          <w:szCs w:val="28"/>
        </w:rPr>
      </w:pPr>
    </w:p>
    <w:p w:rsidR="008E5905" w:rsidRDefault="008E5905" w:rsidP="00BB531D">
      <w:pPr>
        <w:spacing w:line="360" w:lineRule="auto"/>
        <w:contextualSpacing/>
        <w:jc w:val="both"/>
        <w:rPr>
          <w:rFonts w:ascii="Bookman Old Style" w:hAnsi="Bookman Old Style"/>
          <w:sz w:val="28"/>
          <w:szCs w:val="28"/>
        </w:rPr>
      </w:pPr>
      <w:r>
        <w:rPr>
          <w:rFonts w:ascii="Bookman Old Style" w:hAnsi="Bookman Old Style"/>
          <w:sz w:val="28"/>
          <w:szCs w:val="28"/>
        </w:rPr>
        <w:t xml:space="preserve">I hereby </w:t>
      </w:r>
      <w:r w:rsidR="00942748">
        <w:rPr>
          <w:rFonts w:ascii="Bookman Old Style" w:hAnsi="Bookman Old Style"/>
          <w:sz w:val="28"/>
          <w:szCs w:val="28"/>
        </w:rPr>
        <w:t xml:space="preserve">accordingly </w:t>
      </w:r>
      <w:r>
        <w:rPr>
          <w:rFonts w:ascii="Bookman Old Style" w:hAnsi="Bookman Old Style"/>
          <w:sz w:val="28"/>
          <w:szCs w:val="28"/>
        </w:rPr>
        <w:t xml:space="preserve">enter Judgment in favour of the Plaintiff </w:t>
      </w:r>
      <w:r w:rsidR="002C7A70">
        <w:rPr>
          <w:rFonts w:ascii="Bookman Old Style" w:hAnsi="Bookman Old Style"/>
          <w:sz w:val="28"/>
          <w:szCs w:val="28"/>
        </w:rPr>
        <w:t>and hereby declare that the Plaintiff dully and lawfully bought the property know</w:t>
      </w:r>
      <w:r w:rsidR="00942748">
        <w:rPr>
          <w:rFonts w:ascii="Bookman Old Style" w:hAnsi="Bookman Old Style"/>
          <w:sz w:val="28"/>
          <w:szCs w:val="28"/>
        </w:rPr>
        <w:t>n</w:t>
      </w:r>
      <w:r w:rsidR="002C7A70">
        <w:rPr>
          <w:rFonts w:ascii="Bookman Old Style" w:hAnsi="Bookman Old Style"/>
          <w:sz w:val="28"/>
          <w:szCs w:val="28"/>
        </w:rPr>
        <w:t xml:space="preserve"> as House Number 61/10 Kaunda Square Stage 1 Lusaka from the 2</w:t>
      </w:r>
      <w:r w:rsidR="002C7A70" w:rsidRPr="002C7A70">
        <w:rPr>
          <w:rFonts w:ascii="Bookman Old Style" w:hAnsi="Bookman Old Style"/>
          <w:sz w:val="28"/>
          <w:szCs w:val="28"/>
          <w:vertAlign w:val="superscript"/>
        </w:rPr>
        <w:t>nd</w:t>
      </w:r>
      <w:r w:rsidR="002C7A70">
        <w:rPr>
          <w:rFonts w:ascii="Bookman Old Style" w:hAnsi="Bookman Old Style"/>
          <w:sz w:val="28"/>
          <w:szCs w:val="28"/>
        </w:rPr>
        <w:t xml:space="preserve"> Defendant and that he is the legitimate owner of the property.</w:t>
      </w:r>
    </w:p>
    <w:p w:rsidR="00A13F25" w:rsidRDefault="00A13F25" w:rsidP="00BB531D">
      <w:pPr>
        <w:spacing w:line="360" w:lineRule="auto"/>
        <w:contextualSpacing/>
        <w:jc w:val="both"/>
        <w:rPr>
          <w:rFonts w:ascii="Bookman Old Style" w:hAnsi="Bookman Old Style"/>
          <w:sz w:val="28"/>
          <w:szCs w:val="28"/>
        </w:rPr>
      </w:pPr>
    </w:p>
    <w:p w:rsidR="00A13F25" w:rsidRDefault="00A13F25" w:rsidP="00BB531D">
      <w:pPr>
        <w:spacing w:line="360" w:lineRule="auto"/>
        <w:contextualSpacing/>
        <w:jc w:val="both"/>
        <w:rPr>
          <w:rFonts w:ascii="Bookman Old Style" w:hAnsi="Bookman Old Style"/>
          <w:sz w:val="28"/>
          <w:szCs w:val="28"/>
        </w:rPr>
      </w:pPr>
      <w:r>
        <w:rPr>
          <w:rFonts w:ascii="Bookman Old Style" w:hAnsi="Bookman Old Style"/>
          <w:sz w:val="28"/>
          <w:szCs w:val="28"/>
        </w:rPr>
        <w:lastRenderedPageBreak/>
        <w:t>The Interlocutory Injunction granted to the Plaintiff pending determination of the matter restraining the Defendants either by themselves, agents or anyone from interfering with the Plaintiff’s or his tenant’s quiet and peaceful enjoyment of the said property is hereby made permanent.</w:t>
      </w:r>
    </w:p>
    <w:p w:rsidR="00A13F25" w:rsidRDefault="00A13F25" w:rsidP="00BB531D">
      <w:pPr>
        <w:spacing w:line="360" w:lineRule="auto"/>
        <w:contextualSpacing/>
        <w:jc w:val="both"/>
        <w:rPr>
          <w:rFonts w:ascii="Bookman Old Style" w:hAnsi="Bookman Old Style"/>
          <w:sz w:val="28"/>
          <w:szCs w:val="28"/>
        </w:rPr>
      </w:pPr>
    </w:p>
    <w:p w:rsidR="00A13F25" w:rsidRDefault="00A13F25" w:rsidP="00BB531D">
      <w:pPr>
        <w:spacing w:line="360" w:lineRule="auto"/>
        <w:contextualSpacing/>
        <w:jc w:val="both"/>
        <w:rPr>
          <w:rFonts w:ascii="Bookman Old Style" w:hAnsi="Bookman Old Style"/>
          <w:sz w:val="28"/>
          <w:szCs w:val="28"/>
        </w:rPr>
      </w:pPr>
      <w:r>
        <w:rPr>
          <w:rFonts w:ascii="Bookman Old Style" w:hAnsi="Bookman Old Style"/>
          <w:sz w:val="28"/>
          <w:szCs w:val="28"/>
        </w:rPr>
        <w:t>Costs to the Plaintiff to be taxed in default of agreement.</w:t>
      </w:r>
    </w:p>
    <w:p w:rsidR="00A13F25" w:rsidRDefault="00A13F25" w:rsidP="00BB531D">
      <w:pPr>
        <w:spacing w:line="360" w:lineRule="auto"/>
        <w:contextualSpacing/>
        <w:jc w:val="both"/>
        <w:rPr>
          <w:rFonts w:ascii="Bookman Old Style" w:hAnsi="Bookman Old Style"/>
          <w:sz w:val="28"/>
          <w:szCs w:val="28"/>
        </w:rPr>
      </w:pPr>
    </w:p>
    <w:p w:rsidR="00A13F25" w:rsidRDefault="00A13F25" w:rsidP="00BB531D">
      <w:pPr>
        <w:spacing w:line="360" w:lineRule="auto"/>
        <w:contextualSpacing/>
        <w:jc w:val="both"/>
        <w:rPr>
          <w:rFonts w:ascii="Bookman Old Style" w:hAnsi="Bookman Old Style"/>
          <w:sz w:val="28"/>
          <w:szCs w:val="28"/>
        </w:rPr>
      </w:pPr>
      <w:r>
        <w:rPr>
          <w:rFonts w:ascii="Bookman Old Style" w:hAnsi="Bookman Old Style"/>
          <w:sz w:val="28"/>
          <w:szCs w:val="28"/>
        </w:rPr>
        <w:t>Leave to Appeal is granted.</w:t>
      </w:r>
    </w:p>
    <w:p w:rsidR="00A13F25" w:rsidRDefault="00A13F25" w:rsidP="00A13F25">
      <w:pPr>
        <w:spacing w:line="240" w:lineRule="auto"/>
        <w:contextualSpacing/>
        <w:jc w:val="center"/>
        <w:rPr>
          <w:rFonts w:ascii="Bookman Old Style" w:hAnsi="Bookman Old Style"/>
          <w:sz w:val="28"/>
          <w:szCs w:val="28"/>
        </w:rPr>
      </w:pPr>
    </w:p>
    <w:p w:rsidR="00A13F25" w:rsidRDefault="00A13F25" w:rsidP="00A13F25">
      <w:pPr>
        <w:spacing w:line="240" w:lineRule="auto"/>
        <w:contextualSpacing/>
        <w:jc w:val="center"/>
        <w:rPr>
          <w:rFonts w:ascii="Bookman Old Style" w:hAnsi="Bookman Old Style"/>
          <w:sz w:val="28"/>
          <w:szCs w:val="28"/>
        </w:rPr>
      </w:pPr>
    </w:p>
    <w:p w:rsidR="00A13F25" w:rsidRPr="00A13F25" w:rsidRDefault="00A13F25" w:rsidP="00A13F25">
      <w:pPr>
        <w:spacing w:line="240" w:lineRule="auto"/>
        <w:contextualSpacing/>
        <w:jc w:val="center"/>
        <w:rPr>
          <w:rFonts w:ascii="Bookman Old Style" w:hAnsi="Bookman Old Style"/>
          <w:b/>
          <w:sz w:val="28"/>
          <w:szCs w:val="28"/>
        </w:rPr>
      </w:pPr>
      <w:r w:rsidRPr="00A13F25">
        <w:rPr>
          <w:rFonts w:ascii="Bookman Old Style" w:hAnsi="Bookman Old Style"/>
          <w:b/>
          <w:sz w:val="28"/>
          <w:szCs w:val="28"/>
        </w:rPr>
        <w:t xml:space="preserve">Dated the </w:t>
      </w:r>
      <w:r w:rsidR="00004CD4">
        <w:rPr>
          <w:rFonts w:ascii="Bookman Old Style" w:hAnsi="Bookman Old Style"/>
          <w:b/>
          <w:sz w:val="28"/>
          <w:szCs w:val="28"/>
        </w:rPr>
        <w:t>4</w:t>
      </w:r>
      <w:r w:rsidR="00004CD4" w:rsidRPr="00004CD4">
        <w:rPr>
          <w:rFonts w:ascii="Bookman Old Style" w:hAnsi="Bookman Old Style"/>
          <w:b/>
          <w:sz w:val="28"/>
          <w:szCs w:val="28"/>
          <w:vertAlign w:val="superscript"/>
        </w:rPr>
        <w:t>th</w:t>
      </w:r>
      <w:r w:rsidRPr="00A13F25">
        <w:rPr>
          <w:rFonts w:ascii="Bookman Old Style" w:hAnsi="Bookman Old Style"/>
          <w:b/>
          <w:sz w:val="28"/>
          <w:szCs w:val="28"/>
        </w:rPr>
        <w:t xml:space="preserve"> Day of </w:t>
      </w:r>
      <w:r w:rsidR="00004CD4">
        <w:rPr>
          <w:rFonts w:ascii="Bookman Old Style" w:hAnsi="Bookman Old Style"/>
          <w:b/>
          <w:sz w:val="28"/>
          <w:szCs w:val="28"/>
        </w:rPr>
        <w:t>March</w:t>
      </w:r>
      <w:r w:rsidRPr="00A13F25">
        <w:rPr>
          <w:rFonts w:ascii="Bookman Old Style" w:hAnsi="Bookman Old Style"/>
          <w:b/>
          <w:sz w:val="28"/>
          <w:szCs w:val="28"/>
        </w:rPr>
        <w:t>, 2014</w:t>
      </w:r>
    </w:p>
    <w:p w:rsidR="00A13F25" w:rsidRDefault="00A13F25" w:rsidP="00A13F25">
      <w:pPr>
        <w:spacing w:line="240" w:lineRule="auto"/>
        <w:contextualSpacing/>
        <w:jc w:val="center"/>
        <w:rPr>
          <w:rFonts w:ascii="Bookman Old Style" w:hAnsi="Bookman Old Style"/>
          <w:sz w:val="28"/>
          <w:szCs w:val="28"/>
        </w:rPr>
      </w:pPr>
    </w:p>
    <w:p w:rsidR="00A13F25" w:rsidRDefault="00A13F25" w:rsidP="00A13F25">
      <w:pPr>
        <w:spacing w:line="240" w:lineRule="auto"/>
        <w:contextualSpacing/>
        <w:jc w:val="center"/>
        <w:rPr>
          <w:rFonts w:ascii="Bookman Old Style" w:hAnsi="Bookman Old Style"/>
          <w:sz w:val="28"/>
          <w:szCs w:val="28"/>
        </w:rPr>
      </w:pPr>
    </w:p>
    <w:p w:rsidR="00A13F25" w:rsidRDefault="00A13F25" w:rsidP="00A13F25">
      <w:pPr>
        <w:spacing w:line="240" w:lineRule="auto"/>
        <w:contextualSpacing/>
        <w:jc w:val="center"/>
        <w:rPr>
          <w:rFonts w:ascii="Bookman Old Style" w:hAnsi="Bookman Old Style"/>
          <w:sz w:val="28"/>
          <w:szCs w:val="28"/>
        </w:rPr>
      </w:pPr>
    </w:p>
    <w:p w:rsidR="00A13F25" w:rsidRDefault="00A13F25" w:rsidP="00A13F25">
      <w:pPr>
        <w:spacing w:line="240" w:lineRule="auto"/>
        <w:contextualSpacing/>
        <w:jc w:val="center"/>
        <w:rPr>
          <w:rFonts w:ascii="Bookman Old Style" w:hAnsi="Bookman Old Style"/>
          <w:sz w:val="28"/>
          <w:szCs w:val="28"/>
        </w:rPr>
      </w:pPr>
    </w:p>
    <w:p w:rsidR="00A13F25" w:rsidRDefault="00A13F25" w:rsidP="00A13F25">
      <w:pPr>
        <w:spacing w:line="240" w:lineRule="auto"/>
        <w:contextualSpacing/>
        <w:jc w:val="center"/>
        <w:rPr>
          <w:rFonts w:ascii="Bookman Old Style" w:hAnsi="Bookman Old Style"/>
          <w:sz w:val="28"/>
          <w:szCs w:val="28"/>
        </w:rPr>
      </w:pPr>
    </w:p>
    <w:p w:rsidR="00A13F25" w:rsidRDefault="00A13F25" w:rsidP="00A13F25">
      <w:pPr>
        <w:spacing w:line="240" w:lineRule="auto"/>
        <w:contextualSpacing/>
        <w:jc w:val="center"/>
        <w:rPr>
          <w:rFonts w:ascii="Bookman Old Style" w:hAnsi="Bookman Old Style"/>
          <w:sz w:val="28"/>
          <w:szCs w:val="28"/>
        </w:rPr>
      </w:pPr>
    </w:p>
    <w:p w:rsidR="00A13F25" w:rsidRDefault="00A13F25" w:rsidP="00A13F25">
      <w:pPr>
        <w:spacing w:line="240" w:lineRule="auto"/>
        <w:contextualSpacing/>
        <w:jc w:val="center"/>
        <w:rPr>
          <w:rFonts w:ascii="Bookman Old Style" w:hAnsi="Bookman Old Style"/>
          <w:sz w:val="28"/>
          <w:szCs w:val="28"/>
        </w:rPr>
      </w:pPr>
      <w:r>
        <w:rPr>
          <w:rFonts w:ascii="Bookman Old Style" w:hAnsi="Bookman Old Style"/>
          <w:sz w:val="28"/>
          <w:szCs w:val="28"/>
        </w:rPr>
        <w:t>………………………………….………………</w:t>
      </w:r>
    </w:p>
    <w:p w:rsidR="00A13F25" w:rsidRDefault="00A13F25" w:rsidP="00A13F25">
      <w:pPr>
        <w:spacing w:line="240" w:lineRule="auto"/>
        <w:contextualSpacing/>
        <w:jc w:val="center"/>
        <w:rPr>
          <w:rFonts w:ascii="Bookman Old Style" w:hAnsi="Bookman Old Style"/>
          <w:sz w:val="28"/>
          <w:szCs w:val="28"/>
        </w:rPr>
      </w:pPr>
      <w:r>
        <w:rPr>
          <w:rFonts w:ascii="Bookman Old Style" w:hAnsi="Bookman Old Style"/>
          <w:sz w:val="28"/>
          <w:szCs w:val="28"/>
        </w:rPr>
        <w:t>Hon. Mrs. Justice F. M. Chishimba</w:t>
      </w:r>
    </w:p>
    <w:p w:rsidR="00A13F25" w:rsidRPr="00A13F25" w:rsidRDefault="00A13F25" w:rsidP="00A13F25">
      <w:pPr>
        <w:spacing w:line="240" w:lineRule="auto"/>
        <w:contextualSpacing/>
        <w:jc w:val="center"/>
        <w:rPr>
          <w:rFonts w:ascii="Bookman Old Style" w:hAnsi="Bookman Old Style"/>
          <w:b/>
          <w:sz w:val="28"/>
          <w:szCs w:val="28"/>
        </w:rPr>
      </w:pPr>
      <w:r w:rsidRPr="00A13F25">
        <w:rPr>
          <w:rFonts w:ascii="Bookman Old Style" w:hAnsi="Bookman Old Style"/>
          <w:b/>
          <w:sz w:val="28"/>
          <w:szCs w:val="28"/>
        </w:rPr>
        <w:t>HIGH COURT JUDGE</w:t>
      </w:r>
    </w:p>
    <w:p w:rsidR="009A1CF3" w:rsidRPr="005D7CE9" w:rsidRDefault="009A1CF3" w:rsidP="00A13F25">
      <w:pPr>
        <w:spacing w:line="240" w:lineRule="auto"/>
        <w:contextualSpacing/>
        <w:jc w:val="center"/>
        <w:rPr>
          <w:rFonts w:ascii="Bookman Old Style" w:hAnsi="Bookman Old Style"/>
          <w:sz w:val="28"/>
          <w:szCs w:val="28"/>
        </w:rPr>
      </w:pPr>
    </w:p>
    <w:sectPr w:rsidR="009A1CF3" w:rsidRPr="005D7CE9" w:rsidSect="00F02B56">
      <w:headerReference w:type="default" r:id="rId7"/>
      <w:pgSz w:w="12240" w:h="15840"/>
      <w:pgMar w:top="1440" w:right="1440" w:bottom="5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2DA" w:rsidRDefault="001F42DA" w:rsidP="00582BC1">
      <w:pPr>
        <w:spacing w:after="0" w:line="240" w:lineRule="auto"/>
      </w:pPr>
      <w:r>
        <w:separator/>
      </w:r>
    </w:p>
  </w:endnote>
  <w:endnote w:type="continuationSeparator" w:id="1">
    <w:p w:rsidR="001F42DA" w:rsidRDefault="001F42DA" w:rsidP="00582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2DA" w:rsidRDefault="001F42DA" w:rsidP="00582BC1">
      <w:pPr>
        <w:spacing w:after="0" w:line="240" w:lineRule="auto"/>
      </w:pPr>
      <w:r>
        <w:separator/>
      </w:r>
    </w:p>
  </w:footnote>
  <w:footnote w:type="continuationSeparator" w:id="1">
    <w:p w:rsidR="001F42DA" w:rsidRDefault="001F42DA" w:rsidP="00582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0022"/>
      <w:docPartObj>
        <w:docPartGallery w:val="Page Numbers (Top of Page)"/>
        <w:docPartUnique/>
      </w:docPartObj>
    </w:sdtPr>
    <w:sdtContent>
      <w:p w:rsidR="00F21306" w:rsidRDefault="00F21306">
        <w:pPr>
          <w:pStyle w:val="Header"/>
          <w:jc w:val="center"/>
        </w:pPr>
        <w:r>
          <w:t>-J</w:t>
        </w:r>
        <w:fldSimple w:instr=" PAGE   \* MERGEFORMAT ">
          <w:r w:rsidR="00004CD4">
            <w:rPr>
              <w:noProof/>
            </w:rPr>
            <w:t>25</w:t>
          </w:r>
        </w:fldSimple>
        <w:r>
          <w:t>-</w:t>
        </w:r>
      </w:p>
    </w:sdtContent>
  </w:sdt>
  <w:p w:rsidR="00F21306" w:rsidRDefault="00F213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C5DB6"/>
    <w:multiLevelType w:val="hybridMultilevel"/>
    <w:tmpl w:val="044657E0"/>
    <w:lvl w:ilvl="0" w:tplc="3C643C5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91A5C"/>
    <w:multiLevelType w:val="hybridMultilevel"/>
    <w:tmpl w:val="E3B66F7E"/>
    <w:lvl w:ilvl="0" w:tplc="D3A03EB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5B76D4D"/>
    <w:multiLevelType w:val="hybridMultilevel"/>
    <w:tmpl w:val="AB8C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94E86"/>
    <w:multiLevelType w:val="hybridMultilevel"/>
    <w:tmpl w:val="4170DF32"/>
    <w:lvl w:ilvl="0" w:tplc="1A7AF980">
      <w:start w:val="1"/>
      <w:numFmt w:val="decimal"/>
      <w:lvlText w:val="%1."/>
      <w:lvlJc w:val="left"/>
      <w:pPr>
        <w:ind w:left="720" w:hanging="360"/>
      </w:pPr>
      <w:rPr>
        <w:rFonts w:ascii="Bookman Old Style" w:eastAsiaTheme="minorHAnsi" w:hAnsi="Bookman Old Style"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67A40E5"/>
    <w:multiLevelType w:val="hybridMultilevel"/>
    <w:tmpl w:val="8FCC2F58"/>
    <w:lvl w:ilvl="0" w:tplc="6FA479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D7254"/>
    <w:multiLevelType w:val="hybridMultilevel"/>
    <w:tmpl w:val="ED56B32C"/>
    <w:lvl w:ilvl="0" w:tplc="9E92D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4318DA"/>
    <w:multiLevelType w:val="hybridMultilevel"/>
    <w:tmpl w:val="21C25876"/>
    <w:lvl w:ilvl="0" w:tplc="0409000F">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7DCF3AF3"/>
    <w:multiLevelType w:val="hybridMultilevel"/>
    <w:tmpl w:val="1EA627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08BF"/>
    <w:rsid w:val="00004CD4"/>
    <w:rsid w:val="00023A3C"/>
    <w:rsid w:val="0003158A"/>
    <w:rsid w:val="000318D5"/>
    <w:rsid w:val="00036F10"/>
    <w:rsid w:val="00044BA4"/>
    <w:rsid w:val="000622D6"/>
    <w:rsid w:val="000745BC"/>
    <w:rsid w:val="00086616"/>
    <w:rsid w:val="000A37F1"/>
    <w:rsid w:val="000B1D5D"/>
    <w:rsid w:val="000B47CB"/>
    <w:rsid w:val="000C0E0C"/>
    <w:rsid w:val="00117539"/>
    <w:rsid w:val="0014263F"/>
    <w:rsid w:val="001452B5"/>
    <w:rsid w:val="00152599"/>
    <w:rsid w:val="001537EF"/>
    <w:rsid w:val="0015529A"/>
    <w:rsid w:val="00162F52"/>
    <w:rsid w:val="00187A90"/>
    <w:rsid w:val="00187BA7"/>
    <w:rsid w:val="001D2909"/>
    <w:rsid w:val="001D514A"/>
    <w:rsid w:val="001F42DA"/>
    <w:rsid w:val="00200413"/>
    <w:rsid w:val="00203CFE"/>
    <w:rsid w:val="00221AB4"/>
    <w:rsid w:val="0022532D"/>
    <w:rsid w:val="002332F8"/>
    <w:rsid w:val="00234B69"/>
    <w:rsid w:val="00245202"/>
    <w:rsid w:val="002513F0"/>
    <w:rsid w:val="002667AE"/>
    <w:rsid w:val="00270E4E"/>
    <w:rsid w:val="002862DA"/>
    <w:rsid w:val="00294B06"/>
    <w:rsid w:val="00296C12"/>
    <w:rsid w:val="002B00B7"/>
    <w:rsid w:val="002B0769"/>
    <w:rsid w:val="002B3B42"/>
    <w:rsid w:val="002C7A70"/>
    <w:rsid w:val="002D7055"/>
    <w:rsid w:val="002E59E8"/>
    <w:rsid w:val="00313E2D"/>
    <w:rsid w:val="00322DAE"/>
    <w:rsid w:val="00341132"/>
    <w:rsid w:val="003544F8"/>
    <w:rsid w:val="00365E87"/>
    <w:rsid w:val="00376B8C"/>
    <w:rsid w:val="0039059B"/>
    <w:rsid w:val="00397C49"/>
    <w:rsid w:val="003A2EC9"/>
    <w:rsid w:val="003A6225"/>
    <w:rsid w:val="003B0A6C"/>
    <w:rsid w:val="003B4F41"/>
    <w:rsid w:val="003B5399"/>
    <w:rsid w:val="003C3D2B"/>
    <w:rsid w:val="003D370C"/>
    <w:rsid w:val="003E27D3"/>
    <w:rsid w:val="003E795A"/>
    <w:rsid w:val="003F752A"/>
    <w:rsid w:val="00404E3D"/>
    <w:rsid w:val="004256D4"/>
    <w:rsid w:val="00431726"/>
    <w:rsid w:val="00466A2F"/>
    <w:rsid w:val="0048533D"/>
    <w:rsid w:val="004900DF"/>
    <w:rsid w:val="004A0813"/>
    <w:rsid w:val="004A56AF"/>
    <w:rsid w:val="004A7084"/>
    <w:rsid w:val="004C68BC"/>
    <w:rsid w:val="004E3278"/>
    <w:rsid w:val="004E4D9D"/>
    <w:rsid w:val="004E6A61"/>
    <w:rsid w:val="004F19B5"/>
    <w:rsid w:val="004F5744"/>
    <w:rsid w:val="00521597"/>
    <w:rsid w:val="0055077D"/>
    <w:rsid w:val="005551D3"/>
    <w:rsid w:val="00557CF6"/>
    <w:rsid w:val="00560C97"/>
    <w:rsid w:val="005636BC"/>
    <w:rsid w:val="00582BC1"/>
    <w:rsid w:val="00586EDC"/>
    <w:rsid w:val="00587843"/>
    <w:rsid w:val="005C4528"/>
    <w:rsid w:val="005D76FA"/>
    <w:rsid w:val="005D7CE9"/>
    <w:rsid w:val="00600214"/>
    <w:rsid w:val="0061401F"/>
    <w:rsid w:val="0061627F"/>
    <w:rsid w:val="00623234"/>
    <w:rsid w:val="00625DA2"/>
    <w:rsid w:val="00635205"/>
    <w:rsid w:val="00637A8C"/>
    <w:rsid w:val="00644137"/>
    <w:rsid w:val="0064421F"/>
    <w:rsid w:val="00645811"/>
    <w:rsid w:val="00657E1B"/>
    <w:rsid w:val="00662E63"/>
    <w:rsid w:val="00686CB9"/>
    <w:rsid w:val="00690D2D"/>
    <w:rsid w:val="00696280"/>
    <w:rsid w:val="006A6BC0"/>
    <w:rsid w:val="006D20C9"/>
    <w:rsid w:val="006D4D4B"/>
    <w:rsid w:val="006E664B"/>
    <w:rsid w:val="006F460E"/>
    <w:rsid w:val="00715EAA"/>
    <w:rsid w:val="00723CB1"/>
    <w:rsid w:val="00726365"/>
    <w:rsid w:val="007354FC"/>
    <w:rsid w:val="00736E1A"/>
    <w:rsid w:val="00740792"/>
    <w:rsid w:val="0074689C"/>
    <w:rsid w:val="00764040"/>
    <w:rsid w:val="00774D5D"/>
    <w:rsid w:val="00776431"/>
    <w:rsid w:val="007806A7"/>
    <w:rsid w:val="00783ABA"/>
    <w:rsid w:val="00794C2F"/>
    <w:rsid w:val="0079571B"/>
    <w:rsid w:val="007B37E5"/>
    <w:rsid w:val="007C0BA6"/>
    <w:rsid w:val="007C18B8"/>
    <w:rsid w:val="007C2144"/>
    <w:rsid w:val="007D4A35"/>
    <w:rsid w:val="007E1BB7"/>
    <w:rsid w:val="007E243E"/>
    <w:rsid w:val="007F0522"/>
    <w:rsid w:val="007F3A8E"/>
    <w:rsid w:val="007F5E69"/>
    <w:rsid w:val="008018F9"/>
    <w:rsid w:val="00815792"/>
    <w:rsid w:val="00815E4E"/>
    <w:rsid w:val="008557D6"/>
    <w:rsid w:val="00864102"/>
    <w:rsid w:val="00883164"/>
    <w:rsid w:val="00891D21"/>
    <w:rsid w:val="00892AD3"/>
    <w:rsid w:val="00894D0D"/>
    <w:rsid w:val="008B09EA"/>
    <w:rsid w:val="008B5301"/>
    <w:rsid w:val="008C2E8A"/>
    <w:rsid w:val="008C677C"/>
    <w:rsid w:val="008E3A8B"/>
    <w:rsid w:val="008E5905"/>
    <w:rsid w:val="00905DAE"/>
    <w:rsid w:val="00913B85"/>
    <w:rsid w:val="00927FA7"/>
    <w:rsid w:val="00942748"/>
    <w:rsid w:val="009451A6"/>
    <w:rsid w:val="00947D0A"/>
    <w:rsid w:val="00955F68"/>
    <w:rsid w:val="00971F06"/>
    <w:rsid w:val="009A1CF3"/>
    <w:rsid w:val="009C4D03"/>
    <w:rsid w:val="00A13F25"/>
    <w:rsid w:val="00A14E81"/>
    <w:rsid w:val="00A32231"/>
    <w:rsid w:val="00A54B1A"/>
    <w:rsid w:val="00A60687"/>
    <w:rsid w:val="00A7617C"/>
    <w:rsid w:val="00A92D81"/>
    <w:rsid w:val="00A965AE"/>
    <w:rsid w:val="00AB1254"/>
    <w:rsid w:val="00AC0971"/>
    <w:rsid w:val="00AE2C30"/>
    <w:rsid w:val="00AE2EC0"/>
    <w:rsid w:val="00AE763B"/>
    <w:rsid w:val="00AF08BF"/>
    <w:rsid w:val="00B02D46"/>
    <w:rsid w:val="00B05D37"/>
    <w:rsid w:val="00B1502A"/>
    <w:rsid w:val="00B23395"/>
    <w:rsid w:val="00B37A2E"/>
    <w:rsid w:val="00B45D97"/>
    <w:rsid w:val="00B57CF6"/>
    <w:rsid w:val="00B65DA3"/>
    <w:rsid w:val="00B7604C"/>
    <w:rsid w:val="00B7611A"/>
    <w:rsid w:val="00B85AF5"/>
    <w:rsid w:val="00B96E5C"/>
    <w:rsid w:val="00BA487F"/>
    <w:rsid w:val="00BB334C"/>
    <w:rsid w:val="00BB531D"/>
    <w:rsid w:val="00BC0700"/>
    <w:rsid w:val="00BC6E20"/>
    <w:rsid w:val="00BC7740"/>
    <w:rsid w:val="00BD76D3"/>
    <w:rsid w:val="00BE017D"/>
    <w:rsid w:val="00BF63DF"/>
    <w:rsid w:val="00BF6B18"/>
    <w:rsid w:val="00C0515B"/>
    <w:rsid w:val="00C10BF2"/>
    <w:rsid w:val="00C26ED2"/>
    <w:rsid w:val="00C30309"/>
    <w:rsid w:val="00C41F6B"/>
    <w:rsid w:val="00C45C18"/>
    <w:rsid w:val="00C53B72"/>
    <w:rsid w:val="00C53C52"/>
    <w:rsid w:val="00C54467"/>
    <w:rsid w:val="00C63401"/>
    <w:rsid w:val="00C86509"/>
    <w:rsid w:val="00C915B2"/>
    <w:rsid w:val="00CA25A9"/>
    <w:rsid w:val="00CB7858"/>
    <w:rsid w:val="00CD043C"/>
    <w:rsid w:val="00CD3C3B"/>
    <w:rsid w:val="00CD68AD"/>
    <w:rsid w:val="00CE0E23"/>
    <w:rsid w:val="00D00BD3"/>
    <w:rsid w:val="00D03827"/>
    <w:rsid w:val="00D07FC6"/>
    <w:rsid w:val="00D22BFC"/>
    <w:rsid w:val="00D23C24"/>
    <w:rsid w:val="00D570F0"/>
    <w:rsid w:val="00D6203A"/>
    <w:rsid w:val="00D66668"/>
    <w:rsid w:val="00D668B7"/>
    <w:rsid w:val="00D8207B"/>
    <w:rsid w:val="00D84A9E"/>
    <w:rsid w:val="00D84CA3"/>
    <w:rsid w:val="00DB174C"/>
    <w:rsid w:val="00DB3C1D"/>
    <w:rsid w:val="00DB5FFE"/>
    <w:rsid w:val="00DB6949"/>
    <w:rsid w:val="00DC77A1"/>
    <w:rsid w:val="00DE74E1"/>
    <w:rsid w:val="00E16E9B"/>
    <w:rsid w:val="00E218DE"/>
    <w:rsid w:val="00E236E3"/>
    <w:rsid w:val="00E240F2"/>
    <w:rsid w:val="00E4422C"/>
    <w:rsid w:val="00E478A1"/>
    <w:rsid w:val="00E629AA"/>
    <w:rsid w:val="00E71C70"/>
    <w:rsid w:val="00E83B40"/>
    <w:rsid w:val="00E939A2"/>
    <w:rsid w:val="00EB09FE"/>
    <w:rsid w:val="00EB2164"/>
    <w:rsid w:val="00EC4540"/>
    <w:rsid w:val="00ED599D"/>
    <w:rsid w:val="00EF4022"/>
    <w:rsid w:val="00F02B56"/>
    <w:rsid w:val="00F0504F"/>
    <w:rsid w:val="00F1081E"/>
    <w:rsid w:val="00F149EC"/>
    <w:rsid w:val="00F17355"/>
    <w:rsid w:val="00F21306"/>
    <w:rsid w:val="00F44ADD"/>
    <w:rsid w:val="00F66702"/>
    <w:rsid w:val="00F66888"/>
    <w:rsid w:val="00F7783C"/>
    <w:rsid w:val="00FA0A07"/>
    <w:rsid w:val="00FC5876"/>
    <w:rsid w:val="00FC78B2"/>
    <w:rsid w:val="00FD2C8C"/>
    <w:rsid w:val="00FE462B"/>
    <w:rsid w:val="00FF59F6"/>
    <w:rsid w:val="00FF6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BF"/>
  </w:style>
  <w:style w:type="paragraph" w:styleId="Heading1">
    <w:name w:val="heading 1"/>
    <w:basedOn w:val="Normal"/>
    <w:next w:val="Normal"/>
    <w:link w:val="Heading1Char"/>
    <w:uiPriority w:val="9"/>
    <w:qFormat/>
    <w:rsid w:val="003B5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BF"/>
    <w:pPr>
      <w:ind w:left="720"/>
      <w:contextualSpacing/>
    </w:pPr>
  </w:style>
  <w:style w:type="paragraph" w:styleId="Header">
    <w:name w:val="header"/>
    <w:basedOn w:val="Normal"/>
    <w:link w:val="HeaderChar"/>
    <w:uiPriority w:val="99"/>
    <w:unhideWhenUsed/>
    <w:rsid w:val="00AF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8BF"/>
  </w:style>
  <w:style w:type="character" w:customStyle="1" w:styleId="Heading1Char">
    <w:name w:val="Heading 1 Char"/>
    <w:basedOn w:val="DefaultParagraphFont"/>
    <w:link w:val="Heading1"/>
    <w:uiPriority w:val="9"/>
    <w:rsid w:val="003B5399"/>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F02B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2B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25</Pages>
  <Words>5461</Words>
  <Characters>31129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nosiku.mwitumwa</dc:creator>
  <cp:lastModifiedBy>Jgd Chishimba's  Sec</cp:lastModifiedBy>
  <cp:revision>121</cp:revision>
  <cp:lastPrinted>2014-02-21T10:09:00Z</cp:lastPrinted>
  <dcterms:created xsi:type="dcterms:W3CDTF">2014-01-22T06:58:00Z</dcterms:created>
  <dcterms:modified xsi:type="dcterms:W3CDTF">2014-03-04T10:23:00Z</dcterms:modified>
</cp:coreProperties>
</file>