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97" w:rsidRPr="000D67AF" w:rsidRDefault="00DB4AD2" w:rsidP="003F123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IN THE HIGH COURT FOR ZAMBIA                                </w:t>
      </w:r>
      <w:r w:rsidR="00F12FBA">
        <w:rPr>
          <w:rFonts w:ascii="Bookman Old Style" w:hAnsi="Bookman Old Style" w:cs="Tahoma"/>
          <w:b/>
          <w:sz w:val="24"/>
          <w:szCs w:val="24"/>
        </w:rPr>
        <w:tab/>
      </w:r>
      <w:r w:rsidR="0064474D" w:rsidRPr="000D67AF">
        <w:rPr>
          <w:rFonts w:ascii="Bookman Old Style" w:hAnsi="Bookman Old Style" w:cs="Tahoma"/>
          <w:b/>
          <w:sz w:val="24"/>
          <w:szCs w:val="24"/>
        </w:rPr>
        <w:t>20</w:t>
      </w:r>
      <w:r w:rsidR="00310D89">
        <w:rPr>
          <w:rFonts w:ascii="Bookman Old Style" w:hAnsi="Bookman Old Style" w:cs="Tahoma"/>
          <w:b/>
          <w:sz w:val="24"/>
          <w:szCs w:val="24"/>
        </w:rPr>
        <w:t>14</w:t>
      </w:r>
      <w:r w:rsidRPr="000D67AF">
        <w:rPr>
          <w:rFonts w:ascii="Bookman Old Style" w:hAnsi="Bookman Old Style" w:cs="Tahoma"/>
          <w:b/>
          <w:sz w:val="24"/>
          <w:szCs w:val="24"/>
        </w:rPr>
        <w:t>/HP/</w:t>
      </w:r>
      <w:r w:rsidR="0064474D" w:rsidRPr="000D67AF">
        <w:rPr>
          <w:rFonts w:ascii="Bookman Old Style" w:hAnsi="Bookman Old Style" w:cs="Tahoma"/>
          <w:b/>
          <w:sz w:val="24"/>
          <w:szCs w:val="24"/>
        </w:rPr>
        <w:t>D</w:t>
      </w:r>
      <w:r w:rsidR="00310D89">
        <w:rPr>
          <w:rFonts w:ascii="Bookman Old Style" w:hAnsi="Bookman Old Style" w:cs="Tahoma"/>
          <w:b/>
          <w:sz w:val="24"/>
          <w:szCs w:val="24"/>
        </w:rPr>
        <w:t>.075</w:t>
      </w:r>
    </w:p>
    <w:p w:rsidR="00DB4AD2" w:rsidRPr="000D67AF" w:rsidRDefault="00DB4AD2" w:rsidP="003F123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AT THE PRINCIPAL REGISTRY </w:t>
      </w:r>
    </w:p>
    <w:p w:rsidR="00DB4AD2" w:rsidRPr="000D67AF" w:rsidRDefault="00DB4AD2" w:rsidP="003F123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AT LUSAKA </w:t>
      </w:r>
    </w:p>
    <w:p w:rsidR="000D67AF" w:rsidRDefault="000D67AF" w:rsidP="003F1232">
      <w:pPr>
        <w:spacing w:after="0"/>
        <w:jc w:val="both"/>
        <w:rPr>
          <w:rFonts w:ascii="Bookman Old Style" w:hAnsi="Bookman Old Style" w:cs="Tahoma"/>
          <w:sz w:val="24"/>
          <w:szCs w:val="24"/>
        </w:rPr>
      </w:pPr>
    </w:p>
    <w:p w:rsidR="00DB4AD2" w:rsidRPr="000D67AF" w:rsidRDefault="000D67AF" w:rsidP="003F1232">
      <w:pPr>
        <w:spacing w:after="0"/>
        <w:jc w:val="both"/>
        <w:rPr>
          <w:rFonts w:ascii="Bookman Old Style" w:hAnsi="Bookman Old Style" w:cs="Tahoma"/>
          <w:sz w:val="24"/>
          <w:szCs w:val="24"/>
        </w:rPr>
      </w:pPr>
      <w:r w:rsidRPr="000D67AF">
        <w:rPr>
          <w:rFonts w:ascii="Bookman Old Style" w:hAnsi="Bookman Old Style" w:cs="Tahoma"/>
          <w:sz w:val="24"/>
          <w:szCs w:val="24"/>
        </w:rPr>
        <w:t>(Divorce</w:t>
      </w:r>
      <w:r>
        <w:rPr>
          <w:rFonts w:ascii="Bookman Old Style" w:hAnsi="Bookman Old Style" w:cs="Tahoma"/>
          <w:sz w:val="24"/>
          <w:szCs w:val="24"/>
        </w:rPr>
        <w:t xml:space="preserve"> j</w:t>
      </w:r>
      <w:r w:rsidRPr="000D67AF">
        <w:rPr>
          <w:rFonts w:ascii="Bookman Old Style" w:hAnsi="Bookman Old Style" w:cs="Tahoma"/>
          <w:sz w:val="24"/>
          <w:szCs w:val="24"/>
        </w:rPr>
        <w:t>urisdiction)</w:t>
      </w:r>
    </w:p>
    <w:p w:rsidR="00DB4AD2" w:rsidRPr="000D67AF" w:rsidRDefault="00DB4AD2" w:rsidP="001A0516">
      <w:pPr>
        <w:spacing w:after="0" w:line="360" w:lineRule="auto"/>
        <w:jc w:val="both"/>
        <w:rPr>
          <w:rFonts w:ascii="Bookman Old Style" w:hAnsi="Bookman Old Style" w:cs="Tahoma"/>
          <w:b/>
          <w:sz w:val="24"/>
          <w:szCs w:val="24"/>
        </w:rPr>
      </w:pPr>
    </w:p>
    <w:p w:rsidR="00DB4AD2" w:rsidRPr="000D67AF" w:rsidRDefault="00DB4AD2" w:rsidP="001A0516">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BETWEEN </w:t>
      </w:r>
    </w:p>
    <w:p w:rsidR="00DB4AD2" w:rsidRPr="000D67AF" w:rsidRDefault="00DB4AD2" w:rsidP="001A0516">
      <w:pPr>
        <w:spacing w:after="0" w:line="360" w:lineRule="auto"/>
        <w:jc w:val="both"/>
        <w:rPr>
          <w:rFonts w:ascii="Bookman Old Style" w:hAnsi="Bookman Old Style" w:cs="Tahoma"/>
          <w:b/>
          <w:sz w:val="24"/>
          <w:szCs w:val="24"/>
        </w:rPr>
      </w:pPr>
    </w:p>
    <w:p w:rsidR="00DB4AD2" w:rsidRPr="000D67AF" w:rsidRDefault="00310D89" w:rsidP="001A0516">
      <w:pPr>
        <w:spacing w:after="0" w:line="360" w:lineRule="auto"/>
        <w:jc w:val="both"/>
        <w:rPr>
          <w:rFonts w:ascii="Bookman Old Style" w:hAnsi="Bookman Old Style" w:cs="Tahoma"/>
          <w:b/>
          <w:sz w:val="24"/>
          <w:szCs w:val="24"/>
        </w:rPr>
      </w:pPr>
      <w:r>
        <w:rPr>
          <w:rFonts w:ascii="Bookman Old Style" w:hAnsi="Bookman Old Style" w:cs="Tahoma"/>
          <w:b/>
          <w:sz w:val="24"/>
          <w:szCs w:val="24"/>
        </w:rPr>
        <w:t xml:space="preserve">BALDWIN MANUWELE MWANZA    </w:t>
      </w:r>
      <w:r>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64474D" w:rsidRPr="000D67AF">
        <w:rPr>
          <w:rFonts w:ascii="Bookman Old Style" w:hAnsi="Bookman Old Style" w:cs="Tahoma"/>
          <w:b/>
          <w:sz w:val="24"/>
          <w:szCs w:val="24"/>
        </w:rPr>
        <w:t xml:space="preserve"> </w:t>
      </w:r>
      <w:r w:rsidR="003E2259">
        <w:rPr>
          <w:rFonts w:ascii="Bookman Old Style" w:hAnsi="Bookman Old Style" w:cs="Tahoma"/>
          <w:b/>
          <w:sz w:val="24"/>
          <w:szCs w:val="24"/>
        </w:rPr>
        <w:tab/>
      </w:r>
      <w:r w:rsidR="00E30A33">
        <w:rPr>
          <w:rFonts w:ascii="Bookman Old Style" w:hAnsi="Bookman Old Style" w:cs="Tahoma"/>
          <w:b/>
          <w:sz w:val="24"/>
          <w:szCs w:val="24"/>
        </w:rPr>
        <w:t xml:space="preserve">     </w:t>
      </w:r>
      <w:r w:rsidR="0064474D" w:rsidRPr="000D67AF">
        <w:rPr>
          <w:rFonts w:ascii="Bookman Old Style" w:hAnsi="Bookman Old Style" w:cs="Tahoma"/>
          <w:b/>
          <w:sz w:val="24"/>
          <w:szCs w:val="24"/>
        </w:rPr>
        <w:t>PETITIONER</w:t>
      </w:r>
    </w:p>
    <w:p w:rsidR="00DB4AD2" w:rsidRPr="000D67AF" w:rsidRDefault="00DB4AD2" w:rsidP="001A0516">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AND </w:t>
      </w:r>
    </w:p>
    <w:p w:rsidR="00DB4AD2" w:rsidRPr="000D67AF" w:rsidRDefault="00310D89" w:rsidP="001A0516">
      <w:pPr>
        <w:spacing w:after="0" w:line="360" w:lineRule="auto"/>
        <w:jc w:val="both"/>
        <w:rPr>
          <w:rFonts w:ascii="Bookman Old Style" w:hAnsi="Bookman Old Style" w:cs="Tahoma"/>
          <w:b/>
          <w:sz w:val="24"/>
          <w:szCs w:val="24"/>
        </w:rPr>
      </w:pPr>
      <w:r>
        <w:rPr>
          <w:rFonts w:ascii="Bookman Old Style" w:hAnsi="Bookman Old Style" w:cs="Tahoma"/>
          <w:b/>
          <w:sz w:val="24"/>
          <w:szCs w:val="24"/>
        </w:rPr>
        <w:t>SHIRLEY SINKALA MWANZA</w:t>
      </w:r>
      <w:r>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3E2259">
        <w:rPr>
          <w:rFonts w:ascii="Bookman Old Style" w:hAnsi="Bookman Old Style" w:cs="Tahoma"/>
          <w:b/>
          <w:sz w:val="24"/>
          <w:szCs w:val="24"/>
        </w:rPr>
        <w:tab/>
      </w:r>
      <w:r w:rsidR="00E30A33">
        <w:rPr>
          <w:rFonts w:ascii="Bookman Old Style" w:hAnsi="Bookman Old Style" w:cs="Tahoma"/>
          <w:b/>
          <w:sz w:val="24"/>
          <w:szCs w:val="24"/>
        </w:rPr>
        <w:t xml:space="preserve">     </w:t>
      </w:r>
      <w:r w:rsidR="00DB4AD2" w:rsidRPr="000D67AF">
        <w:rPr>
          <w:rFonts w:ascii="Bookman Old Style" w:hAnsi="Bookman Old Style" w:cs="Tahoma"/>
          <w:b/>
          <w:sz w:val="24"/>
          <w:szCs w:val="24"/>
        </w:rPr>
        <w:t xml:space="preserve">RESPONDENT </w:t>
      </w:r>
    </w:p>
    <w:p w:rsidR="00D10F41" w:rsidRPr="000D67AF" w:rsidRDefault="00D10F41" w:rsidP="00D10F41">
      <w:pPr>
        <w:spacing w:after="0" w:line="240" w:lineRule="auto"/>
        <w:jc w:val="both"/>
        <w:rPr>
          <w:rFonts w:ascii="Bookman Old Style" w:hAnsi="Bookman Old Style" w:cs="Tahoma"/>
          <w:b/>
          <w:sz w:val="24"/>
          <w:szCs w:val="24"/>
        </w:rPr>
      </w:pPr>
    </w:p>
    <w:p w:rsidR="00310D89" w:rsidRPr="00F57C06" w:rsidRDefault="00974F6C" w:rsidP="00310D89">
      <w:pPr>
        <w:jc w:val="both"/>
        <w:rPr>
          <w:rFonts w:ascii="Bookman Old Style" w:hAnsi="Bookman Old Style"/>
          <w:b/>
          <w:bCs/>
        </w:rPr>
      </w:pPr>
      <w:r>
        <w:rPr>
          <w:rFonts w:ascii="Bookman Old Style" w:hAnsi="Bookman Old Style"/>
          <w:b/>
          <w:bCs/>
          <w:i/>
        </w:rPr>
        <w:t>Before: Hon. Justice Mrs.</w:t>
      </w:r>
      <w:r w:rsidR="00310D89" w:rsidRPr="00F57C06">
        <w:rPr>
          <w:rFonts w:ascii="Bookman Old Style" w:hAnsi="Bookman Old Style"/>
          <w:b/>
          <w:bCs/>
          <w:i/>
        </w:rPr>
        <w:t xml:space="preserve"> B.M.M. </w:t>
      </w:r>
      <w:proofErr w:type="spellStart"/>
      <w:r w:rsidR="00310D89" w:rsidRPr="00F57C06">
        <w:rPr>
          <w:rFonts w:ascii="Bookman Old Style" w:hAnsi="Bookman Old Style"/>
          <w:b/>
          <w:bCs/>
          <w:i/>
        </w:rPr>
        <w:t>Mung’omba</w:t>
      </w:r>
      <w:proofErr w:type="spellEnd"/>
      <w:r w:rsidR="00310D89" w:rsidRPr="00F57C06">
        <w:rPr>
          <w:rFonts w:ascii="Bookman Old Style" w:hAnsi="Bookman Old Style"/>
          <w:b/>
          <w:bCs/>
          <w:i/>
        </w:rPr>
        <w:t xml:space="preserve"> </w:t>
      </w:r>
      <w:r>
        <w:rPr>
          <w:rFonts w:ascii="Bookman Old Style" w:hAnsi="Bookman Old Style"/>
          <w:b/>
          <w:bCs/>
          <w:i/>
        </w:rPr>
        <w:t xml:space="preserve">in Chambers </w:t>
      </w:r>
      <w:r w:rsidR="00310D89" w:rsidRPr="00F57C06">
        <w:rPr>
          <w:rFonts w:ascii="Bookman Old Style" w:hAnsi="Bookman Old Style"/>
          <w:b/>
          <w:i/>
        </w:rPr>
        <w:t xml:space="preserve">on this </w:t>
      </w:r>
      <w:r w:rsidR="00FA5718">
        <w:rPr>
          <w:rFonts w:ascii="Bookman Old Style" w:hAnsi="Bookman Old Style"/>
          <w:b/>
          <w:i/>
        </w:rPr>
        <w:t>15</w:t>
      </w:r>
      <w:r w:rsidR="00310D89" w:rsidRPr="00DB1DCB">
        <w:rPr>
          <w:rFonts w:ascii="Bookman Old Style" w:hAnsi="Bookman Old Style"/>
          <w:b/>
          <w:i/>
          <w:vertAlign w:val="superscript"/>
        </w:rPr>
        <w:t>th</w:t>
      </w:r>
      <w:r w:rsidR="00310D89">
        <w:rPr>
          <w:rFonts w:ascii="Bookman Old Style" w:hAnsi="Bookman Old Style"/>
          <w:b/>
          <w:i/>
        </w:rPr>
        <w:t xml:space="preserve"> </w:t>
      </w:r>
      <w:r w:rsidR="00310D89" w:rsidRPr="00F57C06">
        <w:rPr>
          <w:rFonts w:ascii="Bookman Old Style" w:hAnsi="Bookman Old Style"/>
          <w:b/>
          <w:i/>
        </w:rPr>
        <w:t xml:space="preserve">day of </w:t>
      </w:r>
      <w:r w:rsidR="00310D89">
        <w:rPr>
          <w:rFonts w:ascii="Bookman Old Style" w:hAnsi="Bookman Old Style"/>
          <w:b/>
          <w:i/>
        </w:rPr>
        <w:t>Ju</w:t>
      </w:r>
      <w:r w:rsidR="00FA5718">
        <w:rPr>
          <w:rFonts w:ascii="Bookman Old Style" w:hAnsi="Bookman Old Style"/>
          <w:b/>
          <w:i/>
        </w:rPr>
        <w:t>ly</w:t>
      </w:r>
      <w:r w:rsidR="00310D89">
        <w:rPr>
          <w:rFonts w:ascii="Bookman Old Style" w:hAnsi="Bookman Old Style"/>
          <w:b/>
          <w:i/>
        </w:rPr>
        <w:t>,</w:t>
      </w:r>
      <w:r w:rsidR="00310D89" w:rsidRPr="00F57C06">
        <w:rPr>
          <w:rFonts w:ascii="Bookman Old Style" w:hAnsi="Bookman Old Style"/>
          <w:b/>
          <w:i/>
        </w:rPr>
        <w:t xml:space="preserve"> 2014.</w:t>
      </w:r>
      <w:r w:rsidR="00310D89" w:rsidRPr="00F57C06">
        <w:rPr>
          <w:rFonts w:ascii="Bookman Old Style" w:hAnsi="Bookman Old Style"/>
          <w:b/>
          <w:bCs/>
        </w:rPr>
        <w:t xml:space="preserve"> </w:t>
      </w:r>
    </w:p>
    <w:p w:rsidR="000D67AF" w:rsidRDefault="000D67AF" w:rsidP="00D10F41">
      <w:pPr>
        <w:spacing w:after="0" w:line="240" w:lineRule="auto"/>
        <w:jc w:val="both"/>
        <w:rPr>
          <w:rFonts w:ascii="Bookman Old Style" w:hAnsi="Bookman Old Style" w:cs="Tahoma"/>
          <w:b/>
          <w:sz w:val="24"/>
          <w:szCs w:val="24"/>
        </w:rPr>
      </w:pPr>
    </w:p>
    <w:p w:rsidR="00DB4AD2" w:rsidRDefault="00DB4AD2" w:rsidP="000D67AF">
      <w:pPr>
        <w:spacing w:after="0" w:line="240" w:lineRule="auto"/>
        <w:jc w:val="both"/>
        <w:rPr>
          <w:rFonts w:ascii="Bookman Old Style" w:hAnsi="Bookman Old Style" w:cs="Tahoma"/>
          <w:i/>
          <w:sz w:val="24"/>
          <w:szCs w:val="24"/>
        </w:rPr>
      </w:pPr>
      <w:r w:rsidRPr="000D67AF">
        <w:rPr>
          <w:rFonts w:ascii="Bookman Old Style" w:hAnsi="Bookman Old Style" w:cs="Tahoma"/>
          <w:i/>
          <w:sz w:val="24"/>
          <w:szCs w:val="24"/>
        </w:rPr>
        <w:t xml:space="preserve">For the </w:t>
      </w:r>
      <w:r w:rsidR="00D950DA">
        <w:rPr>
          <w:rFonts w:ascii="Bookman Old Style" w:hAnsi="Bookman Old Style" w:cs="Tahoma"/>
          <w:i/>
          <w:sz w:val="24"/>
          <w:szCs w:val="24"/>
        </w:rPr>
        <w:t>Petitioner</w:t>
      </w:r>
      <w:r w:rsidRPr="000D67AF">
        <w:rPr>
          <w:rFonts w:ascii="Bookman Old Style" w:hAnsi="Bookman Old Style" w:cs="Tahoma"/>
          <w:i/>
          <w:sz w:val="24"/>
          <w:szCs w:val="24"/>
        </w:rPr>
        <w:t xml:space="preserve"> </w:t>
      </w:r>
      <w:r w:rsidR="003E2259">
        <w:rPr>
          <w:rFonts w:ascii="Bookman Old Style" w:hAnsi="Bookman Old Style" w:cs="Tahoma"/>
          <w:i/>
          <w:sz w:val="24"/>
          <w:szCs w:val="24"/>
        </w:rPr>
        <w:tab/>
        <w:t xml:space="preserve">   </w:t>
      </w:r>
      <w:r w:rsidR="00974F6C">
        <w:rPr>
          <w:rFonts w:ascii="Bookman Old Style" w:hAnsi="Bookman Old Style" w:cs="Tahoma"/>
          <w:i/>
          <w:sz w:val="24"/>
          <w:szCs w:val="24"/>
        </w:rPr>
        <w:t xml:space="preserve"> </w:t>
      </w:r>
      <w:r w:rsidRPr="000D67AF">
        <w:rPr>
          <w:rFonts w:ascii="Bookman Old Style" w:hAnsi="Bookman Old Style" w:cs="Tahoma"/>
          <w:i/>
          <w:sz w:val="24"/>
          <w:szCs w:val="24"/>
        </w:rPr>
        <w:t xml:space="preserve">– </w:t>
      </w:r>
      <w:r w:rsidR="003E2259">
        <w:rPr>
          <w:rFonts w:ascii="Bookman Old Style" w:hAnsi="Bookman Old Style" w:cs="Tahoma"/>
          <w:i/>
          <w:sz w:val="24"/>
          <w:szCs w:val="24"/>
        </w:rPr>
        <w:tab/>
      </w:r>
      <w:r w:rsidR="00FA5718">
        <w:rPr>
          <w:rFonts w:ascii="Bookman Old Style" w:hAnsi="Bookman Old Style" w:cs="Tahoma"/>
          <w:i/>
          <w:sz w:val="24"/>
          <w:szCs w:val="24"/>
        </w:rPr>
        <w:t xml:space="preserve">Mr. N. </w:t>
      </w:r>
      <w:proofErr w:type="spellStart"/>
      <w:r w:rsidR="00FA5718">
        <w:rPr>
          <w:rFonts w:ascii="Bookman Old Style" w:hAnsi="Bookman Old Style" w:cs="Tahoma"/>
          <w:i/>
          <w:sz w:val="24"/>
          <w:szCs w:val="24"/>
        </w:rPr>
        <w:t>Ng’andu</w:t>
      </w:r>
      <w:proofErr w:type="spellEnd"/>
      <w:r w:rsidR="00FA5718">
        <w:rPr>
          <w:rFonts w:ascii="Bookman Old Style" w:hAnsi="Bookman Old Style" w:cs="Tahoma"/>
          <w:i/>
          <w:sz w:val="24"/>
          <w:szCs w:val="24"/>
        </w:rPr>
        <w:t xml:space="preserve"> of </w:t>
      </w:r>
      <w:proofErr w:type="spellStart"/>
      <w:r w:rsidR="0064474D" w:rsidRPr="000D67AF">
        <w:rPr>
          <w:rFonts w:ascii="Bookman Old Style" w:hAnsi="Bookman Old Style" w:cs="Tahoma"/>
          <w:i/>
          <w:sz w:val="24"/>
          <w:szCs w:val="24"/>
        </w:rPr>
        <w:t>Messrs</w:t>
      </w:r>
      <w:proofErr w:type="spellEnd"/>
      <w:r w:rsidR="0064474D" w:rsidRPr="000D67AF">
        <w:rPr>
          <w:rFonts w:ascii="Bookman Old Style" w:hAnsi="Bookman Old Style" w:cs="Tahoma"/>
          <w:i/>
          <w:sz w:val="24"/>
          <w:szCs w:val="24"/>
        </w:rPr>
        <w:t xml:space="preserve"> </w:t>
      </w:r>
      <w:proofErr w:type="spellStart"/>
      <w:r w:rsidR="00310D89">
        <w:rPr>
          <w:rFonts w:ascii="Bookman Old Style" w:hAnsi="Bookman Old Style" w:cs="Tahoma"/>
          <w:i/>
          <w:sz w:val="24"/>
          <w:szCs w:val="24"/>
        </w:rPr>
        <w:t>Shamwana</w:t>
      </w:r>
      <w:proofErr w:type="spellEnd"/>
      <w:r w:rsidR="00310D89">
        <w:rPr>
          <w:rFonts w:ascii="Bookman Old Style" w:hAnsi="Bookman Old Style" w:cs="Tahoma"/>
          <w:i/>
          <w:sz w:val="24"/>
          <w:szCs w:val="24"/>
        </w:rPr>
        <w:t xml:space="preserve"> and Company</w:t>
      </w:r>
    </w:p>
    <w:p w:rsidR="00DB4AD2" w:rsidRDefault="00F85DD9" w:rsidP="00D10F41">
      <w:pPr>
        <w:spacing w:after="0" w:line="240" w:lineRule="auto"/>
        <w:jc w:val="both"/>
        <w:rPr>
          <w:rFonts w:ascii="Bookman Old Style" w:hAnsi="Bookman Old Style" w:cs="Tahoma"/>
          <w:i/>
          <w:sz w:val="24"/>
          <w:szCs w:val="24"/>
        </w:rPr>
      </w:pPr>
      <w:r w:rsidRPr="000D67AF">
        <w:rPr>
          <w:rFonts w:ascii="Bookman Old Style" w:hAnsi="Bookman Old Style" w:cs="Tahoma"/>
          <w:i/>
          <w:sz w:val="24"/>
          <w:szCs w:val="24"/>
        </w:rPr>
        <w:t xml:space="preserve">For the </w:t>
      </w:r>
      <w:proofErr w:type="gramStart"/>
      <w:r w:rsidRPr="000D67AF">
        <w:rPr>
          <w:rFonts w:ascii="Bookman Old Style" w:hAnsi="Bookman Old Style" w:cs="Tahoma"/>
          <w:i/>
          <w:sz w:val="24"/>
          <w:szCs w:val="24"/>
        </w:rPr>
        <w:t>R</w:t>
      </w:r>
      <w:r w:rsidR="0064474D" w:rsidRPr="000D67AF">
        <w:rPr>
          <w:rFonts w:ascii="Bookman Old Style" w:hAnsi="Bookman Old Style" w:cs="Tahoma"/>
          <w:i/>
          <w:sz w:val="24"/>
          <w:szCs w:val="24"/>
        </w:rPr>
        <w:t>espondent</w:t>
      </w:r>
      <w:r w:rsidR="00974F6C">
        <w:rPr>
          <w:rFonts w:ascii="Bookman Old Style" w:hAnsi="Bookman Old Style" w:cs="Tahoma"/>
          <w:i/>
          <w:sz w:val="24"/>
          <w:szCs w:val="24"/>
        </w:rPr>
        <w:t xml:space="preserve"> </w:t>
      </w:r>
      <w:r w:rsidR="0064474D" w:rsidRPr="000D67AF">
        <w:rPr>
          <w:rFonts w:ascii="Bookman Old Style" w:hAnsi="Bookman Old Style" w:cs="Tahoma"/>
          <w:i/>
          <w:sz w:val="24"/>
          <w:szCs w:val="24"/>
        </w:rPr>
        <w:t xml:space="preserve"> –</w:t>
      </w:r>
      <w:proofErr w:type="gramEnd"/>
      <w:r w:rsidR="0064474D" w:rsidRPr="000D67AF">
        <w:rPr>
          <w:rFonts w:ascii="Bookman Old Style" w:hAnsi="Bookman Old Style" w:cs="Tahoma"/>
          <w:i/>
          <w:sz w:val="24"/>
          <w:szCs w:val="24"/>
        </w:rPr>
        <w:t xml:space="preserve"> </w:t>
      </w:r>
      <w:r w:rsidR="003E2259">
        <w:rPr>
          <w:rFonts w:ascii="Bookman Old Style" w:hAnsi="Bookman Old Style" w:cs="Tahoma"/>
          <w:i/>
          <w:sz w:val="24"/>
          <w:szCs w:val="24"/>
        </w:rPr>
        <w:t xml:space="preserve">    </w:t>
      </w:r>
      <w:r w:rsidR="00D950DA">
        <w:rPr>
          <w:rFonts w:ascii="Bookman Old Style" w:hAnsi="Bookman Old Style" w:cs="Tahoma"/>
          <w:i/>
          <w:sz w:val="24"/>
          <w:szCs w:val="24"/>
        </w:rPr>
        <w:t xml:space="preserve">Ms. A. </w:t>
      </w:r>
      <w:proofErr w:type="spellStart"/>
      <w:r w:rsidR="00D950DA">
        <w:rPr>
          <w:rFonts w:ascii="Bookman Old Style" w:hAnsi="Bookman Old Style" w:cs="Tahoma"/>
          <w:i/>
          <w:sz w:val="24"/>
          <w:szCs w:val="24"/>
        </w:rPr>
        <w:t>Chimuka</w:t>
      </w:r>
      <w:proofErr w:type="spellEnd"/>
      <w:r w:rsidR="00D950DA">
        <w:rPr>
          <w:rFonts w:ascii="Bookman Old Style" w:hAnsi="Bookman Old Style" w:cs="Tahoma"/>
          <w:i/>
          <w:sz w:val="24"/>
          <w:szCs w:val="24"/>
        </w:rPr>
        <w:t xml:space="preserve"> of </w:t>
      </w:r>
      <w:proofErr w:type="spellStart"/>
      <w:r w:rsidR="0064474D" w:rsidRPr="000D67AF">
        <w:rPr>
          <w:rFonts w:ascii="Bookman Old Style" w:hAnsi="Bookman Old Style" w:cs="Tahoma"/>
          <w:i/>
          <w:sz w:val="24"/>
          <w:szCs w:val="24"/>
        </w:rPr>
        <w:t>Messrs</w:t>
      </w:r>
      <w:proofErr w:type="spellEnd"/>
      <w:r w:rsidR="0064474D" w:rsidRPr="000D67AF">
        <w:rPr>
          <w:rFonts w:ascii="Bookman Old Style" w:hAnsi="Bookman Old Style" w:cs="Tahoma"/>
          <w:i/>
          <w:sz w:val="24"/>
          <w:szCs w:val="24"/>
        </w:rPr>
        <w:t xml:space="preserve"> Mus</w:t>
      </w:r>
      <w:r w:rsidR="00310D89">
        <w:rPr>
          <w:rFonts w:ascii="Bookman Old Style" w:hAnsi="Bookman Old Style" w:cs="Tahoma"/>
          <w:i/>
          <w:sz w:val="24"/>
          <w:szCs w:val="24"/>
        </w:rPr>
        <w:t xml:space="preserve">a </w:t>
      </w:r>
      <w:proofErr w:type="spellStart"/>
      <w:r w:rsidR="00310D89">
        <w:rPr>
          <w:rFonts w:ascii="Bookman Old Style" w:hAnsi="Bookman Old Style" w:cs="Tahoma"/>
          <w:i/>
          <w:sz w:val="24"/>
          <w:szCs w:val="24"/>
        </w:rPr>
        <w:t>Dudhia</w:t>
      </w:r>
      <w:proofErr w:type="spellEnd"/>
      <w:r w:rsidR="00310D89">
        <w:rPr>
          <w:rFonts w:ascii="Bookman Old Style" w:hAnsi="Bookman Old Style" w:cs="Tahoma"/>
          <w:i/>
          <w:sz w:val="24"/>
          <w:szCs w:val="24"/>
        </w:rPr>
        <w:t xml:space="preserve"> &amp; Co</w:t>
      </w:r>
      <w:r w:rsidR="003E2259">
        <w:rPr>
          <w:rFonts w:ascii="Bookman Old Style" w:hAnsi="Bookman Old Style" w:cs="Tahoma"/>
          <w:i/>
          <w:sz w:val="24"/>
          <w:szCs w:val="24"/>
        </w:rPr>
        <w:t>.</w:t>
      </w:r>
    </w:p>
    <w:p w:rsidR="000D67AF" w:rsidRPr="000D67AF" w:rsidRDefault="000D67AF" w:rsidP="00D10F41">
      <w:pPr>
        <w:spacing w:after="0" w:line="240" w:lineRule="auto"/>
        <w:jc w:val="both"/>
        <w:rPr>
          <w:rFonts w:ascii="Bookman Old Style" w:hAnsi="Bookman Old Style" w:cs="Tahoma"/>
          <w:i/>
          <w:sz w:val="24"/>
          <w:szCs w:val="24"/>
        </w:rPr>
      </w:pPr>
    </w:p>
    <w:p w:rsidR="001A0516" w:rsidRPr="000D67AF" w:rsidRDefault="001A0516" w:rsidP="001A0516">
      <w:pPr>
        <w:pBdr>
          <w:top w:val="single" w:sz="4" w:space="1" w:color="auto"/>
        </w:pBdr>
        <w:spacing w:after="0" w:line="360" w:lineRule="auto"/>
        <w:jc w:val="both"/>
        <w:rPr>
          <w:rFonts w:ascii="Bookman Old Style" w:hAnsi="Bookman Old Style" w:cs="Tahoma"/>
          <w:b/>
          <w:sz w:val="24"/>
          <w:szCs w:val="24"/>
        </w:rPr>
      </w:pPr>
      <w:bookmarkStart w:id="0" w:name="_GoBack"/>
      <w:bookmarkEnd w:id="0"/>
    </w:p>
    <w:p w:rsidR="001A0516" w:rsidRPr="00773E7E" w:rsidRDefault="00DB4AD2" w:rsidP="001A0516">
      <w:pPr>
        <w:spacing w:after="0" w:line="360" w:lineRule="auto"/>
        <w:jc w:val="center"/>
        <w:rPr>
          <w:rFonts w:ascii="Bookman Old Style" w:hAnsi="Bookman Old Style" w:cs="Tahoma"/>
          <w:b/>
          <w:sz w:val="36"/>
          <w:szCs w:val="36"/>
        </w:rPr>
      </w:pPr>
      <w:r w:rsidRPr="00773E7E">
        <w:rPr>
          <w:rFonts w:ascii="Bookman Old Style" w:hAnsi="Bookman Old Style" w:cs="Tahoma"/>
          <w:b/>
          <w:sz w:val="36"/>
          <w:szCs w:val="36"/>
        </w:rPr>
        <w:t>JUDGMENT</w:t>
      </w:r>
    </w:p>
    <w:p w:rsidR="00DB4AD2" w:rsidRPr="000D67AF" w:rsidRDefault="00DB4AD2" w:rsidP="001A0516">
      <w:pPr>
        <w:pBdr>
          <w:bottom w:val="single" w:sz="4" w:space="1" w:color="auto"/>
        </w:pBdr>
        <w:spacing w:after="0" w:line="360" w:lineRule="auto"/>
        <w:jc w:val="both"/>
        <w:rPr>
          <w:rFonts w:ascii="Bookman Old Style" w:hAnsi="Bookman Old Style" w:cs="Tahoma"/>
          <w:b/>
          <w:sz w:val="24"/>
          <w:szCs w:val="24"/>
        </w:rPr>
      </w:pPr>
    </w:p>
    <w:p w:rsidR="000D67AF" w:rsidRDefault="000D67AF" w:rsidP="001A0516">
      <w:pPr>
        <w:spacing w:after="0" w:line="360" w:lineRule="auto"/>
        <w:jc w:val="both"/>
        <w:rPr>
          <w:rFonts w:ascii="Bookman Old Style" w:hAnsi="Bookman Old Style" w:cs="Tahoma"/>
          <w:b/>
          <w:sz w:val="24"/>
          <w:szCs w:val="24"/>
          <w:u w:val="single"/>
        </w:rPr>
      </w:pPr>
    </w:p>
    <w:p w:rsidR="00B10E8E" w:rsidRDefault="00947D5C" w:rsidP="001A0516">
      <w:pPr>
        <w:spacing w:after="0" w:line="360" w:lineRule="auto"/>
        <w:jc w:val="both"/>
        <w:rPr>
          <w:rFonts w:ascii="Bookman Old Style" w:hAnsi="Bookman Old Style" w:cs="Tahoma"/>
          <w:sz w:val="24"/>
          <w:szCs w:val="24"/>
          <w:u w:val="single"/>
        </w:rPr>
      </w:pPr>
      <w:r w:rsidRPr="00F12FBA">
        <w:rPr>
          <w:rFonts w:ascii="Bookman Old Style" w:hAnsi="Bookman Old Style" w:cs="Tahoma"/>
          <w:b/>
          <w:sz w:val="24"/>
          <w:szCs w:val="24"/>
          <w:u w:val="single"/>
        </w:rPr>
        <w:t>Legislation Referred To</w:t>
      </w:r>
      <w:r w:rsidRPr="00947D5C">
        <w:rPr>
          <w:rFonts w:ascii="Bookman Old Style" w:hAnsi="Bookman Old Style" w:cs="Tahoma"/>
          <w:sz w:val="24"/>
          <w:szCs w:val="24"/>
          <w:u w:val="single"/>
        </w:rPr>
        <w:t>:</w:t>
      </w:r>
    </w:p>
    <w:p w:rsidR="003E2259" w:rsidRPr="00947D5C" w:rsidRDefault="003E2259" w:rsidP="00F12FBA">
      <w:pPr>
        <w:spacing w:after="0" w:line="240" w:lineRule="auto"/>
        <w:jc w:val="both"/>
        <w:rPr>
          <w:rFonts w:ascii="Bookman Old Style" w:hAnsi="Bookman Old Style" w:cs="Tahoma"/>
          <w:sz w:val="24"/>
          <w:szCs w:val="24"/>
          <w:u w:val="single"/>
        </w:rPr>
      </w:pPr>
    </w:p>
    <w:p w:rsidR="00DB4AD2" w:rsidRPr="000D67AF" w:rsidRDefault="00B10E8E" w:rsidP="00B10E8E">
      <w:pPr>
        <w:pStyle w:val="ListParagraph"/>
        <w:numPr>
          <w:ilvl w:val="0"/>
          <w:numId w:val="1"/>
        </w:num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T</w:t>
      </w:r>
      <w:r w:rsidR="00DB4AD2" w:rsidRPr="000D67AF">
        <w:rPr>
          <w:rFonts w:ascii="Bookman Old Style" w:hAnsi="Bookman Old Style" w:cs="Tahoma"/>
          <w:b/>
          <w:sz w:val="24"/>
          <w:szCs w:val="24"/>
        </w:rPr>
        <w:t xml:space="preserve">he </w:t>
      </w:r>
      <w:r w:rsidRPr="000D67AF">
        <w:rPr>
          <w:rFonts w:ascii="Bookman Old Style" w:hAnsi="Bookman Old Style" w:cs="Tahoma"/>
          <w:b/>
          <w:sz w:val="24"/>
          <w:szCs w:val="24"/>
        </w:rPr>
        <w:t>M</w:t>
      </w:r>
      <w:r w:rsidR="00DB4AD2" w:rsidRPr="000D67AF">
        <w:rPr>
          <w:rFonts w:ascii="Bookman Old Style" w:hAnsi="Bookman Old Style" w:cs="Tahoma"/>
          <w:b/>
          <w:sz w:val="24"/>
          <w:szCs w:val="24"/>
        </w:rPr>
        <w:t xml:space="preserve">atrimonial </w:t>
      </w:r>
      <w:r w:rsidRPr="000D67AF">
        <w:rPr>
          <w:rFonts w:ascii="Bookman Old Style" w:hAnsi="Bookman Old Style" w:cs="Tahoma"/>
          <w:b/>
          <w:sz w:val="24"/>
          <w:szCs w:val="24"/>
        </w:rPr>
        <w:t>Causes Act No. 20 of 2007;</w:t>
      </w:r>
      <w:r w:rsidR="000D67AF">
        <w:rPr>
          <w:rFonts w:ascii="Bookman Old Style" w:hAnsi="Bookman Old Style" w:cs="Tahoma"/>
          <w:b/>
          <w:sz w:val="24"/>
          <w:szCs w:val="24"/>
        </w:rPr>
        <w:t xml:space="preserve"> Section </w:t>
      </w:r>
      <w:r w:rsidR="00AD67B6" w:rsidRPr="000D67AF">
        <w:rPr>
          <w:rFonts w:ascii="Bookman Old Style" w:hAnsi="Bookman Old Style" w:cs="Tahoma"/>
          <w:b/>
          <w:sz w:val="24"/>
          <w:szCs w:val="24"/>
        </w:rPr>
        <w:t>9</w:t>
      </w:r>
      <w:r w:rsidR="000D67AF">
        <w:rPr>
          <w:rFonts w:ascii="Bookman Old Style" w:hAnsi="Bookman Old Style" w:cs="Tahoma"/>
          <w:b/>
          <w:sz w:val="24"/>
          <w:szCs w:val="24"/>
        </w:rPr>
        <w:t xml:space="preserve"> (1) (E).</w:t>
      </w:r>
    </w:p>
    <w:p w:rsidR="000D67AF" w:rsidRDefault="000D67AF" w:rsidP="00F12FBA">
      <w:pPr>
        <w:spacing w:after="0" w:line="240" w:lineRule="auto"/>
        <w:jc w:val="both"/>
        <w:rPr>
          <w:rFonts w:ascii="Bookman Old Style" w:hAnsi="Bookman Old Style" w:cs="Tahoma"/>
          <w:sz w:val="24"/>
          <w:szCs w:val="24"/>
        </w:rPr>
      </w:pPr>
    </w:p>
    <w:p w:rsidR="00BD2275" w:rsidRDefault="00310D89" w:rsidP="00947D5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On 10</w:t>
      </w:r>
      <w:r w:rsidRPr="00310D89">
        <w:rPr>
          <w:rFonts w:ascii="Bookman Old Style" w:hAnsi="Bookman Old Style" w:cs="Tahoma"/>
          <w:sz w:val="24"/>
          <w:szCs w:val="24"/>
          <w:vertAlign w:val="superscript"/>
        </w:rPr>
        <w:t>th</w:t>
      </w:r>
      <w:r>
        <w:rPr>
          <w:rFonts w:ascii="Bookman Old Style" w:hAnsi="Bookman Old Style" w:cs="Tahoma"/>
          <w:sz w:val="24"/>
          <w:szCs w:val="24"/>
        </w:rPr>
        <w:t xml:space="preserve"> April, 2014, the Petitioner, </w:t>
      </w:r>
      <w:r>
        <w:rPr>
          <w:rFonts w:ascii="Bookman Old Style" w:hAnsi="Bookman Old Style" w:cs="Tahoma"/>
          <w:b/>
          <w:sz w:val="24"/>
          <w:szCs w:val="24"/>
        </w:rPr>
        <w:t>BALDWIN MANUWELE MWANZA,</w:t>
      </w:r>
      <w:r w:rsidRPr="000D67AF">
        <w:rPr>
          <w:rFonts w:ascii="Bookman Old Style" w:hAnsi="Bookman Old Style" w:cs="Tahoma"/>
          <w:sz w:val="24"/>
          <w:szCs w:val="24"/>
        </w:rPr>
        <w:t xml:space="preserve"> </w:t>
      </w:r>
      <w:r>
        <w:rPr>
          <w:rFonts w:ascii="Bookman Old Style" w:hAnsi="Bookman Old Style" w:cs="Tahoma"/>
          <w:sz w:val="24"/>
          <w:szCs w:val="24"/>
        </w:rPr>
        <w:t xml:space="preserve">took out of the Principal Registry, a petition for dissolution of his marriage to </w:t>
      </w:r>
      <w:proofErr w:type="gramStart"/>
      <w:r w:rsidR="00BD2275">
        <w:rPr>
          <w:rFonts w:ascii="Bookman Old Style" w:hAnsi="Bookman Old Style" w:cs="Tahoma"/>
          <w:sz w:val="24"/>
          <w:szCs w:val="24"/>
        </w:rPr>
        <w:t>the</w:t>
      </w:r>
      <w:proofErr w:type="gramEnd"/>
      <w:r w:rsidR="00BD2275">
        <w:rPr>
          <w:rFonts w:ascii="Bookman Old Style" w:hAnsi="Bookman Old Style" w:cs="Tahoma"/>
          <w:sz w:val="24"/>
          <w:szCs w:val="24"/>
        </w:rPr>
        <w:t xml:space="preserve"> Respondent, </w:t>
      </w:r>
      <w:r w:rsidR="00BD2275">
        <w:rPr>
          <w:rFonts w:ascii="Bookman Old Style" w:hAnsi="Bookman Old Style" w:cs="Tahoma"/>
          <w:b/>
          <w:sz w:val="24"/>
          <w:szCs w:val="24"/>
        </w:rPr>
        <w:t xml:space="preserve">SHIRLEY SINKALA MWANZA. </w:t>
      </w:r>
      <w:r w:rsidR="00BD2275">
        <w:rPr>
          <w:rFonts w:ascii="Bookman Old Style" w:hAnsi="Bookman Old Style" w:cs="Tahoma"/>
          <w:sz w:val="24"/>
          <w:szCs w:val="24"/>
        </w:rPr>
        <w:t xml:space="preserve">The petition is made pursuant to </w:t>
      </w:r>
      <w:r w:rsidR="00BD2275" w:rsidRPr="0096741E">
        <w:rPr>
          <w:rFonts w:ascii="Bookman Old Style" w:hAnsi="Bookman Old Style" w:cs="Tahoma"/>
          <w:b/>
          <w:sz w:val="24"/>
          <w:szCs w:val="24"/>
        </w:rPr>
        <w:t>Section 9 (1) (e)</w:t>
      </w:r>
      <w:r w:rsidR="00BD2275">
        <w:rPr>
          <w:rFonts w:ascii="Bookman Old Style" w:hAnsi="Bookman Old Style" w:cs="Tahoma"/>
          <w:sz w:val="24"/>
          <w:szCs w:val="24"/>
        </w:rPr>
        <w:t xml:space="preserve"> of the </w:t>
      </w:r>
      <w:r w:rsidR="00BD2275" w:rsidRPr="0096741E">
        <w:rPr>
          <w:rFonts w:ascii="Bookman Old Style" w:hAnsi="Bookman Old Style" w:cs="Tahoma"/>
          <w:b/>
          <w:sz w:val="24"/>
          <w:szCs w:val="24"/>
        </w:rPr>
        <w:t>Matrimonial Causes Act, 2007</w:t>
      </w:r>
      <w:r w:rsidR="00BD2275">
        <w:rPr>
          <w:rFonts w:ascii="Bookman Old Style" w:hAnsi="Bookman Old Style" w:cs="Tahoma"/>
          <w:sz w:val="24"/>
          <w:szCs w:val="24"/>
        </w:rPr>
        <w:t>.</w:t>
      </w:r>
      <w:r w:rsidR="00BD2275" w:rsidRPr="000D67AF">
        <w:rPr>
          <w:rFonts w:ascii="Bookman Old Style" w:hAnsi="Bookman Old Style" w:cs="Tahoma"/>
          <w:sz w:val="24"/>
          <w:szCs w:val="24"/>
        </w:rPr>
        <w:t xml:space="preserve"> </w:t>
      </w:r>
    </w:p>
    <w:p w:rsidR="00BD2275" w:rsidRDefault="00BD2275" w:rsidP="00682326">
      <w:pPr>
        <w:spacing w:after="0" w:line="360" w:lineRule="auto"/>
        <w:jc w:val="both"/>
        <w:rPr>
          <w:rFonts w:ascii="Bookman Old Style" w:hAnsi="Bookman Old Style" w:cs="Tahoma"/>
          <w:sz w:val="24"/>
          <w:szCs w:val="24"/>
        </w:rPr>
      </w:pPr>
    </w:p>
    <w:p w:rsidR="0096741E" w:rsidRDefault="00BD2275" w:rsidP="00305DCA">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Petitioner avers that </w:t>
      </w:r>
      <w:r w:rsidR="00682326" w:rsidRPr="000D67AF">
        <w:rPr>
          <w:rFonts w:ascii="Bookman Old Style" w:hAnsi="Bookman Old Style" w:cs="Tahoma"/>
          <w:sz w:val="24"/>
          <w:szCs w:val="24"/>
        </w:rPr>
        <w:t xml:space="preserve">he was lawfully married to </w:t>
      </w:r>
      <w:r>
        <w:rPr>
          <w:rFonts w:ascii="Bookman Old Style" w:hAnsi="Bookman Old Style" w:cs="Tahoma"/>
          <w:sz w:val="24"/>
          <w:szCs w:val="24"/>
        </w:rPr>
        <w:t xml:space="preserve">the Respondent </w:t>
      </w:r>
      <w:r w:rsidR="00682326" w:rsidRPr="000D67AF">
        <w:rPr>
          <w:rFonts w:ascii="Bookman Old Style" w:hAnsi="Bookman Old Style" w:cs="Tahoma"/>
          <w:sz w:val="24"/>
          <w:szCs w:val="24"/>
        </w:rPr>
        <w:t xml:space="preserve">on </w:t>
      </w:r>
      <w:r>
        <w:rPr>
          <w:rFonts w:ascii="Bookman Old Style" w:hAnsi="Bookman Old Style" w:cs="Tahoma"/>
          <w:sz w:val="24"/>
          <w:szCs w:val="24"/>
        </w:rPr>
        <w:t>6</w:t>
      </w:r>
      <w:r w:rsidRPr="00BD2275">
        <w:rPr>
          <w:rFonts w:ascii="Bookman Old Style" w:hAnsi="Bookman Old Style" w:cs="Tahoma"/>
          <w:sz w:val="24"/>
          <w:szCs w:val="24"/>
          <w:vertAlign w:val="superscript"/>
        </w:rPr>
        <w:t>th</w:t>
      </w:r>
      <w:r>
        <w:rPr>
          <w:rFonts w:ascii="Bookman Old Style" w:hAnsi="Bookman Old Style" w:cs="Tahoma"/>
          <w:sz w:val="24"/>
          <w:szCs w:val="24"/>
        </w:rPr>
        <w:t xml:space="preserve"> September, 1991 </w:t>
      </w:r>
      <w:r w:rsidR="00682326" w:rsidRPr="000D67AF">
        <w:rPr>
          <w:rFonts w:ascii="Bookman Old Style" w:hAnsi="Bookman Old Style" w:cs="Tahoma"/>
          <w:sz w:val="24"/>
          <w:szCs w:val="24"/>
        </w:rPr>
        <w:t xml:space="preserve">at the Office of the Registrar of Marriages at </w:t>
      </w:r>
      <w:proofErr w:type="spellStart"/>
      <w:r>
        <w:rPr>
          <w:rFonts w:ascii="Bookman Old Style" w:hAnsi="Bookman Old Style" w:cs="Tahoma"/>
          <w:sz w:val="24"/>
          <w:szCs w:val="24"/>
        </w:rPr>
        <w:t>Kabwe</w:t>
      </w:r>
      <w:proofErr w:type="spellEnd"/>
      <w:r>
        <w:rPr>
          <w:rFonts w:ascii="Bookman Old Style" w:hAnsi="Bookman Old Style" w:cs="Tahoma"/>
          <w:sz w:val="24"/>
          <w:szCs w:val="24"/>
        </w:rPr>
        <w:t xml:space="preserve"> Urban </w:t>
      </w:r>
      <w:r>
        <w:rPr>
          <w:rFonts w:ascii="Bookman Old Style" w:hAnsi="Bookman Old Style" w:cs="Tahoma"/>
          <w:sz w:val="24"/>
          <w:szCs w:val="24"/>
        </w:rPr>
        <w:lastRenderedPageBreak/>
        <w:t xml:space="preserve">District Council </w:t>
      </w:r>
      <w:r w:rsidR="00682326" w:rsidRPr="000D67AF">
        <w:rPr>
          <w:rFonts w:ascii="Bookman Old Style" w:hAnsi="Bookman Old Style" w:cs="Tahoma"/>
          <w:sz w:val="24"/>
          <w:szCs w:val="24"/>
        </w:rPr>
        <w:t xml:space="preserve">of the </w:t>
      </w:r>
      <w:r>
        <w:rPr>
          <w:rFonts w:ascii="Bookman Old Style" w:hAnsi="Bookman Old Style" w:cs="Tahoma"/>
          <w:sz w:val="24"/>
          <w:szCs w:val="24"/>
        </w:rPr>
        <w:t>Central</w:t>
      </w:r>
      <w:r w:rsidR="00682326" w:rsidRPr="000D67AF">
        <w:rPr>
          <w:rFonts w:ascii="Bookman Old Style" w:hAnsi="Bookman Old Style" w:cs="Tahoma"/>
          <w:sz w:val="24"/>
          <w:szCs w:val="24"/>
        </w:rPr>
        <w:t xml:space="preserve"> Province in the Republic of Zambia.</w:t>
      </w:r>
      <w:r w:rsidR="0096741E" w:rsidRPr="000D67AF">
        <w:rPr>
          <w:rFonts w:ascii="Bookman Old Style" w:hAnsi="Bookman Old Style" w:cs="Tahoma"/>
          <w:sz w:val="24"/>
          <w:szCs w:val="24"/>
        </w:rPr>
        <w:t xml:space="preserve"> </w:t>
      </w:r>
      <w:r w:rsidR="0096741E">
        <w:rPr>
          <w:rFonts w:ascii="Bookman Old Style" w:hAnsi="Bookman Old Style" w:cs="Tahoma"/>
          <w:sz w:val="24"/>
          <w:szCs w:val="24"/>
        </w:rPr>
        <w:t>T</w:t>
      </w:r>
      <w:r w:rsidR="00682326" w:rsidRPr="000D67AF">
        <w:rPr>
          <w:rFonts w:ascii="Bookman Old Style" w:hAnsi="Bookman Old Style" w:cs="Tahoma"/>
          <w:sz w:val="24"/>
          <w:szCs w:val="24"/>
        </w:rPr>
        <w:t xml:space="preserve">hey last cohabited as husband and wife </w:t>
      </w:r>
      <w:r w:rsidR="0096741E">
        <w:rPr>
          <w:rFonts w:ascii="Bookman Old Style" w:hAnsi="Bookman Old Style" w:cs="Tahoma"/>
          <w:sz w:val="24"/>
          <w:szCs w:val="24"/>
        </w:rPr>
        <w:t>in 2006</w:t>
      </w:r>
      <w:r w:rsidR="00682326" w:rsidRPr="000D67AF">
        <w:rPr>
          <w:rFonts w:ascii="Bookman Old Style" w:hAnsi="Bookman Old Style" w:cs="Tahoma"/>
          <w:sz w:val="24"/>
          <w:szCs w:val="24"/>
        </w:rPr>
        <w:t xml:space="preserve">. Both are domiciled in Zambia.  </w:t>
      </w:r>
    </w:p>
    <w:p w:rsidR="0096741E" w:rsidRDefault="0096741E" w:rsidP="00682326">
      <w:pPr>
        <w:spacing w:after="0" w:line="360" w:lineRule="auto"/>
        <w:jc w:val="both"/>
        <w:rPr>
          <w:rFonts w:ascii="Bookman Old Style" w:hAnsi="Bookman Old Style" w:cs="Tahoma"/>
          <w:sz w:val="24"/>
          <w:szCs w:val="24"/>
        </w:rPr>
      </w:pPr>
    </w:p>
    <w:p w:rsidR="00305DCA" w:rsidRDefault="00682326" w:rsidP="00305DCA">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 xml:space="preserve">The Petitioner </w:t>
      </w:r>
      <w:r w:rsidR="00947D5C">
        <w:rPr>
          <w:rFonts w:ascii="Bookman Old Style" w:hAnsi="Bookman Old Style" w:cs="Tahoma"/>
          <w:sz w:val="24"/>
          <w:szCs w:val="24"/>
        </w:rPr>
        <w:t>avers</w:t>
      </w:r>
      <w:r w:rsidR="0008680C">
        <w:rPr>
          <w:rFonts w:ascii="Bookman Old Style" w:hAnsi="Bookman Old Style" w:cs="Tahoma"/>
          <w:sz w:val="24"/>
          <w:szCs w:val="24"/>
        </w:rPr>
        <w:t xml:space="preserve"> that he </w:t>
      </w:r>
      <w:r w:rsidRPr="000D67AF">
        <w:rPr>
          <w:rFonts w:ascii="Bookman Old Style" w:hAnsi="Bookman Old Style" w:cs="Tahoma"/>
          <w:sz w:val="24"/>
          <w:szCs w:val="24"/>
        </w:rPr>
        <w:t>is a</w:t>
      </w:r>
      <w:r w:rsidR="0008680C">
        <w:rPr>
          <w:rFonts w:ascii="Bookman Old Style" w:hAnsi="Bookman Old Style" w:cs="Tahoma"/>
          <w:sz w:val="24"/>
          <w:szCs w:val="24"/>
        </w:rPr>
        <w:t>n Electrical Technician</w:t>
      </w:r>
      <w:r w:rsidRPr="000D67AF">
        <w:rPr>
          <w:rFonts w:ascii="Bookman Old Style" w:hAnsi="Bookman Old Style" w:cs="Tahoma"/>
          <w:sz w:val="24"/>
          <w:szCs w:val="24"/>
        </w:rPr>
        <w:t xml:space="preserve"> and resides at House No. </w:t>
      </w:r>
      <w:r w:rsidR="0008680C">
        <w:rPr>
          <w:rFonts w:ascii="Bookman Old Style" w:hAnsi="Bookman Old Style" w:cs="Tahoma"/>
          <w:sz w:val="24"/>
          <w:szCs w:val="24"/>
        </w:rPr>
        <w:t>24403</w:t>
      </w:r>
      <w:r w:rsidRPr="000D67AF">
        <w:rPr>
          <w:rFonts w:ascii="Bookman Old Style" w:hAnsi="Bookman Old Style" w:cs="Tahoma"/>
          <w:sz w:val="24"/>
          <w:szCs w:val="24"/>
        </w:rPr>
        <w:t xml:space="preserve">, </w:t>
      </w:r>
      <w:proofErr w:type="spellStart"/>
      <w:r w:rsidR="0008680C">
        <w:rPr>
          <w:rFonts w:ascii="Bookman Old Style" w:hAnsi="Bookman Old Style" w:cs="Tahoma"/>
          <w:sz w:val="24"/>
          <w:szCs w:val="24"/>
        </w:rPr>
        <w:t>Libala</w:t>
      </w:r>
      <w:proofErr w:type="spellEnd"/>
      <w:r w:rsidR="0008680C">
        <w:rPr>
          <w:rFonts w:ascii="Bookman Old Style" w:hAnsi="Bookman Old Style" w:cs="Tahoma"/>
          <w:sz w:val="24"/>
          <w:szCs w:val="24"/>
        </w:rPr>
        <w:t xml:space="preserve"> South,</w:t>
      </w:r>
      <w:r w:rsidRPr="000D67AF">
        <w:rPr>
          <w:rFonts w:ascii="Bookman Old Style" w:hAnsi="Bookman Old Style" w:cs="Tahoma"/>
          <w:sz w:val="24"/>
          <w:szCs w:val="24"/>
        </w:rPr>
        <w:t xml:space="preserve"> Lusaka</w:t>
      </w:r>
      <w:r w:rsidR="00947D5C">
        <w:rPr>
          <w:rFonts w:ascii="Bookman Old Style" w:hAnsi="Bookman Old Style" w:cs="Tahoma"/>
          <w:sz w:val="24"/>
          <w:szCs w:val="24"/>
        </w:rPr>
        <w:t>,</w:t>
      </w:r>
      <w:r w:rsidRPr="000D67AF">
        <w:rPr>
          <w:rFonts w:ascii="Bookman Old Style" w:hAnsi="Bookman Old Style" w:cs="Tahoma"/>
          <w:sz w:val="24"/>
          <w:szCs w:val="24"/>
        </w:rPr>
        <w:t xml:space="preserve"> whilst the Respondent is a </w:t>
      </w:r>
      <w:r w:rsidR="0008680C">
        <w:rPr>
          <w:rFonts w:ascii="Bookman Old Style" w:hAnsi="Bookman Old Style" w:cs="Tahoma"/>
          <w:sz w:val="24"/>
          <w:szCs w:val="24"/>
        </w:rPr>
        <w:t xml:space="preserve">Secretary </w:t>
      </w:r>
      <w:r w:rsidRPr="000D67AF">
        <w:rPr>
          <w:rFonts w:ascii="Bookman Old Style" w:hAnsi="Bookman Old Style" w:cs="Tahoma"/>
          <w:sz w:val="24"/>
          <w:szCs w:val="24"/>
        </w:rPr>
        <w:t xml:space="preserve">and resides at </w:t>
      </w:r>
      <w:r w:rsidR="0008680C">
        <w:rPr>
          <w:rFonts w:ascii="Bookman Old Style" w:hAnsi="Bookman Old Style" w:cs="Tahoma"/>
          <w:sz w:val="24"/>
          <w:szCs w:val="24"/>
        </w:rPr>
        <w:t>House No. 983, New Avondale Lusaka</w:t>
      </w:r>
      <w:r w:rsidRPr="000D67AF">
        <w:rPr>
          <w:rFonts w:ascii="Bookman Old Style" w:hAnsi="Bookman Old Style" w:cs="Tahoma"/>
          <w:sz w:val="24"/>
          <w:szCs w:val="24"/>
        </w:rPr>
        <w:t>. The petition reveals that there are now living t</w:t>
      </w:r>
      <w:r w:rsidR="0008680C">
        <w:rPr>
          <w:rFonts w:ascii="Bookman Old Style" w:hAnsi="Bookman Old Style" w:cs="Tahoma"/>
          <w:sz w:val="24"/>
          <w:szCs w:val="24"/>
        </w:rPr>
        <w:t>hree</w:t>
      </w:r>
      <w:r w:rsidRPr="000D67AF">
        <w:rPr>
          <w:rFonts w:ascii="Bookman Old Style" w:hAnsi="Bookman Old Style" w:cs="Tahoma"/>
          <w:sz w:val="24"/>
          <w:szCs w:val="24"/>
        </w:rPr>
        <w:t xml:space="preserve"> children of the marriage; </w:t>
      </w:r>
      <w:r w:rsidR="0008680C">
        <w:rPr>
          <w:rFonts w:ascii="Bookman Old Style" w:hAnsi="Bookman Old Style" w:cs="Tahoma"/>
          <w:b/>
          <w:sz w:val="24"/>
          <w:szCs w:val="24"/>
        </w:rPr>
        <w:t>TUMBA MWAKA MWANZA</w:t>
      </w:r>
      <w:r w:rsidRPr="000D67AF">
        <w:rPr>
          <w:rFonts w:ascii="Bookman Old Style" w:hAnsi="Bookman Old Style" w:cs="Tahoma"/>
          <w:sz w:val="24"/>
          <w:szCs w:val="24"/>
        </w:rPr>
        <w:t xml:space="preserve"> </w:t>
      </w:r>
      <w:r w:rsidR="0008680C">
        <w:rPr>
          <w:rFonts w:ascii="Bookman Old Style" w:hAnsi="Bookman Old Style" w:cs="Tahoma"/>
          <w:sz w:val="24"/>
          <w:szCs w:val="24"/>
        </w:rPr>
        <w:t>born on 23</w:t>
      </w:r>
      <w:r w:rsidR="0008680C" w:rsidRPr="0008680C">
        <w:rPr>
          <w:rFonts w:ascii="Bookman Old Style" w:hAnsi="Bookman Old Style" w:cs="Tahoma"/>
          <w:sz w:val="24"/>
          <w:szCs w:val="24"/>
          <w:vertAlign w:val="superscript"/>
        </w:rPr>
        <w:t>rd</w:t>
      </w:r>
      <w:r w:rsidR="0008680C">
        <w:rPr>
          <w:rFonts w:ascii="Bookman Old Style" w:hAnsi="Bookman Old Style" w:cs="Tahoma"/>
          <w:sz w:val="24"/>
          <w:szCs w:val="24"/>
        </w:rPr>
        <w:t xml:space="preserve"> F</w:t>
      </w:r>
      <w:r w:rsidR="00305DCA">
        <w:rPr>
          <w:rFonts w:ascii="Bookman Old Style" w:hAnsi="Bookman Old Style" w:cs="Tahoma"/>
          <w:sz w:val="24"/>
          <w:szCs w:val="24"/>
        </w:rPr>
        <w:t>e</w:t>
      </w:r>
      <w:r w:rsidR="0008680C">
        <w:rPr>
          <w:rFonts w:ascii="Bookman Old Style" w:hAnsi="Bookman Old Style" w:cs="Tahoma"/>
          <w:sz w:val="24"/>
          <w:szCs w:val="24"/>
        </w:rPr>
        <w:t>bruary, 1991</w:t>
      </w:r>
      <w:r w:rsidR="00305DCA">
        <w:rPr>
          <w:rFonts w:ascii="Bookman Old Style" w:hAnsi="Bookman Old Style" w:cs="Tahoma"/>
          <w:sz w:val="24"/>
          <w:szCs w:val="24"/>
        </w:rPr>
        <w:t xml:space="preserve">, </w:t>
      </w:r>
      <w:r w:rsidR="00305DCA">
        <w:rPr>
          <w:rFonts w:ascii="Bookman Old Style" w:hAnsi="Bookman Old Style" w:cs="Tahoma"/>
          <w:b/>
          <w:sz w:val="24"/>
          <w:szCs w:val="24"/>
        </w:rPr>
        <w:t xml:space="preserve">KEJI SOMBO MWANZA </w:t>
      </w:r>
      <w:r w:rsidR="00305DCA">
        <w:rPr>
          <w:rFonts w:ascii="Bookman Old Style" w:hAnsi="Bookman Old Style" w:cs="Tahoma"/>
          <w:sz w:val="24"/>
          <w:szCs w:val="24"/>
        </w:rPr>
        <w:t>born on 26</w:t>
      </w:r>
      <w:r w:rsidR="00305DCA" w:rsidRPr="00305DCA">
        <w:rPr>
          <w:rFonts w:ascii="Bookman Old Style" w:hAnsi="Bookman Old Style" w:cs="Tahoma"/>
          <w:sz w:val="24"/>
          <w:szCs w:val="24"/>
          <w:vertAlign w:val="superscript"/>
        </w:rPr>
        <w:t>th</w:t>
      </w:r>
      <w:r w:rsidR="00305DCA">
        <w:rPr>
          <w:rFonts w:ascii="Bookman Old Style" w:hAnsi="Bookman Old Style" w:cs="Tahoma"/>
          <w:sz w:val="24"/>
          <w:szCs w:val="24"/>
        </w:rPr>
        <w:t xml:space="preserve"> October, 1994 and </w:t>
      </w:r>
      <w:r w:rsidR="00305DCA">
        <w:rPr>
          <w:rFonts w:ascii="Bookman Old Style" w:hAnsi="Bookman Old Style" w:cs="Tahoma"/>
          <w:b/>
          <w:sz w:val="24"/>
          <w:szCs w:val="24"/>
        </w:rPr>
        <w:t>NKUMB</w:t>
      </w:r>
      <w:r w:rsidR="00305DCA" w:rsidRPr="00305DCA">
        <w:rPr>
          <w:rFonts w:ascii="Bookman Old Style" w:hAnsi="Bookman Old Style" w:cs="Tahoma"/>
          <w:b/>
          <w:sz w:val="24"/>
          <w:szCs w:val="24"/>
        </w:rPr>
        <w:t>U ZUKANJI MWANZA</w:t>
      </w:r>
      <w:r w:rsidR="00305DCA">
        <w:rPr>
          <w:rFonts w:ascii="Bookman Old Style" w:hAnsi="Bookman Old Style" w:cs="Tahoma"/>
          <w:sz w:val="24"/>
          <w:szCs w:val="24"/>
        </w:rPr>
        <w:t xml:space="preserve"> born on 4</w:t>
      </w:r>
      <w:r w:rsidR="00305DCA" w:rsidRPr="00305DCA">
        <w:rPr>
          <w:rFonts w:ascii="Bookman Old Style" w:hAnsi="Bookman Old Style" w:cs="Tahoma"/>
          <w:sz w:val="24"/>
          <w:szCs w:val="24"/>
          <w:vertAlign w:val="superscript"/>
        </w:rPr>
        <w:t>th</w:t>
      </w:r>
      <w:r w:rsidR="00305DCA">
        <w:rPr>
          <w:rFonts w:ascii="Bookman Old Style" w:hAnsi="Bookman Old Style" w:cs="Tahoma"/>
          <w:sz w:val="24"/>
          <w:szCs w:val="24"/>
        </w:rPr>
        <w:t xml:space="preserve"> March, 2001.</w:t>
      </w:r>
      <w:r w:rsidRPr="000D67AF">
        <w:rPr>
          <w:rFonts w:ascii="Bookman Old Style" w:hAnsi="Bookman Old Style" w:cs="Tahoma"/>
          <w:sz w:val="24"/>
          <w:szCs w:val="24"/>
        </w:rPr>
        <w:t xml:space="preserve"> </w:t>
      </w:r>
      <w:r w:rsidR="007955A0">
        <w:rPr>
          <w:rFonts w:ascii="Bookman Old Style" w:hAnsi="Bookman Old Style" w:cs="Tahoma"/>
          <w:sz w:val="24"/>
          <w:szCs w:val="24"/>
        </w:rPr>
        <w:t>The</w:t>
      </w:r>
      <w:r w:rsidR="00947D5C">
        <w:rPr>
          <w:rFonts w:ascii="Bookman Old Style" w:hAnsi="Bookman Old Style" w:cs="Tahoma"/>
          <w:sz w:val="24"/>
          <w:szCs w:val="24"/>
        </w:rPr>
        <w:t xml:space="preserve"> P</w:t>
      </w:r>
      <w:r w:rsidR="007955A0">
        <w:rPr>
          <w:rFonts w:ascii="Bookman Old Style" w:hAnsi="Bookman Old Style" w:cs="Tahoma"/>
          <w:sz w:val="24"/>
          <w:szCs w:val="24"/>
        </w:rPr>
        <w:t>etition</w:t>
      </w:r>
      <w:r w:rsidR="00947D5C">
        <w:rPr>
          <w:rFonts w:ascii="Bookman Old Style" w:hAnsi="Bookman Old Style" w:cs="Tahoma"/>
          <w:sz w:val="24"/>
          <w:szCs w:val="24"/>
        </w:rPr>
        <w:t>er</w:t>
      </w:r>
      <w:r w:rsidR="007955A0">
        <w:rPr>
          <w:rFonts w:ascii="Bookman Old Style" w:hAnsi="Bookman Old Style" w:cs="Tahoma"/>
          <w:sz w:val="24"/>
          <w:szCs w:val="24"/>
        </w:rPr>
        <w:t xml:space="preserve"> further states that all the three children reside with the Respondent. </w:t>
      </w:r>
      <w:r w:rsidR="00305DCA">
        <w:rPr>
          <w:rFonts w:ascii="Bookman Old Style" w:hAnsi="Bookman Old Style" w:cs="Tahoma"/>
          <w:sz w:val="24"/>
          <w:szCs w:val="24"/>
        </w:rPr>
        <w:t>T</w:t>
      </w:r>
      <w:r w:rsidRPr="000D67AF">
        <w:rPr>
          <w:rFonts w:ascii="Bookman Old Style" w:hAnsi="Bookman Old Style" w:cs="Tahoma"/>
          <w:sz w:val="24"/>
          <w:szCs w:val="24"/>
        </w:rPr>
        <w:t xml:space="preserve">hat no other child now living has been born to the Respondent during the marriage so far as is known to the Petitioner. </w:t>
      </w:r>
    </w:p>
    <w:p w:rsidR="00305DCA" w:rsidRDefault="00305DCA" w:rsidP="00682326">
      <w:pPr>
        <w:spacing w:after="0" w:line="360" w:lineRule="auto"/>
        <w:jc w:val="both"/>
        <w:rPr>
          <w:rFonts w:ascii="Bookman Old Style" w:hAnsi="Bookman Old Style" w:cs="Tahoma"/>
          <w:sz w:val="24"/>
          <w:szCs w:val="24"/>
        </w:rPr>
      </w:pPr>
    </w:p>
    <w:p w:rsidR="0012230B" w:rsidRPr="000D67AF" w:rsidRDefault="00682326" w:rsidP="00305DCA">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 xml:space="preserve">The petition discloses </w:t>
      </w:r>
      <w:r w:rsidR="00947D5C">
        <w:rPr>
          <w:rFonts w:ascii="Bookman Old Style" w:hAnsi="Bookman Old Style" w:cs="Tahoma"/>
          <w:sz w:val="24"/>
          <w:szCs w:val="24"/>
        </w:rPr>
        <w:t xml:space="preserve">further </w:t>
      </w:r>
      <w:r w:rsidRPr="000D67AF">
        <w:rPr>
          <w:rFonts w:ascii="Bookman Old Style" w:hAnsi="Bookman Old Style" w:cs="Tahoma"/>
          <w:sz w:val="24"/>
          <w:szCs w:val="24"/>
        </w:rPr>
        <w:t>that</w:t>
      </w:r>
      <w:r w:rsidR="0012230B" w:rsidRPr="000D67AF">
        <w:rPr>
          <w:rFonts w:ascii="Bookman Old Style" w:hAnsi="Bookman Old Style" w:cs="Tahoma"/>
          <w:sz w:val="24"/>
          <w:szCs w:val="24"/>
        </w:rPr>
        <w:t xml:space="preserve"> there have been previous proceedings in </w:t>
      </w:r>
      <w:r w:rsidR="00305DCA">
        <w:rPr>
          <w:rFonts w:ascii="Bookman Old Style" w:hAnsi="Bookman Old Style" w:cs="Tahoma"/>
          <w:sz w:val="24"/>
          <w:szCs w:val="24"/>
        </w:rPr>
        <w:t xml:space="preserve">the High </w:t>
      </w:r>
      <w:r w:rsidR="0012230B" w:rsidRPr="000D67AF">
        <w:rPr>
          <w:rFonts w:ascii="Bookman Old Style" w:hAnsi="Bookman Old Style" w:cs="Tahoma"/>
          <w:sz w:val="24"/>
          <w:szCs w:val="24"/>
        </w:rPr>
        <w:t xml:space="preserve">Court </w:t>
      </w:r>
      <w:r w:rsidR="00305DCA">
        <w:rPr>
          <w:rFonts w:ascii="Bookman Old Style" w:hAnsi="Bookman Old Style" w:cs="Tahoma"/>
          <w:sz w:val="24"/>
          <w:szCs w:val="24"/>
        </w:rPr>
        <w:t>of</w:t>
      </w:r>
      <w:r w:rsidR="0012230B" w:rsidRPr="000D67AF">
        <w:rPr>
          <w:rFonts w:ascii="Bookman Old Style" w:hAnsi="Bookman Old Style" w:cs="Tahoma"/>
          <w:sz w:val="24"/>
          <w:szCs w:val="24"/>
        </w:rPr>
        <w:t xml:space="preserve"> Zambia </w:t>
      </w:r>
      <w:r w:rsidR="00305DCA">
        <w:rPr>
          <w:rFonts w:ascii="Bookman Old Style" w:hAnsi="Bookman Old Style" w:cs="Tahoma"/>
          <w:sz w:val="24"/>
          <w:szCs w:val="24"/>
        </w:rPr>
        <w:t>under Cause No. 2003/HP/D.032 which matter was discontinued. The Petitioner contends t</w:t>
      </w:r>
      <w:r w:rsidR="00FF5F28" w:rsidRPr="000D67AF">
        <w:rPr>
          <w:rFonts w:ascii="Bookman Old Style" w:hAnsi="Bookman Old Style" w:cs="Tahoma"/>
          <w:sz w:val="24"/>
          <w:szCs w:val="24"/>
        </w:rPr>
        <w:t xml:space="preserve">hat </w:t>
      </w:r>
      <w:r w:rsidR="0012230B" w:rsidRPr="000D67AF">
        <w:rPr>
          <w:rFonts w:ascii="Bookman Old Style" w:hAnsi="Bookman Old Style" w:cs="Tahoma"/>
          <w:sz w:val="24"/>
          <w:szCs w:val="24"/>
        </w:rPr>
        <w:t>there are no proceedings continuing in any country outside Zambia which are in respect of the marriage or are capable of affecting its validity or subsistence.</w:t>
      </w:r>
    </w:p>
    <w:p w:rsidR="0012230B" w:rsidRPr="000D67AF" w:rsidRDefault="0012230B" w:rsidP="00682326">
      <w:pPr>
        <w:spacing w:after="0" w:line="360" w:lineRule="auto"/>
        <w:jc w:val="both"/>
        <w:rPr>
          <w:rFonts w:ascii="Bookman Old Style" w:hAnsi="Bookman Old Style" w:cs="Tahoma"/>
          <w:sz w:val="24"/>
          <w:szCs w:val="24"/>
        </w:rPr>
      </w:pPr>
    </w:p>
    <w:p w:rsidR="00947D5C" w:rsidRDefault="007955A0" w:rsidP="0060529B">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petition also reveals that the P</w:t>
      </w:r>
      <w:r w:rsidR="0012230B" w:rsidRPr="000D67AF">
        <w:rPr>
          <w:rFonts w:ascii="Bookman Old Style" w:hAnsi="Bookman Old Style" w:cs="Tahoma"/>
          <w:sz w:val="24"/>
          <w:szCs w:val="24"/>
        </w:rPr>
        <w:t>etition</w:t>
      </w:r>
      <w:r>
        <w:rPr>
          <w:rFonts w:ascii="Bookman Old Style" w:hAnsi="Bookman Old Style" w:cs="Tahoma"/>
          <w:sz w:val="24"/>
          <w:szCs w:val="24"/>
        </w:rPr>
        <w:t xml:space="preserve">er and the Respondent have agreed to have joint custody of the children and that the children will continue to reside with the Respondent. </w:t>
      </w:r>
    </w:p>
    <w:p w:rsidR="00947D5C" w:rsidRDefault="00947D5C" w:rsidP="0060529B">
      <w:pPr>
        <w:spacing w:after="0" w:line="360" w:lineRule="auto"/>
        <w:ind w:firstLine="720"/>
        <w:jc w:val="both"/>
        <w:rPr>
          <w:rFonts w:ascii="Bookman Old Style" w:hAnsi="Bookman Old Style" w:cs="Tahoma"/>
          <w:sz w:val="24"/>
          <w:szCs w:val="24"/>
        </w:rPr>
      </w:pPr>
    </w:p>
    <w:p w:rsidR="000A700A" w:rsidRDefault="0012230B" w:rsidP="00947D5C">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The Petitioner claims that the said marriage</w:t>
      </w:r>
      <w:r w:rsidR="00DE440C" w:rsidRPr="000D67AF">
        <w:rPr>
          <w:rFonts w:ascii="Bookman Old Style" w:hAnsi="Bookman Old Style" w:cs="Tahoma"/>
          <w:sz w:val="24"/>
          <w:szCs w:val="24"/>
        </w:rPr>
        <w:t xml:space="preserve"> has </w:t>
      </w:r>
      <w:r w:rsidR="00532B47" w:rsidRPr="000D67AF">
        <w:rPr>
          <w:rFonts w:ascii="Bookman Old Style" w:hAnsi="Bookman Old Style" w:cs="Tahoma"/>
          <w:sz w:val="24"/>
          <w:szCs w:val="24"/>
        </w:rPr>
        <w:t xml:space="preserve">broken down </w:t>
      </w:r>
      <w:r w:rsidR="00DE440C" w:rsidRPr="000D67AF">
        <w:rPr>
          <w:rFonts w:ascii="Bookman Old Style" w:hAnsi="Bookman Old Style" w:cs="Tahoma"/>
          <w:sz w:val="24"/>
          <w:szCs w:val="24"/>
        </w:rPr>
        <w:t xml:space="preserve">irretrievably </w:t>
      </w:r>
      <w:r w:rsidR="00532B47" w:rsidRPr="000D67AF">
        <w:rPr>
          <w:rFonts w:ascii="Bookman Old Style" w:hAnsi="Bookman Old Style" w:cs="Tahoma"/>
          <w:sz w:val="24"/>
          <w:szCs w:val="24"/>
        </w:rPr>
        <w:t xml:space="preserve">as the </w:t>
      </w:r>
      <w:r w:rsidR="007955A0">
        <w:rPr>
          <w:rFonts w:ascii="Bookman Old Style" w:hAnsi="Bookman Old Style" w:cs="Tahoma"/>
          <w:sz w:val="24"/>
          <w:szCs w:val="24"/>
        </w:rPr>
        <w:t xml:space="preserve">Petitioner and the </w:t>
      </w:r>
      <w:r w:rsidR="00532B47" w:rsidRPr="000D67AF">
        <w:rPr>
          <w:rFonts w:ascii="Bookman Old Style" w:hAnsi="Bookman Old Style" w:cs="Tahoma"/>
          <w:sz w:val="24"/>
          <w:szCs w:val="24"/>
        </w:rPr>
        <w:t>Respondent ha</w:t>
      </w:r>
      <w:r w:rsidR="007955A0">
        <w:rPr>
          <w:rFonts w:ascii="Bookman Old Style" w:hAnsi="Bookman Old Style" w:cs="Tahoma"/>
          <w:sz w:val="24"/>
          <w:szCs w:val="24"/>
        </w:rPr>
        <w:t>ve lived apart for a contin</w:t>
      </w:r>
      <w:r w:rsidR="000A700A">
        <w:rPr>
          <w:rFonts w:ascii="Bookman Old Style" w:hAnsi="Bookman Old Style" w:cs="Tahoma"/>
          <w:sz w:val="24"/>
          <w:szCs w:val="24"/>
        </w:rPr>
        <w:t>u</w:t>
      </w:r>
      <w:r w:rsidR="007955A0">
        <w:rPr>
          <w:rFonts w:ascii="Bookman Old Style" w:hAnsi="Bookman Old Style" w:cs="Tahoma"/>
          <w:sz w:val="24"/>
          <w:szCs w:val="24"/>
        </w:rPr>
        <w:t>ous period of 5 years preceding the presentation of this petition</w:t>
      </w:r>
      <w:r w:rsidR="000A700A">
        <w:rPr>
          <w:rFonts w:ascii="Bookman Old Style" w:hAnsi="Bookman Old Style" w:cs="Tahoma"/>
          <w:sz w:val="24"/>
          <w:szCs w:val="24"/>
        </w:rPr>
        <w:t xml:space="preserve">. </w:t>
      </w:r>
      <w:r w:rsidR="00947D5C">
        <w:rPr>
          <w:rFonts w:ascii="Bookman Old Style" w:hAnsi="Bookman Old Style" w:cs="Tahoma"/>
          <w:sz w:val="24"/>
          <w:szCs w:val="24"/>
        </w:rPr>
        <w:t xml:space="preserve">He </w:t>
      </w:r>
      <w:r w:rsidR="00C20A7D" w:rsidRPr="000D67AF">
        <w:rPr>
          <w:rFonts w:ascii="Bookman Old Style" w:hAnsi="Bookman Old Style" w:cs="Tahoma"/>
          <w:sz w:val="24"/>
          <w:szCs w:val="24"/>
        </w:rPr>
        <w:t xml:space="preserve">therefore prays for a decree of dissolution of marriage and </w:t>
      </w:r>
      <w:r w:rsidR="000A700A">
        <w:rPr>
          <w:rFonts w:ascii="Bookman Old Style" w:hAnsi="Bookman Old Style" w:cs="Tahoma"/>
          <w:sz w:val="24"/>
          <w:szCs w:val="24"/>
        </w:rPr>
        <w:t>that each party bears own costs to this suit.</w:t>
      </w:r>
    </w:p>
    <w:p w:rsidR="000A700A" w:rsidRDefault="000A700A" w:rsidP="00DE440C">
      <w:pPr>
        <w:spacing w:after="0" w:line="360" w:lineRule="auto"/>
        <w:jc w:val="both"/>
        <w:rPr>
          <w:rFonts w:ascii="Bookman Old Style" w:hAnsi="Bookman Old Style" w:cs="Tahoma"/>
          <w:sz w:val="24"/>
          <w:szCs w:val="24"/>
        </w:rPr>
      </w:pPr>
    </w:p>
    <w:p w:rsidR="000A700A" w:rsidRDefault="00036026" w:rsidP="00BF687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w:t>
      </w:r>
      <w:r w:rsidR="00C44274">
        <w:rPr>
          <w:rFonts w:ascii="Bookman Old Style" w:hAnsi="Bookman Old Style" w:cs="Tahoma"/>
          <w:sz w:val="24"/>
          <w:szCs w:val="24"/>
        </w:rPr>
        <w:t>essence</w:t>
      </w:r>
      <w:r>
        <w:rPr>
          <w:rFonts w:ascii="Bookman Old Style" w:hAnsi="Bookman Old Style" w:cs="Tahoma"/>
          <w:sz w:val="24"/>
          <w:szCs w:val="24"/>
        </w:rPr>
        <w:t>, the preceding</w:t>
      </w:r>
      <w:r w:rsidR="00947D5C">
        <w:rPr>
          <w:rFonts w:ascii="Bookman Old Style" w:hAnsi="Bookman Old Style" w:cs="Tahoma"/>
          <w:sz w:val="24"/>
          <w:szCs w:val="24"/>
        </w:rPr>
        <w:t xml:space="preserve"> contents of the petition were</w:t>
      </w:r>
      <w:r>
        <w:rPr>
          <w:rFonts w:ascii="Bookman Old Style" w:hAnsi="Bookman Old Style" w:cs="Tahoma"/>
          <w:sz w:val="24"/>
          <w:szCs w:val="24"/>
        </w:rPr>
        <w:t xml:space="preserve"> also the evidence of the Petitioner given at the hearing of the petition on 1</w:t>
      </w:r>
      <w:r w:rsidRPr="00036026">
        <w:rPr>
          <w:rFonts w:ascii="Bookman Old Style" w:hAnsi="Bookman Old Style" w:cs="Tahoma"/>
          <w:sz w:val="24"/>
          <w:szCs w:val="24"/>
          <w:vertAlign w:val="superscript"/>
        </w:rPr>
        <w:t>st</w:t>
      </w:r>
      <w:r>
        <w:rPr>
          <w:rFonts w:ascii="Bookman Old Style" w:hAnsi="Bookman Old Style" w:cs="Tahoma"/>
          <w:sz w:val="24"/>
          <w:szCs w:val="24"/>
        </w:rPr>
        <w:t xml:space="preserve"> July, 2014. </w:t>
      </w:r>
      <w:r w:rsidR="00C44274">
        <w:rPr>
          <w:rFonts w:ascii="Bookman Old Style" w:hAnsi="Bookman Old Style" w:cs="Tahoma"/>
          <w:sz w:val="24"/>
          <w:szCs w:val="24"/>
        </w:rPr>
        <w:t xml:space="preserve">The </w:t>
      </w:r>
      <w:r w:rsidR="00C44274">
        <w:rPr>
          <w:rFonts w:ascii="Bookman Old Style" w:hAnsi="Bookman Old Style" w:cs="Tahoma"/>
          <w:sz w:val="24"/>
          <w:szCs w:val="24"/>
        </w:rPr>
        <w:lastRenderedPageBreak/>
        <w:t>Marriage Certificate was exhibited and marked “</w:t>
      </w:r>
      <w:r w:rsidR="00C44274" w:rsidRPr="00C44274">
        <w:rPr>
          <w:rFonts w:ascii="Bookman Old Style" w:hAnsi="Bookman Old Style" w:cs="Tahoma"/>
          <w:b/>
          <w:sz w:val="24"/>
          <w:szCs w:val="24"/>
        </w:rPr>
        <w:t>BMM1</w:t>
      </w:r>
      <w:r w:rsidR="00C44274">
        <w:rPr>
          <w:rFonts w:ascii="Bookman Old Style" w:hAnsi="Bookman Old Style" w:cs="Tahoma"/>
          <w:sz w:val="24"/>
          <w:szCs w:val="24"/>
        </w:rPr>
        <w:t xml:space="preserve">”. </w:t>
      </w:r>
      <w:r w:rsidR="000A700A">
        <w:rPr>
          <w:rFonts w:ascii="Bookman Old Style" w:hAnsi="Bookman Old Style" w:cs="Tahoma"/>
          <w:sz w:val="24"/>
          <w:szCs w:val="24"/>
        </w:rPr>
        <w:t xml:space="preserve">The </w:t>
      </w:r>
      <w:r>
        <w:rPr>
          <w:rFonts w:ascii="Bookman Old Style" w:hAnsi="Bookman Old Style" w:cs="Tahoma"/>
          <w:sz w:val="24"/>
          <w:szCs w:val="24"/>
        </w:rPr>
        <w:t xml:space="preserve">Respondent, who was in attendance and represented by Ms. </w:t>
      </w:r>
      <w:proofErr w:type="spellStart"/>
      <w:r>
        <w:rPr>
          <w:rFonts w:ascii="Bookman Old Style" w:hAnsi="Bookman Old Style" w:cs="Tahoma"/>
          <w:sz w:val="24"/>
          <w:szCs w:val="24"/>
        </w:rPr>
        <w:t>Chimuka</w:t>
      </w:r>
      <w:proofErr w:type="spellEnd"/>
      <w:r>
        <w:rPr>
          <w:rFonts w:ascii="Bookman Old Style" w:hAnsi="Bookman Old Style" w:cs="Tahoma"/>
          <w:sz w:val="24"/>
          <w:szCs w:val="24"/>
        </w:rPr>
        <w:t xml:space="preserve"> her Counsel, did no</w:t>
      </w:r>
      <w:r w:rsidR="00F12FBA">
        <w:rPr>
          <w:rFonts w:ascii="Bookman Old Style" w:hAnsi="Bookman Old Style" w:cs="Tahoma"/>
          <w:sz w:val="24"/>
          <w:szCs w:val="24"/>
        </w:rPr>
        <w:t>t contest the petition</w:t>
      </w:r>
      <w:r w:rsidR="000A700A">
        <w:rPr>
          <w:rFonts w:ascii="Bookman Old Style" w:hAnsi="Bookman Old Style" w:cs="Tahoma"/>
          <w:sz w:val="24"/>
          <w:szCs w:val="24"/>
        </w:rPr>
        <w:t>.</w:t>
      </w:r>
      <w:r>
        <w:rPr>
          <w:rFonts w:ascii="Bookman Old Style" w:hAnsi="Bookman Old Style" w:cs="Tahoma"/>
          <w:sz w:val="24"/>
          <w:szCs w:val="24"/>
        </w:rPr>
        <w:t xml:space="preserve"> However, Ms. </w:t>
      </w:r>
      <w:proofErr w:type="spellStart"/>
      <w:r>
        <w:rPr>
          <w:rFonts w:ascii="Bookman Old Style" w:hAnsi="Bookman Old Style" w:cs="Tahoma"/>
          <w:sz w:val="24"/>
          <w:szCs w:val="24"/>
        </w:rPr>
        <w:t>Chimuka</w:t>
      </w:r>
      <w:proofErr w:type="spellEnd"/>
      <w:r>
        <w:rPr>
          <w:rFonts w:ascii="Bookman Old Style" w:hAnsi="Bookman Old Style" w:cs="Tahoma"/>
          <w:sz w:val="24"/>
          <w:szCs w:val="24"/>
        </w:rPr>
        <w:t xml:space="preserve"> submitted that the Respondent is praying for costs. She further </w:t>
      </w:r>
      <w:r w:rsidR="00BF6874">
        <w:rPr>
          <w:rFonts w:ascii="Bookman Old Style" w:hAnsi="Bookman Old Style" w:cs="Tahoma"/>
          <w:sz w:val="24"/>
          <w:szCs w:val="24"/>
        </w:rPr>
        <w:t>submitted</w:t>
      </w:r>
      <w:r>
        <w:rPr>
          <w:rFonts w:ascii="Bookman Old Style" w:hAnsi="Bookman Old Style" w:cs="Tahoma"/>
          <w:sz w:val="24"/>
          <w:szCs w:val="24"/>
        </w:rPr>
        <w:t xml:space="preserve"> that the Respondent will be making appropriate application for periodical </w:t>
      </w:r>
      <w:r w:rsidR="00BF6874">
        <w:rPr>
          <w:rFonts w:ascii="Bookman Old Style" w:hAnsi="Bookman Old Style" w:cs="Tahoma"/>
          <w:sz w:val="24"/>
          <w:szCs w:val="24"/>
        </w:rPr>
        <w:t>payments [or maintenance] for children as well as for the settlement or transfer of property.</w:t>
      </w:r>
    </w:p>
    <w:p w:rsidR="00C20A7D" w:rsidRDefault="00C20A7D" w:rsidP="00DE440C">
      <w:pPr>
        <w:spacing w:after="0" w:line="360" w:lineRule="auto"/>
        <w:jc w:val="both"/>
        <w:rPr>
          <w:rFonts w:ascii="Bookman Old Style" w:hAnsi="Bookman Old Style" w:cs="Tahoma"/>
          <w:sz w:val="24"/>
          <w:szCs w:val="24"/>
        </w:rPr>
      </w:pPr>
      <w:r w:rsidRPr="000D67AF">
        <w:rPr>
          <w:rFonts w:ascii="Bookman Old Style" w:hAnsi="Bookman Old Style" w:cs="Tahoma"/>
          <w:sz w:val="24"/>
          <w:szCs w:val="24"/>
        </w:rPr>
        <w:t xml:space="preserve"> </w:t>
      </w:r>
    </w:p>
    <w:p w:rsidR="00BF6874" w:rsidRPr="000D67AF" w:rsidRDefault="00FA5718" w:rsidP="0060529B">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Mr. </w:t>
      </w:r>
      <w:proofErr w:type="spellStart"/>
      <w:r>
        <w:rPr>
          <w:rFonts w:ascii="Bookman Old Style" w:hAnsi="Bookman Old Style" w:cs="Tahoma"/>
          <w:sz w:val="24"/>
          <w:szCs w:val="24"/>
        </w:rPr>
        <w:t>Ng’andu</w:t>
      </w:r>
      <w:proofErr w:type="spellEnd"/>
      <w:r>
        <w:rPr>
          <w:rFonts w:ascii="Bookman Old Style" w:hAnsi="Bookman Old Style" w:cs="Tahoma"/>
          <w:sz w:val="24"/>
          <w:szCs w:val="24"/>
        </w:rPr>
        <w:t>, Counsel for the P</w:t>
      </w:r>
      <w:r w:rsidR="00BF6874">
        <w:rPr>
          <w:rFonts w:ascii="Bookman Old Style" w:hAnsi="Bookman Old Style" w:cs="Tahoma"/>
          <w:sz w:val="24"/>
          <w:szCs w:val="24"/>
        </w:rPr>
        <w:t xml:space="preserve">etitioner, reacted by stating that it is the Petitioner’s desire that each party bears own costs. Further, Counsel submitted that periodical payments for the children as well as settlement or transfer of property are issues that are currently under </w:t>
      </w:r>
      <w:r w:rsidR="00BF6874" w:rsidRPr="00BF6874">
        <w:rPr>
          <w:rFonts w:ascii="Bookman Old Style" w:hAnsi="Bookman Old Style" w:cs="Tahoma"/>
          <w:i/>
          <w:sz w:val="24"/>
          <w:szCs w:val="24"/>
        </w:rPr>
        <w:t>ex curia</w:t>
      </w:r>
      <w:r w:rsidR="00BF6874">
        <w:rPr>
          <w:rFonts w:ascii="Bookman Old Style" w:hAnsi="Bookman Old Style" w:cs="Tahoma"/>
          <w:sz w:val="24"/>
          <w:szCs w:val="24"/>
        </w:rPr>
        <w:t xml:space="preserve"> discussions. He however concurred with Ms. </w:t>
      </w:r>
      <w:proofErr w:type="spellStart"/>
      <w:r w:rsidR="00BF6874">
        <w:rPr>
          <w:rFonts w:ascii="Bookman Old Style" w:hAnsi="Bookman Old Style" w:cs="Tahoma"/>
          <w:sz w:val="24"/>
          <w:szCs w:val="24"/>
        </w:rPr>
        <w:t>Chimuka</w:t>
      </w:r>
      <w:proofErr w:type="spellEnd"/>
      <w:r w:rsidR="00BF6874">
        <w:rPr>
          <w:rFonts w:ascii="Bookman Old Style" w:hAnsi="Bookman Old Style" w:cs="Tahoma"/>
          <w:sz w:val="24"/>
          <w:szCs w:val="24"/>
        </w:rPr>
        <w:t xml:space="preserve"> that in the event of failure </w:t>
      </w:r>
      <w:r w:rsidR="00C44274">
        <w:rPr>
          <w:rFonts w:ascii="Bookman Old Style" w:hAnsi="Bookman Old Style" w:cs="Tahoma"/>
          <w:sz w:val="24"/>
          <w:szCs w:val="24"/>
        </w:rPr>
        <w:t>b</w:t>
      </w:r>
      <w:r w:rsidR="00BF6874">
        <w:rPr>
          <w:rFonts w:ascii="Bookman Old Style" w:hAnsi="Bookman Old Style" w:cs="Tahoma"/>
          <w:sz w:val="24"/>
          <w:szCs w:val="24"/>
        </w:rPr>
        <w:t xml:space="preserve">y parties to reach the </w:t>
      </w:r>
      <w:proofErr w:type="spellStart"/>
      <w:r w:rsidR="00BF6874" w:rsidRPr="00C44274">
        <w:rPr>
          <w:rFonts w:ascii="Bookman Old Style" w:hAnsi="Bookman Old Style" w:cs="Tahoma"/>
          <w:i/>
          <w:sz w:val="24"/>
          <w:szCs w:val="24"/>
        </w:rPr>
        <w:t>e</w:t>
      </w:r>
      <w:r w:rsidR="00C44274" w:rsidRPr="00C44274">
        <w:rPr>
          <w:rFonts w:ascii="Bookman Old Style" w:hAnsi="Bookman Old Style" w:cs="Tahoma"/>
          <w:i/>
          <w:sz w:val="24"/>
          <w:szCs w:val="24"/>
        </w:rPr>
        <w:t xml:space="preserve">x </w:t>
      </w:r>
      <w:r w:rsidR="00BF6874" w:rsidRPr="00C44274">
        <w:rPr>
          <w:rFonts w:ascii="Bookman Old Style" w:hAnsi="Bookman Old Style" w:cs="Tahoma"/>
          <w:i/>
          <w:sz w:val="24"/>
          <w:szCs w:val="24"/>
        </w:rPr>
        <w:t>curia</w:t>
      </w:r>
      <w:proofErr w:type="spellEnd"/>
      <w:r w:rsidR="00BF6874">
        <w:rPr>
          <w:rFonts w:ascii="Bookman Old Style" w:hAnsi="Bookman Old Style" w:cs="Tahoma"/>
          <w:sz w:val="24"/>
          <w:szCs w:val="24"/>
        </w:rPr>
        <w:t xml:space="preserve"> settlement, appropriate application will be filed into Court for determination of issues aforesaid. At the conclusion of the hearing</w:t>
      </w:r>
      <w:r w:rsidR="007C16B9">
        <w:rPr>
          <w:rFonts w:ascii="Bookman Old Style" w:hAnsi="Bookman Old Style" w:cs="Tahoma"/>
          <w:sz w:val="24"/>
          <w:szCs w:val="24"/>
        </w:rPr>
        <w:t xml:space="preserve">, </w:t>
      </w:r>
      <w:r w:rsidR="00BF6874">
        <w:rPr>
          <w:rFonts w:ascii="Bookman Old Style" w:hAnsi="Bookman Old Style" w:cs="Tahoma"/>
          <w:sz w:val="24"/>
          <w:szCs w:val="24"/>
        </w:rPr>
        <w:t>I adjourned the matter to 15</w:t>
      </w:r>
      <w:r w:rsidR="00BF6874" w:rsidRPr="00BF6874">
        <w:rPr>
          <w:rFonts w:ascii="Bookman Old Style" w:hAnsi="Bookman Old Style" w:cs="Tahoma"/>
          <w:sz w:val="24"/>
          <w:szCs w:val="24"/>
          <w:vertAlign w:val="superscript"/>
        </w:rPr>
        <w:t>th</w:t>
      </w:r>
      <w:r w:rsidR="003E2259">
        <w:rPr>
          <w:rFonts w:ascii="Bookman Old Style" w:hAnsi="Bookman Old Style" w:cs="Tahoma"/>
          <w:sz w:val="24"/>
          <w:szCs w:val="24"/>
        </w:rPr>
        <w:t xml:space="preserve"> July, 2014 for J</w:t>
      </w:r>
      <w:r w:rsidR="00BF6874">
        <w:rPr>
          <w:rFonts w:ascii="Bookman Old Style" w:hAnsi="Bookman Old Style" w:cs="Tahoma"/>
          <w:sz w:val="24"/>
          <w:szCs w:val="24"/>
        </w:rPr>
        <w:t>udgment.</w:t>
      </w:r>
    </w:p>
    <w:p w:rsidR="00C20A7D" w:rsidRPr="000D67AF" w:rsidRDefault="00C20A7D" w:rsidP="00DE440C">
      <w:pPr>
        <w:spacing w:after="0" w:line="360" w:lineRule="auto"/>
        <w:jc w:val="both"/>
        <w:rPr>
          <w:rFonts w:ascii="Bookman Old Style" w:hAnsi="Bookman Old Style" w:cs="Tahoma"/>
          <w:sz w:val="24"/>
          <w:szCs w:val="24"/>
        </w:rPr>
      </w:pPr>
    </w:p>
    <w:p w:rsidR="009158CE" w:rsidRDefault="00C44274" w:rsidP="0060529B">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Having heard the Petitioner on the contents of his petition and on the strength of the Marriage Certificate marked “</w:t>
      </w:r>
      <w:r w:rsidRPr="00C44274">
        <w:rPr>
          <w:rFonts w:ascii="Bookman Old Style" w:hAnsi="Bookman Old Style" w:cs="Tahoma"/>
          <w:b/>
          <w:sz w:val="24"/>
          <w:szCs w:val="24"/>
        </w:rPr>
        <w:t>BMM1</w:t>
      </w:r>
      <w:r>
        <w:rPr>
          <w:rFonts w:ascii="Bookman Old Style" w:hAnsi="Bookman Old Style" w:cs="Tahoma"/>
          <w:sz w:val="24"/>
          <w:szCs w:val="24"/>
        </w:rPr>
        <w:t xml:space="preserve">”, and the Respondent having not contested the petition, I am satisfied  the </w:t>
      </w:r>
      <w:r w:rsidR="00FA5718">
        <w:rPr>
          <w:rFonts w:ascii="Bookman Old Style" w:hAnsi="Bookman Old Style" w:cs="Tahoma"/>
          <w:sz w:val="24"/>
          <w:szCs w:val="24"/>
        </w:rPr>
        <w:t>P</w:t>
      </w:r>
      <w:r>
        <w:rPr>
          <w:rFonts w:ascii="Bookman Old Style" w:hAnsi="Bookman Old Style" w:cs="Tahoma"/>
          <w:sz w:val="24"/>
          <w:szCs w:val="24"/>
        </w:rPr>
        <w:t>etitioner has proved the said petition</w:t>
      </w:r>
      <w:r w:rsidR="0060529B">
        <w:rPr>
          <w:rFonts w:ascii="Bookman Old Style" w:hAnsi="Bookman Old Style" w:cs="Tahoma"/>
          <w:sz w:val="24"/>
          <w:szCs w:val="24"/>
        </w:rPr>
        <w:t xml:space="preserve"> under the provisions of the law in </w:t>
      </w:r>
      <w:r w:rsidR="0060529B" w:rsidRPr="0060529B">
        <w:rPr>
          <w:rFonts w:ascii="Bookman Old Style" w:hAnsi="Bookman Old Style" w:cs="Tahoma"/>
          <w:b/>
          <w:sz w:val="24"/>
          <w:szCs w:val="24"/>
        </w:rPr>
        <w:t>Section</w:t>
      </w:r>
      <w:r w:rsidR="0060529B">
        <w:rPr>
          <w:rFonts w:ascii="Bookman Old Style" w:hAnsi="Bookman Old Style" w:cs="Tahoma"/>
          <w:sz w:val="24"/>
          <w:szCs w:val="24"/>
        </w:rPr>
        <w:t xml:space="preserve"> </w:t>
      </w:r>
      <w:r w:rsidR="0060529B" w:rsidRPr="0096741E">
        <w:rPr>
          <w:rFonts w:ascii="Bookman Old Style" w:hAnsi="Bookman Old Style" w:cs="Tahoma"/>
          <w:b/>
          <w:sz w:val="24"/>
          <w:szCs w:val="24"/>
        </w:rPr>
        <w:t>9 (1) (e)</w:t>
      </w:r>
      <w:r w:rsidR="0060529B">
        <w:rPr>
          <w:rFonts w:ascii="Bookman Old Style" w:hAnsi="Bookman Old Style" w:cs="Tahoma"/>
          <w:sz w:val="24"/>
          <w:szCs w:val="24"/>
        </w:rPr>
        <w:t xml:space="preserve"> of the </w:t>
      </w:r>
      <w:r w:rsidR="0060529B" w:rsidRPr="0096741E">
        <w:rPr>
          <w:rFonts w:ascii="Bookman Old Style" w:hAnsi="Bookman Old Style" w:cs="Tahoma"/>
          <w:b/>
          <w:sz w:val="24"/>
          <w:szCs w:val="24"/>
        </w:rPr>
        <w:t>Matrimonial Causes Act, 2007</w:t>
      </w:r>
      <w:r>
        <w:rPr>
          <w:rFonts w:ascii="Bookman Old Style" w:hAnsi="Bookman Old Style" w:cs="Tahoma"/>
          <w:sz w:val="24"/>
          <w:szCs w:val="24"/>
        </w:rPr>
        <w:t xml:space="preserve">. I therefore find that the </w:t>
      </w:r>
      <w:r w:rsidR="009158CE">
        <w:rPr>
          <w:rFonts w:ascii="Bookman Old Style" w:hAnsi="Bookman Old Style" w:cs="Tahoma"/>
          <w:sz w:val="24"/>
          <w:szCs w:val="24"/>
        </w:rPr>
        <w:t xml:space="preserve">marriage solemnized under the provisions of the Marriage Act Chapter 50 of the Laws of Zambia, </w:t>
      </w:r>
      <w:r w:rsidR="009158CE" w:rsidRPr="000D67AF">
        <w:rPr>
          <w:rFonts w:ascii="Bookman Old Style" w:hAnsi="Bookman Old Style" w:cs="Tahoma"/>
          <w:sz w:val="24"/>
          <w:szCs w:val="24"/>
        </w:rPr>
        <w:t>at the Office of the Registrar of Marriages</w:t>
      </w:r>
      <w:r w:rsidR="00FA5718" w:rsidRPr="00FA5718">
        <w:rPr>
          <w:rFonts w:ascii="Bookman Old Style" w:hAnsi="Bookman Old Style" w:cs="Tahoma"/>
          <w:sz w:val="24"/>
          <w:szCs w:val="24"/>
        </w:rPr>
        <w:t xml:space="preserve"> </w:t>
      </w:r>
      <w:r w:rsidR="00FA5718">
        <w:rPr>
          <w:rFonts w:ascii="Bookman Old Style" w:hAnsi="Bookman Old Style" w:cs="Tahoma"/>
          <w:sz w:val="24"/>
          <w:szCs w:val="24"/>
        </w:rPr>
        <w:t>on 6</w:t>
      </w:r>
      <w:r w:rsidR="00FA5718" w:rsidRPr="00BD2275">
        <w:rPr>
          <w:rFonts w:ascii="Bookman Old Style" w:hAnsi="Bookman Old Style" w:cs="Tahoma"/>
          <w:sz w:val="24"/>
          <w:szCs w:val="24"/>
          <w:vertAlign w:val="superscript"/>
        </w:rPr>
        <w:t>th</w:t>
      </w:r>
      <w:r w:rsidR="00FA5718">
        <w:rPr>
          <w:rFonts w:ascii="Bookman Old Style" w:hAnsi="Bookman Old Style" w:cs="Tahoma"/>
          <w:sz w:val="24"/>
          <w:szCs w:val="24"/>
        </w:rPr>
        <w:t xml:space="preserve"> September, 1991,</w:t>
      </w:r>
      <w:r w:rsidR="009158CE" w:rsidRPr="000D67AF">
        <w:rPr>
          <w:rFonts w:ascii="Bookman Old Style" w:hAnsi="Bookman Old Style" w:cs="Tahoma"/>
          <w:sz w:val="24"/>
          <w:szCs w:val="24"/>
        </w:rPr>
        <w:t xml:space="preserve"> at </w:t>
      </w:r>
      <w:proofErr w:type="spellStart"/>
      <w:r w:rsidR="009158CE">
        <w:rPr>
          <w:rFonts w:ascii="Bookman Old Style" w:hAnsi="Bookman Old Style" w:cs="Tahoma"/>
          <w:sz w:val="24"/>
          <w:szCs w:val="24"/>
        </w:rPr>
        <w:t>Kabwe</w:t>
      </w:r>
      <w:proofErr w:type="spellEnd"/>
      <w:r w:rsidR="009158CE">
        <w:rPr>
          <w:rFonts w:ascii="Bookman Old Style" w:hAnsi="Bookman Old Style" w:cs="Tahoma"/>
          <w:sz w:val="24"/>
          <w:szCs w:val="24"/>
        </w:rPr>
        <w:t xml:space="preserve"> Urban District Council </w:t>
      </w:r>
      <w:r w:rsidR="009158CE" w:rsidRPr="000D67AF">
        <w:rPr>
          <w:rFonts w:ascii="Bookman Old Style" w:hAnsi="Bookman Old Style" w:cs="Tahoma"/>
          <w:sz w:val="24"/>
          <w:szCs w:val="24"/>
        </w:rPr>
        <w:t xml:space="preserve">of the </w:t>
      </w:r>
      <w:r w:rsidR="009158CE">
        <w:rPr>
          <w:rFonts w:ascii="Bookman Old Style" w:hAnsi="Bookman Old Style" w:cs="Tahoma"/>
          <w:sz w:val="24"/>
          <w:szCs w:val="24"/>
        </w:rPr>
        <w:t>Central</w:t>
      </w:r>
      <w:r w:rsidR="009158CE" w:rsidRPr="000D67AF">
        <w:rPr>
          <w:rFonts w:ascii="Bookman Old Style" w:hAnsi="Bookman Old Style" w:cs="Tahoma"/>
          <w:sz w:val="24"/>
          <w:szCs w:val="24"/>
        </w:rPr>
        <w:t xml:space="preserve"> Province in the Republic of Zambia</w:t>
      </w:r>
      <w:r w:rsidR="009158CE">
        <w:rPr>
          <w:rFonts w:ascii="Bookman Old Style" w:hAnsi="Bookman Old Style" w:cs="Tahoma"/>
          <w:sz w:val="24"/>
          <w:szCs w:val="24"/>
        </w:rPr>
        <w:t xml:space="preserve"> between </w:t>
      </w:r>
      <w:r w:rsidR="009158CE">
        <w:rPr>
          <w:rFonts w:ascii="Bookman Old Style" w:hAnsi="Bookman Old Style" w:cs="Tahoma"/>
          <w:b/>
          <w:sz w:val="24"/>
          <w:szCs w:val="24"/>
        </w:rPr>
        <w:t xml:space="preserve">BALDWIN MANUWELE MWANZA </w:t>
      </w:r>
      <w:r w:rsidR="009158CE">
        <w:rPr>
          <w:rFonts w:ascii="Bookman Old Style" w:hAnsi="Bookman Old Style" w:cs="Tahoma"/>
          <w:sz w:val="24"/>
          <w:szCs w:val="24"/>
        </w:rPr>
        <w:t>the Petitioner herein,</w:t>
      </w:r>
      <w:r w:rsidR="009158CE" w:rsidRPr="000D67AF">
        <w:rPr>
          <w:rFonts w:ascii="Bookman Old Style" w:hAnsi="Bookman Old Style" w:cs="Tahoma"/>
          <w:sz w:val="24"/>
          <w:szCs w:val="24"/>
        </w:rPr>
        <w:t xml:space="preserve"> </w:t>
      </w:r>
      <w:r w:rsidR="009158CE">
        <w:rPr>
          <w:rFonts w:ascii="Bookman Old Style" w:hAnsi="Bookman Old Style" w:cs="Tahoma"/>
          <w:sz w:val="24"/>
          <w:szCs w:val="24"/>
        </w:rPr>
        <w:t xml:space="preserve">and </w:t>
      </w:r>
      <w:r w:rsidR="009158CE">
        <w:rPr>
          <w:rFonts w:ascii="Bookman Old Style" w:hAnsi="Bookman Old Style" w:cs="Tahoma"/>
          <w:b/>
          <w:sz w:val="24"/>
          <w:szCs w:val="24"/>
        </w:rPr>
        <w:t>SHIRLEY SINKALA MWANZA,</w:t>
      </w:r>
      <w:r w:rsidR="009158CE" w:rsidRPr="000D67AF">
        <w:rPr>
          <w:rFonts w:ascii="Bookman Old Style" w:hAnsi="Bookman Old Style" w:cs="Tahoma"/>
          <w:sz w:val="24"/>
          <w:szCs w:val="24"/>
        </w:rPr>
        <w:t xml:space="preserve"> </w:t>
      </w:r>
      <w:r w:rsidR="0060529B">
        <w:rPr>
          <w:rFonts w:ascii="Bookman Old Style" w:hAnsi="Bookman Old Style" w:cs="Tahoma"/>
          <w:sz w:val="24"/>
          <w:szCs w:val="24"/>
        </w:rPr>
        <w:t xml:space="preserve">the Respondent, </w:t>
      </w:r>
      <w:r w:rsidR="009158CE" w:rsidRPr="000D67AF">
        <w:rPr>
          <w:rFonts w:ascii="Bookman Old Style" w:hAnsi="Bookman Old Style" w:cs="Tahoma"/>
          <w:sz w:val="24"/>
          <w:szCs w:val="24"/>
        </w:rPr>
        <w:t>has broken down irretrievably</w:t>
      </w:r>
      <w:r w:rsidR="0060529B">
        <w:rPr>
          <w:rFonts w:ascii="Bookman Old Style" w:hAnsi="Bookman Old Style" w:cs="Tahoma"/>
          <w:sz w:val="24"/>
          <w:szCs w:val="24"/>
        </w:rPr>
        <w:t>;</w:t>
      </w:r>
      <w:r w:rsidR="009158CE" w:rsidRPr="000D67AF">
        <w:rPr>
          <w:rFonts w:ascii="Bookman Old Style" w:hAnsi="Bookman Old Style" w:cs="Tahoma"/>
          <w:sz w:val="24"/>
          <w:szCs w:val="24"/>
        </w:rPr>
        <w:t xml:space="preserve"> </w:t>
      </w:r>
      <w:r w:rsidR="009158CE">
        <w:rPr>
          <w:rFonts w:ascii="Bookman Old Style" w:hAnsi="Bookman Old Style" w:cs="Tahoma"/>
          <w:sz w:val="24"/>
          <w:szCs w:val="24"/>
        </w:rPr>
        <w:t xml:space="preserve">by reason that parties have lived apart from about 2006 to date hereof; which is a </w:t>
      </w:r>
      <w:r w:rsidR="0060529B">
        <w:rPr>
          <w:rFonts w:ascii="Bookman Old Style" w:hAnsi="Bookman Old Style" w:cs="Tahoma"/>
          <w:sz w:val="24"/>
          <w:szCs w:val="24"/>
        </w:rPr>
        <w:t xml:space="preserve">continuous </w:t>
      </w:r>
      <w:r w:rsidR="009158CE">
        <w:rPr>
          <w:rFonts w:ascii="Bookman Old Style" w:hAnsi="Bookman Old Style" w:cs="Tahoma"/>
          <w:sz w:val="24"/>
          <w:szCs w:val="24"/>
        </w:rPr>
        <w:t xml:space="preserve">period of more than 5 years </w:t>
      </w:r>
      <w:r w:rsidR="0060529B">
        <w:rPr>
          <w:rFonts w:ascii="Bookman Old Style" w:hAnsi="Bookman Old Style" w:cs="Tahoma"/>
          <w:sz w:val="24"/>
          <w:szCs w:val="24"/>
        </w:rPr>
        <w:t xml:space="preserve">immediately </w:t>
      </w:r>
      <w:r w:rsidR="009158CE">
        <w:rPr>
          <w:rFonts w:ascii="Bookman Old Style" w:hAnsi="Bookman Old Style" w:cs="Tahoma"/>
          <w:sz w:val="24"/>
          <w:szCs w:val="24"/>
        </w:rPr>
        <w:t>preceding the presentation of th</w:t>
      </w:r>
      <w:r w:rsidR="0060529B">
        <w:rPr>
          <w:rFonts w:ascii="Bookman Old Style" w:hAnsi="Bookman Old Style" w:cs="Tahoma"/>
          <w:sz w:val="24"/>
          <w:szCs w:val="24"/>
        </w:rPr>
        <w:t>e</w:t>
      </w:r>
      <w:r w:rsidR="009158CE">
        <w:rPr>
          <w:rFonts w:ascii="Bookman Old Style" w:hAnsi="Bookman Old Style" w:cs="Tahoma"/>
          <w:sz w:val="24"/>
          <w:szCs w:val="24"/>
        </w:rPr>
        <w:t xml:space="preserve"> petition</w:t>
      </w:r>
      <w:r w:rsidR="0060529B">
        <w:rPr>
          <w:rFonts w:ascii="Bookman Old Style" w:hAnsi="Bookman Old Style" w:cs="Tahoma"/>
          <w:sz w:val="24"/>
          <w:szCs w:val="24"/>
        </w:rPr>
        <w:t xml:space="preserve"> on 10</w:t>
      </w:r>
      <w:r w:rsidR="0060529B" w:rsidRPr="0060529B">
        <w:rPr>
          <w:rFonts w:ascii="Bookman Old Style" w:hAnsi="Bookman Old Style" w:cs="Tahoma"/>
          <w:sz w:val="24"/>
          <w:szCs w:val="24"/>
          <w:vertAlign w:val="superscript"/>
        </w:rPr>
        <w:t>th</w:t>
      </w:r>
      <w:r w:rsidR="0060529B">
        <w:rPr>
          <w:rFonts w:ascii="Bookman Old Style" w:hAnsi="Bookman Old Style" w:cs="Tahoma"/>
          <w:sz w:val="24"/>
          <w:szCs w:val="24"/>
        </w:rPr>
        <w:t xml:space="preserve"> April, 2014</w:t>
      </w:r>
      <w:r w:rsidR="009158CE">
        <w:rPr>
          <w:rFonts w:ascii="Bookman Old Style" w:hAnsi="Bookman Old Style" w:cs="Tahoma"/>
          <w:sz w:val="24"/>
          <w:szCs w:val="24"/>
        </w:rPr>
        <w:t xml:space="preserve">. </w:t>
      </w:r>
    </w:p>
    <w:p w:rsidR="0060529B" w:rsidRDefault="0060529B" w:rsidP="009158CE">
      <w:pPr>
        <w:spacing w:after="0" w:line="360" w:lineRule="auto"/>
        <w:jc w:val="both"/>
        <w:rPr>
          <w:rFonts w:ascii="Bookman Old Style" w:hAnsi="Bookman Old Style" w:cs="Tahoma"/>
          <w:sz w:val="24"/>
          <w:szCs w:val="24"/>
        </w:rPr>
      </w:pPr>
    </w:p>
    <w:p w:rsidR="00D950DA" w:rsidRDefault="00D950DA" w:rsidP="009158CE">
      <w:pPr>
        <w:spacing w:after="0" w:line="360" w:lineRule="auto"/>
        <w:jc w:val="both"/>
        <w:rPr>
          <w:rFonts w:ascii="Bookman Old Style" w:hAnsi="Bookman Old Style" w:cs="Tahoma"/>
          <w:sz w:val="24"/>
          <w:szCs w:val="24"/>
        </w:rPr>
      </w:pPr>
    </w:p>
    <w:p w:rsidR="00B62A10" w:rsidRPr="000D67AF" w:rsidRDefault="00B62A10" w:rsidP="00CA2C66">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lastRenderedPageBreak/>
        <w:t xml:space="preserve">I accordingly </w:t>
      </w:r>
      <w:r w:rsidRPr="000D67AF">
        <w:rPr>
          <w:rFonts w:ascii="Bookman Old Style" w:hAnsi="Bookman Old Style" w:cs="Tahoma"/>
          <w:i/>
          <w:sz w:val="24"/>
          <w:szCs w:val="24"/>
        </w:rPr>
        <w:t>decree</w:t>
      </w:r>
      <w:r w:rsidRPr="000D67AF">
        <w:rPr>
          <w:rFonts w:ascii="Bookman Old Style" w:hAnsi="Bookman Old Style" w:cs="Tahoma"/>
          <w:sz w:val="24"/>
          <w:szCs w:val="24"/>
        </w:rPr>
        <w:t xml:space="preserve"> that the said marriage </w:t>
      </w:r>
      <w:r w:rsidR="00A35A54" w:rsidRPr="000D67AF">
        <w:rPr>
          <w:rFonts w:ascii="Bookman Old Style" w:hAnsi="Bookman Old Style" w:cs="Tahoma"/>
          <w:sz w:val="24"/>
          <w:szCs w:val="24"/>
        </w:rPr>
        <w:t xml:space="preserve">be dissolved </w:t>
      </w:r>
      <w:r w:rsidRPr="000D67AF">
        <w:rPr>
          <w:rFonts w:ascii="Bookman Old Style" w:hAnsi="Bookman Old Style" w:cs="Tahoma"/>
          <w:sz w:val="24"/>
          <w:szCs w:val="24"/>
        </w:rPr>
        <w:t xml:space="preserve">and a </w:t>
      </w:r>
      <w:r w:rsidRPr="000D67AF">
        <w:rPr>
          <w:rFonts w:ascii="Bookman Old Style" w:hAnsi="Bookman Old Style" w:cs="Tahoma"/>
          <w:i/>
          <w:sz w:val="24"/>
          <w:szCs w:val="24"/>
        </w:rPr>
        <w:t>Decree Nisi</w:t>
      </w:r>
      <w:r w:rsidRPr="000D67AF">
        <w:rPr>
          <w:rFonts w:ascii="Bookman Old Style" w:hAnsi="Bookman Old Style" w:cs="Tahoma"/>
          <w:sz w:val="24"/>
          <w:szCs w:val="24"/>
        </w:rPr>
        <w:t xml:space="preserve"> shall therefore issue. The same is to be made </w:t>
      </w:r>
      <w:r w:rsidRPr="000D67AF">
        <w:rPr>
          <w:rFonts w:ascii="Bookman Old Style" w:hAnsi="Bookman Old Style" w:cs="Tahoma"/>
          <w:i/>
          <w:sz w:val="24"/>
          <w:szCs w:val="24"/>
        </w:rPr>
        <w:t>absolute</w:t>
      </w:r>
      <w:r w:rsidRPr="000D67AF">
        <w:rPr>
          <w:rFonts w:ascii="Bookman Old Style" w:hAnsi="Bookman Old Style" w:cs="Tahoma"/>
          <w:sz w:val="24"/>
          <w:szCs w:val="24"/>
        </w:rPr>
        <w:t xml:space="preserve"> unless application is made to Court in these proceedings within 6 weeks of the date hereof, to show cause why such </w:t>
      </w:r>
      <w:r w:rsidRPr="000D67AF">
        <w:rPr>
          <w:rFonts w:ascii="Bookman Old Style" w:hAnsi="Bookman Old Style" w:cs="Tahoma"/>
          <w:i/>
          <w:sz w:val="24"/>
          <w:szCs w:val="24"/>
        </w:rPr>
        <w:t>decree</w:t>
      </w:r>
      <w:r w:rsidRPr="000D67AF">
        <w:rPr>
          <w:rFonts w:ascii="Bookman Old Style" w:hAnsi="Bookman Old Style" w:cs="Tahoma"/>
          <w:sz w:val="24"/>
          <w:szCs w:val="24"/>
        </w:rPr>
        <w:t xml:space="preserve"> should not be made </w:t>
      </w:r>
      <w:r w:rsidR="00A35A54" w:rsidRPr="000D67AF">
        <w:rPr>
          <w:rFonts w:ascii="Bookman Old Style" w:hAnsi="Bookman Old Style" w:cs="Tahoma"/>
          <w:i/>
          <w:sz w:val="24"/>
          <w:szCs w:val="24"/>
        </w:rPr>
        <w:t>a</w:t>
      </w:r>
      <w:r w:rsidRPr="000D67AF">
        <w:rPr>
          <w:rFonts w:ascii="Bookman Old Style" w:hAnsi="Bookman Old Style" w:cs="Tahoma"/>
          <w:i/>
          <w:sz w:val="24"/>
          <w:szCs w:val="24"/>
        </w:rPr>
        <w:t>bsolute</w:t>
      </w:r>
      <w:r w:rsidRPr="000D67AF">
        <w:rPr>
          <w:rFonts w:ascii="Bookman Old Style" w:hAnsi="Bookman Old Style" w:cs="Tahoma"/>
          <w:sz w:val="24"/>
          <w:szCs w:val="24"/>
        </w:rPr>
        <w:t xml:space="preserve">. </w:t>
      </w:r>
    </w:p>
    <w:p w:rsidR="00B62A10" w:rsidRPr="000D67AF" w:rsidRDefault="00B62A10" w:rsidP="00DE440C">
      <w:pPr>
        <w:spacing w:after="0" w:line="360" w:lineRule="auto"/>
        <w:jc w:val="both"/>
        <w:rPr>
          <w:rFonts w:ascii="Bookman Old Style" w:hAnsi="Bookman Old Style" w:cs="Tahoma"/>
          <w:sz w:val="24"/>
          <w:szCs w:val="24"/>
        </w:rPr>
      </w:pPr>
    </w:p>
    <w:p w:rsidR="00090C53" w:rsidRDefault="00B62A10" w:rsidP="00CA2C66">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 xml:space="preserve">The question </w:t>
      </w:r>
      <w:r w:rsidR="00AD67B6" w:rsidRPr="000D67AF">
        <w:rPr>
          <w:rFonts w:ascii="Bookman Old Style" w:hAnsi="Bookman Old Style" w:cs="Tahoma"/>
          <w:sz w:val="24"/>
          <w:szCs w:val="24"/>
        </w:rPr>
        <w:t xml:space="preserve">of </w:t>
      </w:r>
      <w:r w:rsidR="00642546">
        <w:rPr>
          <w:rFonts w:ascii="Bookman Old Style" w:hAnsi="Bookman Old Style" w:cs="Tahoma"/>
          <w:sz w:val="24"/>
          <w:szCs w:val="24"/>
        </w:rPr>
        <w:t>maintenance generally</w:t>
      </w:r>
      <w:r w:rsidR="00CA2C66">
        <w:rPr>
          <w:rFonts w:ascii="Bookman Old Style" w:hAnsi="Bookman Old Style" w:cs="Tahoma"/>
          <w:sz w:val="24"/>
          <w:szCs w:val="24"/>
        </w:rPr>
        <w:t>,</w:t>
      </w:r>
      <w:r w:rsidR="00642546">
        <w:rPr>
          <w:rFonts w:ascii="Bookman Old Style" w:hAnsi="Bookman Old Style" w:cs="Tahoma"/>
          <w:sz w:val="24"/>
          <w:szCs w:val="24"/>
        </w:rPr>
        <w:t xml:space="preserve"> and </w:t>
      </w:r>
      <w:r w:rsidR="00AD67B6" w:rsidRPr="000D67AF">
        <w:rPr>
          <w:rFonts w:ascii="Bookman Old Style" w:hAnsi="Bookman Old Style" w:cs="Tahoma"/>
          <w:sz w:val="24"/>
          <w:szCs w:val="24"/>
        </w:rPr>
        <w:t>property settlement</w:t>
      </w:r>
      <w:r w:rsidR="00642546">
        <w:rPr>
          <w:rFonts w:ascii="Bookman Old Style" w:hAnsi="Bookman Old Style" w:cs="Tahoma"/>
          <w:sz w:val="24"/>
          <w:szCs w:val="24"/>
        </w:rPr>
        <w:t xml:space="preserve">, if not sooner settled by consent of the parties, </w:t>
      </w:r>
      <w:r w:rsidR="00AD67B6" w:rsidRPr="000D67AF">
        <w:rPr>
          <w:rFonts w:ascii="Bookman Old Style" w:hAnsi="Bookman Old Style" w:cs="Tahoma"/>
          <w:sz w:val="24"/>
          <w:szCs w:val="24"/>
        </w:rPr>
        <w:t xml:space="preserve"> </w:t>
      </w:r>
      <w:r w:rsidR="00642546">
        <w:rPr>
          <w:rFonts w:ascii="Bookman Old Style" w:hAnsi="Bookman Old Style" w:cs="Tahoma"/>
          <w:sz w:val="24"/>
          <w:szCs w:val="24"/>
        </w:rPr>
        <w:t>are adjourned for hearing before the l</w:t>
      </w:r>
      <w:r w:rsidR="00AD67B6" w:rsidRPr="000D67AF">
        <w:rPr>
          <w:rFonts w:ascii="Bookman Old Style" w:hAnsi="Bookman Old Style" w:cs="Tahoma"/>
          <w:sz w:val="24"/>
          <w:szCs w:val="24"/>
        </w:rPr>
        <w:t>earned Deputy Registrar and either party is at liberty to apply.</w:t>
      </w:r>
      <w:r w:rsidR="00642546">
        <w:rPr>
          <w:rFonts w:ascii="Bookman Old Style" w:hAnsi="Bookman Old Style" w:cs="Tahoma"/>
          <w:sz w:val="24"/>
          <w:szCs w:val="24"/>
        </w:rPr>
        <w:t xml:space="preserve"> </w:t>
      </w:r>
    </w:p>
    <w:p w:rsidR="00642546" w:rsidRPr="000D67AF" w:rsidRDefault="00642546" w:rsidP="00DE440C">
      <w:pPr>
        <w:spacing w:after="0" w:line="360" w:lineRule="auto"/>
        <w:jc w:val="both"/>
        <w:rPr>
          <w:rFonts w:ascii="Bookman Old Style" w:hAnsi="Bookman Old Style" w:cs="Tahoma"/>
          <w:sz w:val="24"/>
          <w:szCs w:val="24"/>
        </w:rPr>
      </w:pPr>
    </w:p>
    <w:p w:rsidR="00642546" w:rsidRDefault="00642546" w:rsidP="00DE440C">
      <w:pPr>
        <w:spacing w:after="0" w:line="360" w:lineRule="auto"/>
        <w:jc w:val="both"/>
        <w:rPr>
          <w:rFonts w:ascii="Bookman Old Style" w:hAnsi="Bookman Old Style" w:cs="Tahoma"/>
          <w:sz w:val="24"/>
          <w:szCs w:val="24"/>
        </w:rPr>
      </w:pPr>
      <w:r>
        <w:rPr>
          <w:rFonts w:ascii="Bookman Old Style" w:hAnsi="Bookman Old Style" w:cs="Tahoma"/>
          <w:sz w:val="24"/>
          <w:szCs w:val="24"/>
        </w:rPr>
        <w:t>Costs of the suit will be borne by respective parties.</w:t>
      </w:r>
    </w:p>
    <w:p w:rsidR="00F12FBA" w:rsidRDefault="00F12FBA" w:rsidP="00DE440C">
      <w:pPr>
        <w:spacing w:after="0" w:line="360" w:lineRule="auto"/>
        <w:jc w:val="both"/>
        <w:rPr>
          <w:rFonts w:ascii="Bookman Old Style" w:hAnsi="Bookman Old Style" w:cs="Tahoma"/>
          <w:sz w:val="24"/>
          <w:szCs w:val="24"/>
        </w:rPr>
      </w:pPr>
    </w:p>
    <w:p w:rsidR="00F12FBA" w:rsidRDefault="00F12FBA" w:rsidP="00DE440C">
      <w:pPr>
        <w:spacing w:after="0" w:line="360" w:lineRule="auto"/>
        <w:jc w:val="both"/>
        <w:rPr>
          <w:rFonts w:ascii="Bookman Old Style" w:hAnsi="Bookman Old Style" w:cs="Tahoma"/>
          <w:sz w:val="24"/>
          <w:szCs w:val="24"/>
        </w:rPr>
      </w:pPr>
      <w:r>
        <w:rPr>
          <w:rFonts w:ascii="Bookman Old Style" w:hAnsi="Bookman Old Style" w:cs="Tahoma"/>
          <w:sz w:val="24"/>
          <w:szCs w:val="24"/>
        </w:rPr>
        <w:tab/>
        <w:t>Leave to appeal granted.</w:t>
      </w:r>
    </w:p>
    <w:p w:rsidR="00B878AF" w:rsidRPr="000D67AF" w:rsidRDefault="00B878AF" w:rsidP="00DE440C">
      <w:pPr>
        <w:spacing w:after="0" w:line="360" w:lineRule="auto"/>
        <w:jc w:val="both"/>
        <w:rPr>
          <w:rFonts w:ascii="Bookman Old Style" w:hAnsi="Bookman Old Style" w:cs="Tahoma"/>
          <w:i/>
          <w:sz w:val="24"/>
          <w:szCs w:val="24"/>
        </w:rPr>
      </w:pPr>
    </w:p>
    <w:p w:rsidR="006C7D49" w:rsidRPr="000D67AF" w:rsidRDefault="006C7D49" w:rsidP="001A0516">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DELIVERED AT LUSAKA THIS </w:t>
      </w:r>
      <w:r w:rsidR="00F85DD9" w:rsidRPr="000D67AF">
        <w:rPr>
          <w:rFonts w:ascii="Bookman Old Style" w:hAnsi="Bookman Old Style" w:cs="Tahoma"/>
          <w:b/>
          <w:sz w:val="24"/>
          <w:szCs w:val="24"/>
        </w:rPr>
        <w:t>…………</w:t>
      </w:r>
      <w:r w:rsidRPr="000D67AF">
        <w:rPr>
          <w:rFonts w:ascii="Bookman Old Style" w:hAnsi="Bookman Old Style" w:cs="Tahoma"/>
          <w:b/>
          <w:sz w:val="24"/>
          <w:szCs w:val="24"/>
        </w:rPr>
        <w:t xml:space="preserve"> DAY OF</w:t>
      </w:r>
      <w:r w:rsidR="00F85DD9" w:rsidRPr="000D67AF">
        <w:rPr>
          <w:rFonts w:ascii="Bookman Old Style" w:hAnsi="Bookman Old Style" w:cs="Tahoma"/>
          <w:b/>
          <w:sz w:val="24"/>
          <w:szCs w:val="24"/>
        </w:rPr>
        <w:t>………………..………… 2014</w:t>
      </w:r>
    </w:p>
    <w:p w:rsidR="00D10F41" w:rsidRPr="000D67AF" w:rsidRDefault="00D10F41" w:rsidP="006C7D49">
      <w:pPr>
        <w:spacing w:after="0" w:line="240" w:lineRule="auto"/>
        <w:jc w:val="center"/>
        <w:rPr>
          <w:rFonts w:ascii="Bookman Old Style" w:hAnsi="Bookman Old Style" w:cs="Tahoma"/>
          <w:b/>
          <w:sz w:val="24"/>
          <w:szCs w:val="24"/>
        </w:rPr>
      </w:pPr>
    </w:p>
    <w:p w:rsidR="00642546" w:rsidRDefault="00642546" w:rsidP="00310D89">
      <w:pPr>
        <w:jc w:val="center"/>
        <w:rPr>
          <w:rFonts w:ascii="Bookman Old Style" w:hAnsi="Bookman Old Style"/>
          <w:b/>
        </w:rPr>
      </w:pPr>
    </w:p>
    <w:p w:rsidR="00F12FBA" w:rsidRDefault="00F12FBA" w:rsidP="00310D89">
      <w:pPr>
        <w:jc w:val="center"/>
        <w:rPr>
          <w:rFonts w:ascii="Bookman Old Style" w:hAnsi="Bookman Old Style"/>
          <w:b/>
        </w:rPr>
      </w:pPr>
    </w:p>
    <w:p w:rsidR="00310D89" w:rsidRPr="00F57C06" w:rsidRDefault="00310D89" w:rsidP="00E30A33">
      <w:pPr>
        <w:spacing w:after="0"/>
        <w:jc w:val="center"/>
        <w:rPr>
          <w:rFonts w:ascii="Bookman Old Style" w:hAnsi="Bookman Old Style"/>
          <w:b/>
        </w:rPr>
      </w:pPr>
      <w:r w:rsidRPr="00F57C06">
        <w:rPr>
          <w:rFonts w:ascii="Bookman Old Style" w:hAnsi="Bookman Old Style"/>
          <w:b/>
        </w:rPr>
        <w:t xml:space="preserve">Hon. Judge B.M.M. </w:t>
      </w:r>
      <w:proofErr w:type="spellStart"/>
      <w:r w:rsidRPr="00F57C06">
        <w:rPr>
          <w:rFonts w:ascii="Bookman Old Style" w:hAnsi="Bookman Old Style"/>
          <w:b/>
        </w:rPr>
        <w:t>Mung’omba</w:t>
      </w:r>
      <w:proofErr w:type="spellEnd"/>
    </w:p>
    <w:p w:rsidR="00310D89" w:rsidRPr="00F57C06" w:rsidRDefault="00310D89" w:rsidP="00310D89">
      <w:pPr>
        <w:jc w:val="center"/>
        <w:rPr>
          <w:rFonts w:ascii="Bookman Old Style" w:hAnsi="Bookman Old Style"/>
          <w:b/>
          <w:u w:val="single"/>
        </w:rPr>
      </w:pPr>
      <w:r w:rsidRPr="00F57C06">
        <w:rPr>
          <w:rFonts w:ascii="Bookman Old Style" w:hAnsi="Bookman Old Style"/>
          <w:b/>
          <w:u w:val="single"/>
        </w:rPr>
        <w:t>HIGH COURT</w:t>
      </w:r>
    </w:p>
    <w:sectPr w:rsidR="00310D89" w:rsidRPr="00F57C06" w:rsidSect="00D230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79" w:rsidRDefault="00687C79" w:rsidP="00DA467B">
      <w:pPr>
        <w:spacing w:after="0" w:line="240" w:lineRule="auto"/>
      </w:pPr>
      <w:r>
        <w:separator/>
      </w:r>
    </w:p>
  </w:endnote>
  <w:endnote w:type="continuationSeparator" w:id="0">
    <w:p w:rsidR="00687C79" w:rsidRDefault="00687C79" w:rsidP="00DA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74" w:rsidRDefault="00BF6874">
    <w:pPr>
      <w:pStyle w:val="Footer"/>
      <w:jc w:val="center"/>
    </w:pPr>
  </w:p>
  <w:p w:rsidR="00BF6874" w:rsidRDefault="00BF6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79" w:rsidRDefault="00687C79" w:rsidP="00DA467B">
      <w:pPr>
        <w:spacing w:after="0" w:line="240" w:lineRule="auto"/>
      </w:pPr>
      <w:r>
        <w:separator/>
      </w:r>
    </w:p>
  </w:footnote>
  <w:footnote w:type="continuationSeparator" w:id="0">
    <w:p w:rsidR="00687C79" w:rsidRDefault="00687C79" w:rsidP="00DA4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738"/>
      <w:docPartObj>
        <w:docPartGallery w:val="Page Numbers (Top of Page)"/>
        <w:docPartUnique/>
      </w:docPartObj>
    </w:sdtPr>
    <w:sdtEndPr/>
    <w:sdtContent>
      <w:p w:rsidR="004608A8" w:rsidRDefault="004608A8">
        <w:pPr>
          <w:pStyle w:val="Header"/>
          <w:jc w:val="center"/>
        </w:pPr>
        <w:r w:rsidRPr="004608A8">
          <w:rPr>
            <w:sz w:val="24"/>
            <w:szCs w:val="24"/>
          </w:rPr>
          <w:t>J</w:t>
        </w:r>
        <w:r w:rsidRPr="004608A8">
          <w:rPr>
            <w:sz w:val="24"/>
            <w:szCs w:val="24"/>
          </w:rPr>
          <w:fldChar w:fldCharType="begin"/>
        </w:r>
        <w:r w:rsidRPr="004608A8">
          <w:rPr>
            <w:sz w:val="24"/>
            <w:szCs w:val="24"/>
          </w:rPr>
          <w:instrText xml:space="preserve"> PAGE   \* MERGEFORMAT </w:instrText>
        </w:r>
        <w:r w:rsidRPr="004608A8">
          <w:rPr>
            <w:sz w:val="24"/>
            <w:szCs w:val="24"/>
          </w:rPr>
          <w:fldChar w:fldCharType="separate"/>
        </w:r>
        <w:r w:rsidR="00773E7E">
          <w:rPr>
            <w:noProof/>
            <w:sz w:val="24"/>
            <w:szCs w:val="24"/>
          </w:rPr>
          <w:t>1</w:t>
        </w:r>
        <w:r w:rsidRPr="004608A8">
          <w:rPr>
            <w:sz w:val="24"/>
            <w:szCs w:val="24"/>
          </w:rPr>
          <w:fldChar w:fldCharType="end"/>
        </w:r>
      </w:p>
    </w:sdtContent>
  </w:sdt>
  <w:p w:rsidR="004608A8" w:rsidRDefault="00460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0E9"/>
    <w:multiLevelType w:val="hybridMultilevel"/>
    <w:tmpl w:val="6F243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193B01"/>
    <w:multiLevelType w:val="hybridMultilevel"/>
    <w:tmpl w:val="B6FA15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651CC"/>
    <w:multiLevelType w:val="hybridMultilevel"/>
    <w:tmpl w:val="98E03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678E9"/>
    <w:multiLevelType w:val="hybridMultilevel"/>
    <w:tmpl w:val="877635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BB281E"/>
    <w:multiLevelType w:val="hybridMultilevel"/>
    <w:tmpl w:val="684EEE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36DD5"/>
    <w:multiLevelType w:val="hybridMultilevel"/>
    <w:tmpl w:val="998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31EA7"/>
    <w:multiLevelType w:val="hybridMultilevel"/>
    <w:tmpl w:val="4844B8E4"/>
    <w:lvl w:ilvl="0" w:tplc="A1909014">
      <w:start w:val="1"/>
      <w:numFmt w:val="decimal"/>
      <w:lvlText w:val="%1."/>
      <w:lvlJc w:val="left"/>
      <w:pPr>
        <w:ind w:left="72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564B7"/>
    <w:multiLevelType w:val="hybridMultilevel"/>
    <w:tmpl w:val="665E9314"/>
    <w:lvl w:ilvl="0" w:tplc="33B2BE5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442ED"/>
    <w:multiLevelType w:val="hybridMultilevel"/>
    <w:tmpl w:val="8AF4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47D85"/>
    <w:multiLevelType w:val="hybridMultilevel"/>
    <w:tmpl w:val="24AE79F0"/>
    <w:lvl w:ilvl="0" w:tplc="3646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7433D"/>
    <w:multiLevelType w:val="hybridMultilevel"/>
    <w:tmpl w:val="95E4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40B60"/>
    <w:multiLevelType w:val="hybridMultilevel"/>
    <w:tmpl w:val="998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10"/>
  </w:num>
  <w:num w:numId="5">
    <w:abstractNumId w:val="8"/>
  </w:num>
  <w:num w:numId="6">
    <w:abstractNumId w:val="3"/>
  </w:num>
  <w:num w:numId="7">
    <w:abstractNumId w:val="1"/>
  </w:num>
  <w:num w:numId="8">
    <w:abstractNumId w:val="4"/>
  </w:num>
  <w:num w:numId="9">
    <w:abstractNumId w:val="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4AD2"/>
    <w:rsid w:val="000002AB"/>
    <w:rsid w:val="0000605E"/>
    <w:rsid w:val="000269F2"/>
    <w:rsid w:val="00033882"/>
    <w:rsid w:val="00036026"/>
    <w:rsid w:val="00072E60"/>
    <w:rsid w:val="0008680C"/>
    <w:rsid w:val="00090C53"/>
    <w:rsid w:val="000A47F3"/>
    <w:rsid w:val="000A5B21"/>
    <w:rsid w:val="000A700A"/>
    <w:rsid w:val="000A7787"/>
    <w:rsid w:val="000B2B15"/>
    <w:rsid w:val="000C02AD"/>
    <w:rsid w:val="000C7EA7"/>
    <w:rsid w:val="000D67AF"/>
    <w:rsid w:val="000D74C6"/>
    <w:rsid w:val="000E7B5D"/>
    <w:rsid w:val="001102C0"/>
    <w:rsid w:val="0011598E"/>
    <w:rsid w:val="0012230B"/>
    <w:rsid w:val="00134B43"/>
    <w:rsid w:val="0014545E"/>
    <w:rsid w:val="001569C0"/>
    <w:rsid w:val="001605B9"/>
    <w:rsid w:val="001612D3"/>
    <w:rsid w:val="00163A27"/>
    <w:rsid w:val="001678F1"/>
    <w:rsid w:val="00190A39"/>
    <w:rsid w:val="00196183"/>
    <w:rsid w:val="0019783A"/>
    <w:rsid w:val="00197F9C"/>
    <w:rsid w:val="001A0516"/>
    <w:rsid w:val="001C3124"/>
    <w:rsid w:val="001F2EFD"/>
    <w:rsid w:val="001F2F3E"/>
    <w:rsid w:val="002048C4"/>
    <w:rsid w:val="00237A70"/>
    <w:rsid w:val="00245D75"/>
    <w:rsid w:val="002502E8"/>
    <w:rsid w:val="00250384"/>
    <w:rsid w:val="00254A94"/>
    <w:rsid w:val="00267735"/>
    <w:rsid w:val="00280DB5"/>
    <w:rsid w:val="00283C4F"/>
    <w:rsid w:val="00295670"/>
    <w:rsid w:val="00297B41"/>
    <w:rsid w:val="002A1F3D"/>
    <w:rsid w:val="002B7B99"/>
    <w:rsid w:val="002D2412"/>
    <w:rsid w:val="002D6381"/>
    <w:rsid w:val="002F4952"/>
    <w:rsid w:val="003018BA"/>
    <w:rsid w:val="00305DCA"/>
    <w:rsid w:val="00310D89"/>
    <w:rsid w:val="003117A0"/>
    <w:rsid w:val="00324724"/>
    <w:rsid w:val="00335092"/>
    <w:rsid w:val="00335CF8"/>
    <w:rsid w:val="00353F0D"/>
    <w:rsid w:val="003738F6"/>
    <w:rsid w:val="003773C2"/>
    <w:rsid w:val="003C63AA"/>
    <w:rsid w:val="003C7B79"/>
    <w:rsid w:val="003D0EAC"/>
    <w:rsid w:val="003E1EDA"/>
    <w:rsid w:val="003E2259"/>
    <w:rsid w:val="003F1232"/>
    <w:rsid w:val="003F154A"/>
    <w:rsid w:val="003F265C"/>
    <w:rsid w:val="004025D7"/>
    <w:rsid w:val="00414F62"/>
    <w:rsid w:val="004237D1"/>
    <w:rsid w:val="004379BF"/>
    <w:rsid w:val="004429A4"/>
    <w:rsid w:val="00445244"/>
    <w:rsid w:val="00453FB7"/>
    <w:rsid w:val="004608A8"/>
    <w:rsid w:val="00471556"/>
    <w:rsid w:val="0047486E"/>
    <w:rsid w:val="00483E4C"/>
    <w:rsid w:val="004A5532"/>
    <w:rsid w:val="004C591D"/>
    <w:rsid w:val="004D15C2"/>
    <w:rsid w:val="004D3F30"/>
    <w:rsid w:val="004D7B01"/>
    <w:rsid w:val="004F44F1"/>
    <w:rsid w:val="004F6A3E"/>
    <w:rsid w:val="00510905"/>
    <w:rsid w:val="00525206"/>
    <w:rsid w:val="0052731C"/>
    <w:rsid w:val="005310F6"/>
    <w:rsid w:val="00532B47"/>
    <w:rsid w:val="00543F69"/>
    <w:rsid w:val="00544C41"/>
    <w:rsid w:val="00545BAD"/>
    <w:rsid w:val="00551E7D"/>
    <w:rsid w:val="00557766"/>
    <w:rsid w:val="00571BFA"/>
    <w:rsid w:val="00573074"/>
    <w:rsid w:val="0057517C"/>
    <w:rsid w:val="005B15C9"/>
    <w:rsid w:val="005B49B0"/>
    <w:rsid w:val="005C43F7"/>
    <w:rsid w:val="005C6A85"/>
    <w:rsid w:val="005D0465"/>
    <w:rsid w:val="005E30F6"/>
    <w:rsid w:val="0060529B"/>
    <w:rsid w:val="00607E50"/>
    <w:rsid w:val="00610F4D"/>
    <w:rsid w:val="00616BB6"/>
    <w:rsid w:val="006347D5"/>
    <w:rsid w:val="00636163"/>
    <w:rsid w:val="00642546"/>
    <w:rsid w:val="0064474D"/>
    <w:rsid w:val="00653674"/>
    <w:rsid w:val="00661BB5"/>
    <w:rsid w:val="00666A2C"/>
    <w:rsid w:val="006726AC"/>
    <w:rsid w:val="006809B3"/>
    <w:rsid w:val="00682326"/>
    <w:rsid w:val="00682952"/>
    <w:rsid w:val="00687C79"/>
    <w:rsid w:val="006A06AB"/>
    <w:rsid w:val="006A1BA7"/>
    <w:rsid w:val="006B4A9E"/>
    <w:rsid w:val="006B7768"/>
    <w:rsid w:val="006C7D49"/>
    <w:rsid w:val="006E372F"/>
    <w:rsid w:val="006E6AEF"/>
    <w:rsid w:val="006E7F54"/>
    <w:rsid w:val="006F4834"/>
    <w:rsid w:val="006F6E04"/>
    <w:rsid w:val="00701BDD"/>
    <w:rsid w:val="00705CBB"/>
    <w:rsid w:val="0071152C"/>
    <w:rsid w:val="00734A19"/>
    <w:rsid w:val="00734A6E"/>
    <w:rsid w:val="00752326"/>
    <w:rsid w:val="00762399"/>
    <w:rsid w:val="00773E7E"/>
    <w:rsid w:val="00785C9C"/>
    <w:rsid w:val="007955A0"/>
    <w:rsid w:val="00796C16"/>
    <w:rsid w:val="007A64B8"/>
    <w:rsid w:val="007B2CD7"/>
    <w:rsid w:val="007B65E2"/>
    <w:rsid w:val="007C16B9"/>
    <w:rsid w:val="007D35DA"/>
    <w:rsid w:val="007E5EFD"/>
    <w:rsid w:val="0080169A"/>
    <w:rsid w:val="00801701"/>
    <w:rsid w:val="008046AF"/>
    <w:rsid w:val="00816FBD"/>
    <w:rsid w:val="008206AB"/>
    <w:rsid w:val="008236EB"/>
    <w:rsid w:val="00826A78"/>
    <w:rsid w:val="00827186"/>
    <w:rsid w:val="008336CD"/>
    <w:rsid w:val="00835E95"/>
    <w:rsid w:val="00842E81"/>
    <w:rsid w:val="00852B95"/>
    <w:rsid w:val="00891354"/>
    <w:rsid w:val="008B04CB"/>
    <w:rsid w:val="008B33B3"/>
    <w:rsid w:val="008C5D9E"/>
    <w:rsid w:val="008D0930"/>
    <w:rsid w:val="008D7A19"/>
    <w:rsid w:val="008E49E5"/>
    <w:rsid w:val="008E7082"/>
    <w:rsid w:val="008F0707"/>
    <w:rsid w:val="00904892"/>
    <w:rsid w:val="009057A1"/>
    <w:rsid w:val="009158CE"/>
    <w:rsid w:val="0092469D"/>
    <w:rsid w:val="009260A5"/>
    <w:rsid w:val="009321B5"/>
    <w:rsid w:val="009335E4"/>
    <w:rsid w:val="00947D5C"/>
    <w:rsid w:val="009550DF"/>
    <w:rsid w:val="0096741E"/>
    <w:rsid w:val="00970DBF"/>
    <w:rsid w:val="00972B63"/>
    <w:rsid w:val="00974F6C"/>
    <w:rsid w:val="009A3307"/>
    <w:rsid w:val="009B13BF"/>
    <w:rsid w:val="009D6260"/>
    <w:rsid w:val="009F47C9"/>
    <w:rsid w:val="009F7251"/>
    <w:rsid w:val="00A05FBD"/>
    <w:rsid w:val="00A16E73"/>
    <w:rsid w:val="00A275E2"/>
    <w:rsid w:val="00A35A54"/>
    <w:rsid w:val="00A60D62"/>
    <w:rsid w:val="00A72306"/>
    <w:rsid w:val="00A80F11"/>
    <w:rsid w:val="00AD3C07"/>
    <w:rsid w:val="00AD67B6"/>
    <w:rsid w:val="00B00256"/>
    <w:rsid w:val="00B07A9B"/>
    <w:rsid w:val="00B10E8E"/>
    <w:rsid w:val="00B20286"/>
    <w:rsid w:val="00B2242B"/>
    <w:rsid w:val="00B301A8"/>
    <w:rsid w:val="00B62A10"/>
    <w:rsid w:val="00B645EE"/>
    <w:rsid w:val="00B75073"/>
    <w:rsid w:val="00B80DE8"/>
    <w:rsid w:val="00B848BD"/>
    <w:rsid w:val="00B878AF"/>
    <w:rsid w:val="00BA79ED"/>
    <w:rsid w:val="00BB5CD3"/>
    <w:rsid w:val="00BD2275"/>
    <w:rsid w:val="00BF6146"/>
    <w:rsid w:val="00BF6874"/>
    <w:rsid w:val="00C1380F"/>
    <w:rsid w:val="00C2070C"/>
    <w:rsid w:val="00C20A7D"/>
    <w:rsid w:val="00C227F9"/>
    <w:rsid w:val="00C44274"/>
    <w:rsid w:val="00C4662B"/>
    <w:rsid w:val="00C83A98"/>
    <w:rsid w:val="00C841E6"/>
    <w:rsid w:val="00C86C01"/>
    <w:rsid w:val="00C92E2F"/>
    <w:rsid w:val="00CA0171"/>
    <w:rsid w:val="00CA2C66"/>
    <w:rsid w:val="00CD248E"/>
    <w:rsid w:val="00CD76F8"/>
    <w:rsid w:val="00CD77F1"/>
    <w:rsid w:val="00CE23D8"/>
    <w:rsid w:val="00CF29A2"/>
    <w:rsid w:val="00D106B4"/>
    <w:rsid w:val="00D10F41"/>
    <w:rsid w:val="00D15D8A"/>
    <w:rsid w:val="00D22B6B"/>
    <w:rsid w:val="00D23097"/>
    <w:rsid w:val="00D25905"/>
    <w:rsid w:val="00D3461E"/>
    <w:rsid w:val="00D40B9A"/>
    <w:rsid w:val="00D60220"/>
    <w:rsid w:val="00D707DE"/>
    <w:rsid w:val="00D77FE0"/>
    <w:rsid w:val="00D800B3"/>
    <w:rsid w:val="00D848E7"/>
    <w:rsid w:val="00D85E1A"/>
    <w:rsid w:val="00D950DA"/>
    <w:rsid w:val="00D96DBB"/>
    <w:rsid w:val="00DA1113"/>
    <w:rsid w:val="00DA467B"/>
    <w:rsid w:val="00DB26F9"/>
    <w:rsid w:val="00DB4AD2"/>
    <w:rsid w:val="00DC6923"/>
    <w:rsid w:val="00DE440C"/>
    <w:rsid w:val="00E01FA3"/>
    <w:rsid w:val="00E10775"/>
    <w:rsid w:val="00E21BC2"/>
    <w:rsid w:val="00E24584"/>
    <w:rsid w:val="00E30A33"/>
    <w:rsid w:val="00E30C91"/>
    <w:rsid w:val="00E4227F"/>
    <w:rsid w:val="00E44D05"/>
    <w:rsid w:val="00E52B87"/>
    <w:rsid w:val="00E67C0E"/>
    <w:rsid w:val="00E706A3"/>
    <w:rsid w:val="00E80016"/>
    <w:rsid w:val="00E95BD7"/>
    <w:rsid w:val="00EB1AFE"/>
    <w:rsid w:val="00EB2B38"/>
    <w:rsid w:val="00EC09B2"/>
    <w:rsid w:val="00EC0C86"/>
    <w:rsid w:val="00EC25F4"/>
    <w:rsid w:val="00EC2DE4"/>
    <w:rsid w:val="00EC74E7"/>
    <w:rsid w:val="00ED7297"/>
    <w:rsid w:val="00ED7643"/>
    <w:rsid w:val="00EF0AA1"/>
    <w:rsid w:val="00EF1B87"/>
    <w:rsid w:val="00EF4759"/>
    <w:rsid w:val="00F12FBA"/>
    <w:rsid w:val="00F17463"/>
    <w:rsid w:val="00F25AA5"/>
    <w:rsid w:val="00F52EB8"/>
    <w:rsid w:val="00F607BF"/>
    <w:rsid w:val="00F82BC6"/>
    <w:rsid w:val="00F85DD9"/>
    <w:rsid w:val="00FA5718"/>
    <w:rsid w:val="00FA5AA4"/>
    <w:rsid w:val="00FB2EFF"/>
    <w:rsid w:val="00FB7C2C"/>
    <w:rsid w:val="00FC500F"/>
    <w:rsid w:val="00FC56AD"/>
    <w:rsid w:val="00FD4FCC"/>
    <w:rsid w:val="00FE570F"/>
    <w:rsid w:val="00FF0AAC"/>
    <w:rsid w:val="00FF5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D2"/>
    <w:pPr>
      <w:ind w:left="720"/>
      <w:contextualSpacing/>
    </w:pPr>
  </w:style>
  <w:style w:type="paragraph" w:styleId="Header">
    <w:name w:val="header"/>
    <w:basedOn w:val="Normal"/>
    <w:link w:val="HeaderChar"/>
    <w:uiPriority w:val="99"/>
    <w:unhideWhenUsed/>
    <w:rsid w:val="00DA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7B"/>
  </w:style>
  <w:style w:type="paragraph" w:styleId="Footer">
    <w:name w:val="footer"/>
    <w:basedOn w:val="Normal"/>
    <w:link w:val="FooterChar"/>
    <w:uiPriority w:val="99"/>
    <w:unhideWhenUsed/>
    <w:rsid w:val="00DA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136B-5DBA-459C-974C-A06C816D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2014-07-04T07:00:00Z</cp:lastPrinted>
  <dcterms:created xsi:type="dcterms:W3CDTF">2015-07-15T12:50:00Z</dcterms:created>
  <dcterms:modified xsi:type="dcterms:W3CDTF">2015-07-15T12:50:00Z</dcterms:modified>
</cp:coreProperties>
</file>