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D1" w:rsidRPr="002865BF" w:rsidRDefault="00373BD1" w:rsidP="00373BD1">
      <w:pPr>
        <w:spacing w:after="120" w:line="240" w:lineRule="auto"/>
        <w:rPr>
          <w:rFonts w:ascii="Bookman Old Style" w:hAnsi="Bookman Old Style"/>
          <w:b/>
          <w:sz w:val="28"/>
          <w:szCs w:val="28"/>
        </w:rPr>
      </w:pPr>
      <w:r w:rsidRPr="002865BF">
        <w:rPr>
          <w:rFonts w:ascii="Bookman Old Style" w:hAnsi="Bookman Old Style"/>
          <w:b/>
          <w:sz w:val="28"/>
          <w:szCs w:val="28"/>
        </w:rPr>
        <w:t>I</w:t>
      </w:r>
      <w:r>
        <w:rPr>
          <w:rFonts w:ascii="Bookman Old Style" w:hAnsi="Bookman Old Style"/>
          <w:b/>
          <w:sz w:val="28"/>
          <w:szCs w:val="28"/>
        </w:rPr>
        <w:t>N THE HIGH COURT FOR ZAMBIA</w:t>
      </w:r>
      <w:r>
        <w:rPr>
          <w:rFonts w:ascii="Bookman Old Style" w:hAnsi="Bookman Old Style"/>
          <w:b/>
          <w:sz w:val="28"/>
          <w:szCs w:val="28"/>
        </w:rPr>
        <w:tab/>
      </w:r>
      <w:r>
        <w:rPr>
          <w:rFonts w:ascii="Bookman Old Style" w:hAnsi="Bookman Old Style"/>
          <w:b/>
          <w:sz w:val="28"/>
          <w:szCs w:val="28"/>
        </w:rPr>
        <w:tab/>
        <w:t xml:space="preserve">   </w:t>
      </w:r>
      <w:r w:rsidR="00167D38">
        <w:rPr>
          <w:rFonts w:ascii="Bookman Old Style" w:hAnsi="Bookman Old Style"/>
          <w:b/>
          <w:sz w:val="28"/>
          <w:szCs w:val="28"/>
        </w:rPr>
        <w:t>2013/HPC/0392</w:t>
      </w:r>
    </w:p>
    <w:p w:rsidR="00373BD1" w:rsidRPr="002865BF" w:rsidRDefault="00373BD1" w:rsidP="00373BD1">
      <w:pPr>
        <w:spacing w:after="120" w:line="240" w:lineRule="auto"/>
        <w:rPr>
          <w:rFonts w:ascii="Bookman Old Style" w:hAnsi="Bookman Old Style"/>
          <w:b/>
          <w:sz w:val="28"/>
          <w:szCs w:val="28"/>
        </w:rPr>
      </w:pPr>
      <w:r w:rsidRPr="002865BF">
        <w:rPr>
          <w:rFonts w:ascii="Bookman Old Style" w:hAnsi="Bookman Old Style"/>
          <w:b/>
          <w:sz w:val="28"/>
          <w:szCs w:val="28"/>
        </w:rPr>
        <w:t>AT THE COMMERCIAL REGISTRY</w:t>
      </w:r>
    </w:p>
    <w:p w:rsidR="00373BD1" w:rsidRPr="002865BF" w:rsidRDefault="00373BD1" w:rsidP="00373BD1">
      <w:pPr>
        <w:spacing w:after="120" w:line="240" w:lineRule="auto"/>
        <w:rPr>
          <w:rFonts w:ascii="Bookman Old Style" w:hAnsi="Bookman Old Style"/>
          <w:b/>
          <w:sz w:val="28"/>
          <w:szCs w:val="28"/>
        </w:rPr>
      </w:pPr>
      <w:r w:rsidRPr="002865BF">
        <w:rPr>
          <w:rFonts w:ascii="Bookman Old Style" w:hAnsi="Bookman Old Style"/>
          <w:b/>
          <w:sz w:val="28"/>
          <w:szCs w:val="28"/>
        </w:rPr>
        <w:t>HOLDEN AT LUSAKA</w:t>
      </w:r>
    </w:p>
    <w:p w:rsidR="00373BD1" w:rsidRDefault="00373BD1" w:rsidP="00373BD1">
      <w:pPr>
        <w:spacing w:line="240" w:lineRule="auto"/>
        <w:rPr>
          <w:rFonts w:ascii="Bookman Old Style" w:hAnsi="Bookman Old Style"/>
          <w:sz w:val="28"/>
          <w:szCs w:val="28"/>
        </w:rPr>
      </w:pPr>
      <w:r>
        <w:rPr>
          <w:rFonts w:ascii="Bookman Old Style" w:hAnsi="Bookman Old Style"/>
          <w:sz w:val="28"/>
          <w:szCs w:val="28"/>
        </w:rPr>
        <w:t>(</w:t>
      </w:r>
      <w:r w:rsidRPr="002865BF">
        <w:rPr>
          <w:rFonts w:ascii="Bookman Old Style" w:hAnsi="Bookman Old Style"/>
        </w:rPr>
        <w:t>Civil Jurisdiction</w:t>
      </w:r>
      <w:r>
        <w:rPr>
          <w:rFonts w:ascii="Bookman Old Style" w:hAnsi="Bookman Old Style"/>
          <w:sz w:val="28"/>
          <w:szCs w:val="28"/>
        </w:rPr>
        <w:t>)</w:t>
      </w:r>
    </w:p>
    <w:p w:rsidR="00EB30C1" w:rsidRPr="00192BAC" w:rsidRDefault="00EB30C1" w:rsidP="00EB30C1">
      <w:pPr>
        <w:spacing w:after="0" w:line="240" w:lineRule="auto"/>
        <w:ind w:left="3600" w:hanging="3600"/>
        <w:jc w:val="both"/>
        <w:rPr>
          <w:rFonts w:ascii="Bookman Old Style" w:hAnsi="Bookman Old Style"/>
          <w:b/>
          <w:sz w:val="24"/>
          <w:szCs w:val="24"/>
        </w:rPr>
      </w:pPr>
      <w:r w:rsidRPr="00734FA8">
        <w:rPr>
          <w:rFonts w:ascii="Bookman Old Style" w:hAnsi="Bookman Old Style"/>
          <w:b/>
          <w:sz w:val="24"/>
          <w:szCs w:val="24"/>
        </w:rPr>
        <w:t>IN THE MATTER OF:</w:t>
      </w:r>
      <w:r w:rsidRPr="002F0319">
        <w:rPr>
          <w:rFonts w:ascii="Bookman Old Style" w:hAnsi="Bookman Old Style"/>
          <w:sz w:val="24"/>
          <w:szCs w:val="24"/>
        </w:rPr>
        <w:tab/>
      </w:r>
      <w:r w:rsidR="00167D38" w:rsidRPr="00192BAC">
        <w:rPr>
          <w:rFonts w:ascii="Bookman Old Style" w:hAnsi="Bookman Old Style"/>
          <w:b/>
          <w:sz w:val="24"/>
          <w:szCs w:val="24"/>
        </w:rPr>
        <w:t xml:space="preserve">ORDER XXX RULE 14 OF </w:t>
      </w:r>
      <w:r w:rsidRPr="00192BAC">
        <w:rPr>
          <w:rFonts w:ascii="Bookman Old Style" w:hAnsi="Bookman Old Style"/>
          <w:b/>
          <w:sz w:val="24"/>
          <w:szCs w:val="24"/>
        </w:rPr>
        <w:t xml:space="preserve">THE </w:t>
      </w:r>
      <w:r w:rsidR="00167D38" w:rsidRPr="00192BAC">
        <w:rPr>
          <w:rFonts w:ascii="Bookman Old Style" w:hAnsi="Bookman Old Style"/>
          <w:b/>
          <w:sz w:val="24"/>
          <w:szCs w:val="24"/>
        </w:rPr>
        <w:t xml:space="preserve">HIGH COURT RULES CHAPTER 27 OF THE LAWS OF ZAMBIA </w:t>
      </w:r>
    </w:p>
    <w:p w:rsidR="00EB30C1" w:rsidRPr="00192BAC" w:rsidRDefault="00167D38" w:rsidP="00EB30C1">
      <w:pPr>
        <w:spacing w:after="0" w:line="240" w:lineRule="auto"/>
        <w:ind w:left="3600" w:hanging="3600"/>
        <w:jc w:val="both"/>
        <w:rPr>
          <w:rFonts w:ascii="Bookman Old Style" w:hAnsi="Bookman Old Style"/>
          <w:b/>
          <w:sz w:val="24"/>
          <w:szCs w:val="24"/>
        </w:rPr>
      </w:pPr>
      <w:r w:rsidRPr="00192BAC">
        <w:rPr>
          <w:rFonts w:ascii="Bookman Old Style" w:hAnsi="Bookman Old Style"/>
          <w:b/>
          <w:sz w:val="24"/>
          <w:szCs w:val="24"/>
        </w:rPr>
        <w:t>AND</w:t>
      </w:r>
    </w:p>
    <w:p w:rsidR="00EB30C1" w:rsidRPr="002F0319" w:rsidRDefault="00EB30C1" w:rsidP="00EB30C1">
      <w:pPr>
        <w:spacing w:after="0" w:line="240" w:lineRule="auto"/>
        <w:ind w:left="3600" w:hanging="3600"/>
        <w:jc w:val="both"/>
        <w:rPr>
          <w:rFonts w:ascii="Bookman Old Style" w:hAnsi="Bookman Old Style"/>
          <w:sz w:val="24"/>
          <w:szCs w:val="24"/>
        </w:rPr>
      </w:pPr>
    </w:p>
    <w:p w:rsidR="00192BAC" w:rsidRDefault="00EB30C1" w:rsidP="00192BAC">
      <w:pPr>
        <w:spacing w:after="0"/>
        <w:ind w:left="3600" w:hanging="3600"/>
        <w:jc w:val="both"/>
        <w:rPr>
          <w:rFonts w:ascii="Bookman Old Style" w:hAnsi="Bookman Old Style"/>
          <w:sz w:val="24"/>
          <w:szCs w:val="24"/>
        </w:rPr>
      </w:pPr>
      <w:r w:rsidRPr="00734FA8">
        <w:rPr>
          <w:rFonts w:ascii="Bookman Old Style" w:hAnsi="Bookman Old Style"/>
          <w:b/>
          <w:sz w:val="24"/>
          <w:szCs w:val="24"/>
        </w:rPr>
        <w:t>IN THE MATTER OF:</w:t>
      </w:r>
      <w:r w:rsidRPr="002F0319">
        <w:rPr>
          <w:rFonts w:ascii="Bookman Old Style" w:hAnsi="Bookman Old Style"/>
          <w:sz w:val="24"/>
          <w:szCs w:val="24"/>
        </w:rPr>
        <w:tab/>
      </w:r>
      <w:r w:rsidRPr="00192BAC">
        <w:rPr>
          <w:rFonts w:ascii="Bookman Old Style" w:hAnsi="Bookman Old Style"/>
          <w:b/>
          <w:sz w:val="24"/>
          <w:szCs w:val="24"/>
        </w:rPr>
        <w:t xml:space="preserve">AN </w:t>
      </w:r>
      <w:r w:rsidR="00167D38" w:rsidRPr="00192BAC">
        <w:rPr>
          <w:rFonts w:ascii="Bookman Old Style" w:hAnsi="Bookman Old Style"/>
          <w:b/>
          <w:sz w:val="24"/>
          <w:szCs w:val="24"/>
        </w:rPr>
        <w:t>APPLICATION</w:t>
      </w:r>
      <w:r w:rsidR="00192BAC" w:rsidRPr="00192BAC">
        <w:rPr>
          <w:rFonts w:ascii="Bookman Old Style" w:hAnsi="Bookman Old Style"/>
          <w:b/>
          <w:sz w:val="24"/>
          <w:szCs w:val="24"/>
        </w:rPr>
        <w:t xml:space="preserve"> FOR DELIVERY OF POSSESSION OF STAND NO. 3688, LUSAKA TO THE APPLICATION AS LEGAL MORTGAGEE WITH POWER OF SALE TO RECOVER DEFAULT AMOUNT OF LOAN AND INTEREST THEREON</w:t>
      </w:r>
      <w:r w:rsidR="00192BAC">
        <w:rPr>
          <w:rFonts w:ascii="Bookman Old Style" w:hAnsi="Bookman Old Style"/>
          <w:sz w:val="24"/>
          <w:szCs w:val="24"/>
        </w:rPr>
        <w:t>.</w:t>
      </w:r>
    </w:p>
    <w:p w:rsidR="00192BAC" w:rsidRDefault="00192BAC" w:rsidP="00192BAC">
      <w:pPr>
        <w:spacing w:after="0"/>
        <w:ind w:left="3600" w:hanging="3600"/>
        <w:jc w:val="both"/>
        <w:rPr>
          <w:rFonts w:ascii="Bookman Old Style" w:hAnsi="Bookman Old Style"/>
          <w:sz w:val="24"/>
          <w:szCs w:val="24"/>
        </w:rPr>
      </w:pPr>
    </w:p>
    <w:p w:rsidR="00373BD1" w:rsidRDefault="00373BD1" w:rsidP="00192BAC">
      <w:pPr>
        <w:rPr>
          <w:rFonts w:ascii="Bookman Old Style" w:hAnsi="Bookman Old Style"/>
          <w:sz w:val="28"/>
          <w:szCs w:val="28"/>
        </w:rPr>
      </w:pPr>
      <w:r>
        <w:rPr>
          <w:rFonts w:ascii="Bookman Old Style" w:hAnsi="Bookman Old Style"/>
          <w:sz w:val="28"/>
          <w:szCs w:val="28"/>
        </w:rPr>
        <w:t>BETWEEN:</w:t>
      </w:r>
    </w:p>
    <w:p w:rsidR="000B0158" w:rsidRDefault="00373BD1" w:rsidP="00373BD1">
      <w:pPr>
        <w:spacing w:after="0" w:line="240" w:lineRule="auto"/>
        <w:rPr>
          <w:rFonts w:ascii="Bookman Old Style" w:hAnsi="Bookman Old Style"/>
          <w:sz w:val="28"/>
          <w:szCs w:val="28"/>
        </w:rPr>
      </w:pPr>
      <w:r>
        <w:rPr>
          <w:rFonts w:ascii="Bookman Old Style" w:hAnsi="Bookman Old Style"/>
          <w:sz w:val="28"/>
          <w:szCs w:val="28"/>
        </w:rPr>
        <w:tab/>
      </w:r>
      <w:r w:rsidR="000B0158">
        <w:rPr>
          <w:rFonts w:ascii="Bookman Old Style" w:hAnsi="Bookman Old Style"/>
          <w:sz w:val="28"/>
          <w:szCs w:val="28"/>
        </w:rPr>
        <w:t xml:space="preserve">INTERMARKET BANKING CORPORATION </w:t>
      </w:r>
      <w:r w:rsidR="000B0158">
        <w:rPr>
          <w:rFonts w:ascii="Bookman Old Style" w:hAnsi="Bookman Old Style"/>
          <w:sz w:val="28"/>
          <w:szCs w:val="28"/>
        </w:rPr>
        <w:tab/>
        <w:t xml:space="preserve">     </w:t>
      </w:r>
      <w:r w:rsidR="000B0158" w:rsidRPr="002865BF">
        <w:rPr>
          <w:rFonts w:ascii="Bookman Old Style" w:hAnsi="Bookman Old Style"/>
          <w:b/>
          <w:sz w:val="28"/>
          <w:szCs w:val="28"/>
        </w:rPr>
        <w:t>APPLICANT</w:t>
      </w:r>
    </w:p>
    <w:p w:rsidR="00373BD1" w:rsidRDefault="000B0158" w:rsidP="000B0158">
      <w:pPr>
        <w:spacing w:after="0" w:line="240" w:lineRule="auto"/>
        <w:ind w:firstLine="720"/>
        <w:rPr>
          <w:rFonts w:ascii="Bookman Old Style" w:hAnsi="Bookman Old Style"/>
          <w:sz w:val="28"/>
          <w:szCs w:val="28"/>
        </w:rPr>
      </w:pPr>
      <w:r>
        <w:rPr>
          <w:rFonts w:ascii="Bookman Old Style" w:hAnsi="Bookman Old Style"/>
          <w:sz w:val="28"/>
          <w:szCs w:val="28"/>
        </w:rPr>
        <w:t>ZAMBIA LIMITED</w:t>
      </w:r>
      <w:r w:rsidR="00373BD1" w:rsidRPr="002865BF">
        <w:rPr>
          <w:rFonts w:ascii="Bookman Old Style" w:hAnsi="Bookman Old Style"/>
          <w:sz w:val="28"/>
          <w:szCs w:val="28"/>
        </w:rPr>
        <w:t xml:space="preserve"> </w:t>
      </w:r>
      <w:r w:rsidR="00373BD1">
        <w:rPr>
          <w:rFonts w:ascii="Bookman Old Style" w:hAnsi="Bookman Old Style"/>
          <w:sz w:val="28"/>
          <w:szCs w:val="28"/>
        </w:rPr>
        <w:tab/>
        <w:t xml:space="preserve">    </w:t>
      </w:r>
      <w:r w:rsidR="00373BD1">
        <w:rPr>
          <w:rFonts w:ascii="Bookman Old Style" w:hAnsi="Bookman Old Style"/>
          <w:sz w:val="28"/>
          <w:szCs w:val="28"/>
        </w:rPr>
        <w:tab/>
      </w:r>
      <w:r w:rsidR="00373BD1">
        <w:rPr>
          <w:rFonts w:ascii="Bookman Old Style" w:hAnsi="Bookman Old Style"/>
          <w:sz w:val="28"/>
          <w:szCs w:val="28"/>
        </w:rPr>
        <w:tab/>
      </w:r>
      <w:r w:rsidR="00373BD1">
        <w:rPr>
          <w:rFonts w:ascii="Bookman Old Style" w:hAnsi="Bookman Old Style"/>
          <w:sz w:val="28"/>
          <w:szCs w:val="28"/>
        </w:rPr>
        <w:tab/>
      </w:r>
    </w:p>
    <w:p w:rsidR="00373BD1" w:rsidRDefault="00373BD1" w:rsidP="00373BD1">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373BD1" w:rsidRPr="002865BF" w:rsidRDefault="00373BD1" w:rsidP="00373BD1">
      <w:pPr>
        <w:rPr>
          <w:rFonts w:ascii="Bookman Old Style" w:hAnsi="Bookman Old Style"/>
          <w:b/>
          <w:sz w:val="28"/>
          <w:szCs w:val="28"/>
        </w:rPr>
      </w:pPr>
      <w:r>
        <w:rPr>
          <w:rFonts w:ascii="Bookman Old Style" w:hAnsi="Bookman Old Style"/>
          <w:sz w:val="28"/>
          <w:szCs w:val="28"/>
        </w:rPr>
        <w:tab/>
      </w:r>
      <w:r w:rsidRPr="002865BF">
        <w:rPr>
          <w:rFonts w:ascii="Bookman Old Style" w:hAnsi="Bookman Old Style"/>
          <w:b/>
          <w:sz w:val="28"/>
          <w:szCs w:val="28"/>
        </w:rPr>
        <w:t>AND</w:t>
      </w:r>
    </w:p>
    <w:p w:rsidR="00373BD1" w:rsidRDefault="00373BD1" w:rsidP="000B0158">
      <w:pPr>
        <w:spacing w:after="120" w:line="240" w:lineRule="auto"/>
        <w:rPr>
          <w:rFonts w:ascii="Bookman Old Style" w:hAnsi="Bookman Old Style"/>
          <w:b/>
          <w:sz w:val="28"/>
          <w:szCs w:val="28"/>
        </w:rPr>
      </w:pPr>
      <w:r>
        <w:rPr>
          <w:rFonts w:ascii="Bookman Old Style" w:hAnsi="Bookman Old Style"/>
          <w:sz w:val="28"/>
          <w:szCs w:val="28"/>
        </w:rPr>
        <w:tab/>
      </w:r>
      <w:r w:rsidR="000B0158">
        <w:rPr>
          <w:rFonts w:ascii="Bookman Old Style" w:hAnsi="Bookman Old Style"/>
          <w:sz w:val="28"/>
          <w:szCs w:val="28"/>
        </w:rPr>
        <w:t>PILLARCON CONSTRUCTION LIMITED</w:t>
      </w:r>
      <w:r>
        <w:rPr>
          <w:rFonts w:ascii="Bookman Old Style" w:hAnsi="Bookman Old Style"/>
          <w:sz w:val="28"/>
          <w:szCs w:val="28"/>
        </w:rPr>
        <w:tab/>
      </w:r>
      <w:r w:rsidR="000B0158">
        <w:rPr>
          <w:rFonts w:ascii="Bookman Old Style" w:hAnsi="Bookman Old Style"/>
          <w:sz w:val="28"/>
          <w:szCs w:val="28"/>
        </w:rPr>
        <w:t xml:space="preserve">  </w:t>
      </w:r>
      <w:r w:rsidR="000B0158" w:rsidRPr="000B0158">
        <w:rPr>
          <w:rFonts w:ascii="Bookman Old Style" w:hAnsi="Bookman Old Style"/>
          <w:b/>
          <w:sz w:val="28"/>
          <w:szCs w:val="28"/>
        </w:rPr>
        <w:t xml:space="preserve"> 1</w:t>
      </w:r>
      <w:r w:rsidR="000B0158" w:rsidRPr="000B0158">
        <w:rPr>
          <w:rFonts w:ascii="Bookman Old Style" w:hAnsi="Bookman Old Style"/>
          <w:b/>
          <w:sz w:val="28"/>
          <w:szCs w:val="28"/>
          <w:vertAlign w:val="superscript"/>
        </w:rPr>
        <w:t>ST</w:t>
      </w:r>
      <w:r w:rsidR="000B0158">
        <w:rPr>
          <w:rFonts w:ascii="Bookman Old Style" w:hAnsi="Bookman Old Style"/>
          <w:sz w:val="28"/>
          <w:szCs w:val="28"/>
        </w:rPr>
        <w:t xml:space="preserve"> </w:t>
      </w:r>
      <w:r w:rsidRPr="002865BF">
        <w:rPr>
          <w:rFonts w:ascii="Bookman Old Style" w:hAnsi="Bookman Old Style"/>
          <w:b/>
          <w:sz w:val="28"/>
          <w:szCs w:val="28"/>
        </w:rPr>
        <w:t>RESPONDENT</w:t>
      </w:r>
    </w:p>
    <w:p w:rsidR="000B0158" w:rsidRDefault="000B0158" w:rsidP="000B0158">
      <w:pPr>
        <w:spacing w:after="120" w:line="240" w:lineRule="auto"/>
        <w:rPr>
          <w:rFonts w:ascii="Bookman Old Style" w:hAnsi="Bookman Old Style"/>
          <w:sz w:val="28"/>
          <w:szCs w:val="28"/>
        </w:rPr>
      </w:pPr>
      <w:r>
        <w:rPr>
          <w:rFonts w:ascii="Bookman Old Style" w:hAnsi="Bookman Old Style"/>
          <w:b/>
          <w:sz w:val="28"/>
          <w:szCs w:val="28"/>
        </w:rPr>
        <w:tab/>
      </w:r>
      <w:r w:rsidRPr="000B0158">
        <w:rPr>
          <w:rFonts w:ascii="Bookman Old Style" w:hAnsi="Bookman Old Style"/>
          <w:sz w:val="28"/>
          <w:szCs w:val="28"/>
        </w:rPr>
        <w:t>PETER CHISANGA MAPIPO</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0B0158">
        <w:rPr>
          <w:rFonts w:ascii="Bookman Old Style" w:hAnsi="Bookman Old Style"/>
          <w:b/>
          <w:sz w:val="28"/>
          <w:szCs w:val="28"/>
        </w:rPr>
        <w:t>2</w:t>
      </w:r>
      <w:r w:rsidRPr="000B0158">
        <w:rPr>
          <w:rFonts w:ascii="Bookman Old Style" w:hAnsi="Bookman Old Style"/>
          <w:b/>
          <w:sz w:val="28"/>
          <w:szCs w:val="28"/>
          <w:vertAlign w:val="superscript"/>
        </w:rPr>
        <w:t>ND</w:t>
      </w:r>
      <w:r w:rsidRPr="000B0158">
        <w:rPr>
          <w:rFonts w:ascii="Bookman Old Style" w:hAnsi="Bookman Old Style"/>
          <w:b/>
          <w:sz w:val="28"/>
          <w:szCs w:val="28"/>
        </w:rPr>
        <w:t xml:space="preserve"> RESPONDENT</w:t>
      </w:r>
    </w:p>
    <w:p w:rsidR="000B0158" w:rsidRPr="000B0158" w:rsidRDefault="000B0158" w:rsidP="000B0158">
      <w:pPr>
        <w:spacing w:after="120" w:line="240" w:lineRule="auto"/>
        <w:rPr>
          <w:rFonts w:ascii="Bookman Old Style" w:hAnsi="Bookman Old Style"/>
          <w:sz w:val="28"/>
          <w:szCs w:val="28"/>
        </w:rPr>
      </w:pPr>
    </w:p>
    <w:p w:rsidR="00373BD1" w:rsidRPr="00D250E2" w:rsidRDefault="00373BD1" w:rsidP="00373BD1">
      <w:pPr>
        <w:spacing w:line="240" w:lineRule="auto"/>
        <w:jc w:val="both"/>
        <w:rPr>
          <w:rFonts w:ascii="Bookman Old Style" w:hAnsi="Bookman Old Style"/>
          <w:b/>
          <w:sz w:val="28"/>
          <w:szCs w:val="28"/>
        </w:rPr>
      </w:pPr>
      <w:r w:rsidRPr="00D250E2">
        <w:rPr>
          <w:rFonts w:ascii="Bookman Old Style" w:hAnsi="Bookman Old Style"/>
          <w:b/>
          <w:sz w:val="28"/>
          <w:szCs w:val="28"/>
        </w:rPr>
        <w:t xml:space="preserve">BEFORE THE HON. MR JUSTICE JUSTIN CHASHI IN CHAMBERS ON THE </w:t>
      </w:r>
      <w:r w:rsidR="000B0158">
        <w:rPr>
          <w:rFonts w:ascii="Bookman Old Style" w:hAnsi="Bookman Old Style"/>
          <w:b/>
          <w:sz w:val="28"/>
          <w:szCs w:val="28"/>
        </w:rPr>
        <w:t>5</w:t>
      </w:r>
      <w:r w:rsidRPr="00D250E2">
        <w:rPr>
          <w:rFonts w:ascii="Bookman Old Style" w:hAnsi="Bookman Old Style"/>
          <w:b/>
          <w:sz w:val="28"/>
          <w:szCs w:val="28"/>
          <w:vertAlign w:val="superscript"/>
        </w:rPr>
        <w:t>TH</w:t>
      </w:r>
      <w:r w:rsidR="000B0158">
        <w:rPr>
          <w:rFonts w:ascii="Bookman Old Style" w:hAnsi="Bookman Old Style"/>
          <w:b/>
          <w:sz w:val="28"/>
          <w:szCs w:val="28"/>
        </w:rPr>
        <w:t xml:space="preserve"> DAY OF MAY</w:t>
      </w:r>
      <w:r w:rsidRPr="00D250E2">
        <w:rPr>
          <w:rFonts w:ascii="Bookman Old Style" w:hAnsi="Bookman Old Style"/>
          <w:b/>
          <w:sz w:val="28"/>
          <w:szCs w:val="28"/>
        </w:rPr>
        <w:t>, 2014</w:t>
      </w:r>
    </w:p>
    <w:p w:rsidR="000B0158" w:rsidRDefault="00373BD1" w:rsidP="00373BD1">
      <w:pPr>
        <w:spacing w:after="0" w:line="240" w:lineRule="auto"/>
        <w:rPr>
          <w:rFonts w:ascii="Bookman Old Style" w:hAnsi="Bookman Old Style"/>
          <w:i/>
        </w:rPr>
      </w:pPr>
      <w:r w:rsidRPr="0027727C">
        <w:rPr>
          <w:rFonts w:ascii="Bookman Old Style" w:hAnsi="Bookman Old Style"/>
          <w:i/>
        </w:rPr>
        <w:t>For the Applicant:</w:t>
      </w:r>
      <w:r w:rsidRPr="0027727C">
        <w:rPr>
          <w:rFonts w:ascii="Bookman Old Style" w:hAnsi="Bookman Old Style"/>
          <w:i/>
        </w:rPr>
        <w:tab/>
      </w:r>
      <w:r w:rsidRPr="0027727C">
        <w:rPr>
          <w:rFonts w:ascii="Bookman Old Style" w:hAnsi="Bookman Old Style"/>
          <w:i/>
        </w:rPr>
        <w:tab/>
      </w:r>
      <w:r w:rsidR="000B0158">
        <w:rPr>
          <w:rFonts w:ascii="Bookman Old Style" w:hAnsi="Bookman Old Style"/>
          <w:i/>
        </w:rPr>
        <w:t>J. Chibalabala , Messrs Douglas &amp; Partners</w:t>
      </w:r>
    </w:p>
    <w:p w:rsidR="00373BD1" w:rsidRDefault="00373BD1" w:rsidP="00373BD1">
      <w:pPr>
        <w:spacing w:after="0" w:line="240" w:lineRule="auto"/>
        <w:rPr>
          <w:rFonts w:ascii="Bookman Old Style" w:hAnsi="Bookman Old Style"/>
          <w:i/>
        </w:rPr>
      </w:pPr>
      <w:r w:rsidRPr="0027727C">
        <w:rPr>
          <w:rFonts w:ascii="Bookman Old Style" w:hAnsi="Bookman Old Style"/>
          <w:i/>
        </w:rPr>
        <w:t xml:space="preserve">For </w:t>
      </w:r>
      <w:r>
        <w:rPr>
          <w:rFonts w:ascii="Bookman Old Style" w:hAnsi="Bookman Old Style"/>
          <w:i/>
        </w:rPr>
        <w:t>the R</w:t>
      </w:r>
      <w:r w:rsidRPr="0027727C">
        <w:rPr>
          <w:rFonts w:ascii="Bookman Old Style" w:hAnsi="Bookman Old Style"/>
          <w:i/>
        </w:rPr>
        <w:t>espondents:</w:t>
      </w:r>
      <w:r w:rsidRPr="0027727C">
        <w:rPr>
          <w:rFonts w:ascii="Bookman Old Style" w:hAnsi="Bookman Old Style"/>
          <w:i/>
        </w:rPr>
        <w:tab/>
      </w:r>
      <w:r w:rsidR="000B0158">
        <w:rPr>
          <w:rFonts w:ascii="Bookman Old Style" w:hAnsi="Bookman Old Style"/>
          <w:i/>
        </w:rPr>
        <w:t xml:space="preserve">J. Mutime (Ms) Messrs Theotis Mataka &amp; Sampa </w:t>
      </w:r>
    </w:p>
    <w:p w:rsidR="00373BD1" w:rsidRDefault="00373BD1" w:rsidP="00373BD1">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373BD1" w:rsidRPr="00E6572A" w:rsidRDefault="00373BD1" w:rsidP="00373BD1">
      <w:pPr>
        <w:spacing w:after="120" w:line="240" w:lineRule="auto"/>
        <w:jc w:val="center"/>
        <w:rPr>
          <w:rFonts w:ascii="Bookman Old Style" w:hAnsi="Bookman Old Style"/>
          <w:b/>
          <w:sz w:val="28"/>
          <w:szCs w:val="28"/>
        </w:rPr>
      </w:pPr>
      <w:r w:rsidRPr="00E6572A">
        <w:rPr>
          <w:rFonts w:ascii="Bookman Old Style" w:hAnsi="Bookman Old Style"/>
          <w:b/>
          <w:sz w:val="28"/>
          <w:szCs w:val="28"/>
        </w:rPr>
        <w:t>J</w:t>
      </w:r>
      <w:r>
        <w:rPr>
          <w:rFonts w:ascii="Bookman Old Style" w:hAnsi="Bookman Old Style"/>
          <w:b/>
          <w:sz w:val="28"/>
          <w:szCs w:val="28"/>
        </w:rPr>
        <w:t xml:space="preserve"> </w:t>
      </w:r>
      <w:r w:rsidRPr="00E6572A">
        <w:rPr>
          <w:rFonts w:ascii="Bookman Old Style" w:hAnsi="Bookman Old Style"/>
          <w:b/>
          <w:sz w:val="28"/>
          <w:szCs w:val="28"/>
        </w:rPr>
        <w:t>U</w:t>
      </w:r>
      <w:r>
        <w:rPr>
          <w:rFonts w:ascii="Bookman Old Style" w:hAnsi="Bookman Old Style"/>
          <w:b/>
          <w:sz w:val="28"/>
          <w:szCs w:val="28"/>
        </w:rPr>
        <w:t xml:space="preserve"> </w:t>
      </w:r>
      <w:r w:rsidRPr="00E6572A">
        <w:rPr>
          <w:rFonts w:ascii="Bookman Old Style" w:hAnsi="Bookman Old Style"/>
          <w:b/>
          <w:sz w:val="28"/>
          <w:szCs w:val="28"/>
        </w:rPr>
        <w:t>D</w:t>
      </w:r>
      <w:r>
        <w:rPr>
          <w:rFonts w:ascii="Bookman Old Style" w:hAnsi="Bookman Old Style"/>
          <w:b/>
          <w:sz w:val="28"/>
          <w:szCs w:val="28"/>
        </w:rPr>
        <w:t xml:space="preserve"> </w:t>
      </w:r>
      <w:r w:rsidRPr="00E6572A">
        <w:rPr>
          <w:rFonts w:ascii="Bookman Old Style" w:hAnsi="Bookman Old Style"/>
          <w:b/>
          <w:sz w:val="28"/>
          <w:szCs w:val="28"/>
        </w:rPr>
        <w:t>G</w:t>
      </w:r>
      <w:r>
        <w:rPr>
          <w:rFonts w:ascii="Bookman Old Style" w:hAnsi="Bookman Old Style"/>
          <w:b/>
          <w:sz w:val="28"/>
          <w:szCs w:val="28"/>
        </w:rPr>
        <w:t xml:space="preserve"> </w:t>
      </w:r>
      <w:r w:rsidRPr="00E6572A">
        <w:rPr>
          <w:rFonts w:ascii="Bookman Old Style" w:hAnsi="Bookman Old Style"/>
          <w:b/>
          <w:sz w:val="28"/>
          <w:szCs w:val="28"/>
        </w:rPr>
        <w:t>M</w:t>
      </w:r>
      <w:r>
        <w:rPr>
          <w:rFonts w:ascii="Bookman Old Style" w:hAnsi="Bookman Old Style"/>
          <w:b/>
          <w:sz w:val="28"/>
          <w:szCs w:val="28"/>
        </w:rPr>
        <w:t xml:space="preserve"> </w:t>
      </w:r>
      <w:r w:rsidRPr="00E6572A">
        <w:rPr>
          <w:rFonts w:ascii="Bookman Old Style" w:hAnsi="Bookman Old Style"/>
          <w:b/>
          <w:sz w:val="28"/>
          <w:szCs w:val="28"/>
        </w:rPr>
        <w:t>E</w:t>
      </w:r>
      <w:r>
        <w:rPr>
          <w:rFonts w:ascii="Bookman Old Style" w:hAnsi="Bookman Old Style"/>
          <w:b/>
          <w:sz w:val="28"/>
          <w:szCs w:val="28"/>
        </w:rPr>
        <w:t xml:space="preserve"> </w:t>
      </w:r>
      <w:r w:rsidRPr="00E6572A">
        <w:rPr>
          <w:rFonts w:ascii="Bookman Old Style" w:hAnsi="Bookman Old Style"/>
          <w:b/>
          <w:sz w:val="28"/>
          <w:szCs w:val="28"/>
        </w:rPr>
        <w:t>N</w:t>
      </w:r>
      <w:r>
        <w:rPr>
          <w:rFonts w:ascii="Bookman Old Style" w:hAnsi="Bookman Old Style"/>
          <w:b/>
          <w:sz w:val="28"/>
          <w:szCs w:val="28"/>
        </w:rPr>
        <w:t xml:space="preserve"> T </w:t>
      </w:r>
      <w:r>
        <w:rPr>
          <w:rFonts w:ascii="Bookman Old Style" w:hAnsi="Bookman Old Style"/>
          <w:b/>
          <w:i/>
          <w:sz w:val="28"/>
          <w:szCs w:val="28"/>
        </w:rPr>
        <w:t>_________________________________________________________________</w:t>
      </w:r>
      <w:r w:rsidR="0010001C">
        <w:rPr>
          <w:rFonts w:ascii="Bookman Old Style" w:hAnsi="Bookman Old Style"/>
          <w:b/>
          <w:i/>
          <w:sz w:val="28"/>
          <w:szCs w:val="28"/>
        </w:rPr>
        <w:softHyphen/>
      </w:r>
      <w:r w:rsidR="0010001C">
        <w:rPr>
          <w:rFonts w:ascii="Bookman Old Style" w:hAnsi="Bookman Old Style"/>
          <w:b/>
          <w:i/>
          <w:sz w:val="28"/>
          <w:szCs w:val="28"/>
        </w:rPr>
        <w:softHyphen/>
      </w:r>
      <w:r w:rsidR="0010001C">
        <w:rPr>
          <w:rFonts w:ascii="Bookman Old Style" w:hAnsi="Bookman Old Style"/>
          <w:b/>
          <w:i/>
          <w:sz w:val="28"/>
          <w:szCs w:val="28"/>
        </w:rPr>
        <w:softHyphen/>
      </w:r>
      <w:r w:rsidR="0010001C">
        <w:rPr>
          <w:rFonts w:ascii="Bookman Old Style" w:hAnsi="Bookman Old Style"/>
          <w:b/>
          <w:i/>
          <w:sz w:val="28"/>
          <w:szCs w:val="28"/>
        </w:rPr>
        <w:softHyphen/>
      </w:r>
      <w:r w:rsidR="0010001C">
        <w:rPr>
          <w:rFonts w:ascii="Bookman Old Style" w:hAnsi="Bookman Old Style"/>
          <w:b/>
          <w:i/>
          <w:sz w:val="28"/>
          <w:szCs w:val="28"/>
        </w:rPr>
        <w:softHyphen/>
      </w:r>
      <w:r w:rsidR="0010001C">
        <w:rPr>
          <w:rFonts w:ascii="Bookman Old Style" w:hAnsi="Bookman Old Style"/>
          <w:b/>
          <w:i/>
          <w:sz w:val="28"/>
          <w:szCs w:val="28"/>
        </w:rPr>
        <w:softHyphen/>
      </w:r>
    </w:p>
    <w:p w:rsidR="00373BD1" w:rsidRDefault="00373BD1" w:rsidP="00373BD1">
      <w:pPr>
        <w:spacing w:after="120" w:line="240" w:lineRule="auto"/>
        <w:rPr>
          <w:rFonts w:ascii="Bookman Old Style" w:hAnsi="Bookman Old Style"/>
          <w:sz w:val="24"/>
          <w:szCs w:val="24"/>
          <w:u w:val="single"/>
        </w:rPr>
      </w:pPr>
    </w:p>
    <w:p w:rsidR="00373BD1" w:rsidRDefault="00373BD1" w:rsidP="00373BD1">
      <w:pPr>
        <w:spacing w:after="120" w:line="240" w:lineRule="auto"/>
        <w:rPr>
          <w:rFonts w:ascii="Bookman Old Style" w:hAnsi="Bookman Old Style"/>
          <w:sz w:val="24"/>
          <w:szCs w:val="24"/>
          <w:u w:val="single"/>
        </w:rPr>
      </w:pPr>
      <w:r>
        <w:rPr>
          <w:rFonts w:ascii="Bookman Old Style" w:hAnsi="Bookman Old Style"/>
          <w:sz w:val="24"/>
          <w:szCs w:val="24"/>
          <w:u w:val="single"/>
        </w:rPr>
        <w:t>Legislation</w:t>
      </w:r>
      <w:r w:rsidRPr="00E6572A">
        <w:rPr>
          <w:rFonts w:ascii="Bookman Old Style" w:hAnsi="Bookman Old Style"/>
          <w:sz w:val="24"/>
          <w:szCs w:val="24"/>
          <w:u w:val="single"/>
        </w:rPr>
        <w:t xml:space="preserve"> referred to:</w:t>
      </w:r>
    </w:p>
    <w:p w:rsidR="00373BD1" w:rsidRDefault="00373BD1" w:rsidP="00373BD1">
      <w:pPr>
        <w:spacing w:after="120" w:line="240" w:lineRule="auto"/>
        <w:rPr>
          <w:rFonts w:ascii="Bookman Old Style" w:hAnsi="Bookman Old Style"/>
          <w:sz w:val="24"/>
          <w:szCs w:val="24"/>
        </w:rPr>
      </w:pPr>
      <w:r w:rsidRPr="00E6572A">
        <w:rPr>
          <w:rFonts w:ascii="Bookman Old Style" w:hAnsi="Bookman Old Style"/>
          <w:sz w:val="24"/>
          <w:szCs w:val="24"/>
        </w:rPr>
        <w:t>1.</w:t>
      </w:r>
      <w:r w:rsidRPr="00E6572A">
        <w:rPr>
          <w:rFonts w:ascii="Bookman Old Style" w:hAnsi="Bookman Old Style"/>
          <w:sz w:val="24"/>
          <w:szCs w:val="24"/>
        </w:rPr>
        <w:tab/>
      </w:r>
      <w:r>
        <w:rPr>
          <w:rFonts w:ascii="Bookman Old Style" w:hAnsi="Bookman Old Style"/>
          <w:sz w:val="24"/>
          <w:szCs w:val="24"/>
        </w:rPr>
        <w:t>The High Court Act, Chapter 27 of the Laws of Zambia</w:t>
      </w:r>
    </w:p>
    <w:p w:rsidR="00373BD1" w:rsidRDefault="00373BD1" w:rsidP="00373BD1">
      <w:pPr>
        <w:spacing w:after="120" w:line="240" w:lineRule="auto"/>
        <w:rPr>
          <w:rFonts w:ascii="Bookman Old Style" w:hAnsi="Bookman Old Style"/>
          <w:sz w:val="24"/>
          <w:szCs w:val="24"/>
        </w:rPr>
      </w:pPr>
      <w:r>
        <w:rPr>
          <w:rFonts w:ascii="Bookman Old Style" w:hAnsi="Bookman Old Style"/>
          <w:sz w:val="24"/>
          <w:szCs w:val="24"/>
        </w:rPr>
        <w:lastRenderedPageBreak/>
        <w:t>2.</w:t>
      </w:r>
      <w:r>
        <w:rPr>
          <w:rFonts w:ascii="Bookman Old Style" w:hAnsi="Bookman Old Style"/>
          <w:sz w:val="24"/>
          <w:szCs w:val="24"/>
        </w:rPr>
        <w:tab/>
        <w:t>The Supreme Court Practice (White Book) 1999</w:t>
      </w:r>
    </w:p>
    <w:p w:rsidR="00CB6305" w:rsidRDefault="00CB6305"/>
    <w:p w:rsidR="00EB30C1" w:rsidRDefault="00EB30C1" w:rsidP="00EB30C1">
      <w:pPr>
        <w:spacing w:line="360" w:lineRule="auto"/>
        <w:jc w:val="both"/>
        <w:rPr>
          <w:rFonts w:ascii="Bookman Old Style" w:hAnsi="Bookman Old Style"/>
          <w:sz w:val="28"/>
          <w:szCs w:val="28"/>
        </w:rPr>
      </w:pPr>
      <w:r>
        <w:rPr>
          <w:rFonts w:ascii="Bookman Old Style" w:hAnsi="Bookman Old Style"/>
          <w:sz w:val="28"/>
          <w:szCs w:val="28"/>
        </w:rPr>
        <w:t xml:space="preserve">The </w:t>
      </w:r>
      <w:r w:rsidRPr="00B64EA0">
        <w:rPr>
          <w:rFonts w:ascii="Bookman Old Style" w:hAnsi="Bookman Old Style"/>
          <w:b/>
          <w:sz w:val="28"/>
          <w:szCs w:val="28"/>
        </w:rPr>
        <w:t>Applicant</w:t>
      </w:r>
      <w:r>
        <w:rPr>
          <w:rFonts w:ascii="Bookman Old Style" w:hAnsi="Bookman Old Style"/>
          <w:sz w:val="28"/>
          <w:szCs w:val="28"/>
        </w:rPr>
        <w:t xml:space="preserve">, </w:t>
      </w:r>
      <w:r w:rsidRPr="00B64EA0">
        <w:rPr>
          <w:rFonts w:ascii="Bookman Old Style" w:hAnsi="Bookman Old Style"/>
          <w:b/>
          <w:sz w:val="28"/>
          <w:szCs w:val="28"/>
        </w:rPr>
        <w:t>Intermarket Banking Corporation Zambia Limited</w:t>
      </w:r>
      <w:r>
        <w:rPr>
          <w:rFonts w:ascii="Bookman Old Style" w:hAnsi="Bookman Old Style"/>
          <w:sz w:val="28"/>
          <w:szCs w:val="28"/>
        </w:rPr>
        <w:t xml:space="preserve"> commenced the proceedings herein against </w:t>
      </w:r>
      <w:r w:rsidRPr="00B64EA0">
        <w:rPr>
          <w:rFonts w:ascii="Bookman Old Style" w:hAnsi="Bookman Old Style"/>
          <w:b/>
          <w:sz w:val="28"/>
          <w:szCs w:val="28"/>
        </w:rPr>
        <w:t>Pillarcon Construction Limited</w:t>
      </w:r>
      <w:r>
        <w:rPr>
          <w:rFonts w:ascii="Bookman Old Style" w:hAnsi="Bookman Old Style"/>
          <w:sz w:val="28"/>
          <w:szCs w:val="28"/>
        </w:rPr>
        <w:t xml:space="preserve"> and </w:t>
      </w:r>
      <w:r w:rsidRPr="00B64EA0">
        <w:rPr>
          <w:rFonts w:ascii="Bookman Old Style" w:hAnsi="Bookman Old Style"/>
          <w:b/>
          <w:sz w:val="28"/>
          <w:szCs w:val="28"/>
        </w:rPr>
        <w:t>Peter Chisanga Mapipo</w:t>
      </w:r>
      <w:r>
        <w:rPr>
          <w:rFonts w:ascii="Bookman Old Style" w:hAnsi="Bookman Old Style"/>
          <w:sz w:val="28"/>
          <w:szCs w:val="28"/>
        </w:rPr>
        <w:t xml:space="preserve"> the 1</w:t>
      </w:r>
      <w:r w:rsidRPr="00EB30C1">
        <w:rPr>
          <w:rFonts w:ascii="Bookman Old Style" w:hAnsi="Bookman Old Style"/>
          <w:sz w:val="28"/>
          <w:szCs w:val="28"/>
          <w:vertAlign w:val="superscript"/>
        </w:rPr>
        <w:t>st</w:t>
      </w:r>
      <w:r>
        <w:rPr>
          <w:rFonts w:ascii="Bookman Old Style" w:hAnsi="Bookman Old Style"/>
          <w:sz w:val="28"/>
          <w:szCs w:val="28"/>
        </w:rPr>
        <w:t xml:space="preserve"> and 2</w:t>
      </w:r>
      <w:r w:rsidRPr="00EB30C1">
        <w:rPr>
          <w:rFonts w:ascii="Bookman Old Style" w:hAnsi="Bookman Old Style"/>
          <w:sz w:val="28"/>
          <w:szCs w:val="28"/>
          <w:vertAlign w:val="superscript"/>
        </w:rPr>
        <w:t>nd</w:t>
      </w:r>
      <w:r>
        <w:rPr>
          <w:rFonts w:ascii="Bookman Old Style" w:hAnsi="Bookman Old Style"/>
          <w:sz w:val="28"/>
          <w:szCs w:val="28"/>
        </w:rPr>
        <w:t xml:space="preserve"> Respondents respectively by way of Originating Summons pursuant to </w:t>
      </w:r>
      <w:r w:rsidRPr="00B64EA0">
        <w:rPr>
          <w:rFonts w:ascii="Bookman Old Style" w:hAnsi="Bookman Old Style"/>
          <w:b/>
          <w:sz w:val="28"/>
          <w:szCs w:val="28"/>
        </w:rPr>
        <w:t>Order 30 Rule 14 of The High Court Rules</w:t>
      </w:r>
      <w:r>
        <w:rPr>
          <w:rFonts w:ascii="Bookman Old Style" w:hAnsi="Bookman Old Style"/>
          <w:sz w:val="28"/>
          <w:szCs w:val="28"/>
        </w:rPr>
        <w:t xml:space="preserve"> claiming the following reliefs:</w:t>
      </w:r>
    </w:p>
    <w:p w:rsidR="00EB30C1" w:rsidRPr="00B64EA0" w:rsidRDefault="00EB30C1" w:rsidP="00EB30C1">
      <w:pPr>
        <w:pStyle w:val="ListParagraph"/>
        <w:numPr>
          <w:ilvl w:val="0"/>
          <w:numId w:val="1"/>
        </w:numPr>
        <w:spacing w:line="360" w:lineRule="auto"/>
        <w:jc w:val="both"/>
        <w:rPr>
          <w:rFonts w:ascii="Bookman Old Style" w:hAnsi="Bookman Old Style"/>
          <w:b/>
          <w:sz w:val="28"/>
          <w:szCs w:val="28"/>
        </w:rPr>
      </w:pPr>
      <w:r w:rsidRPr="00B64EA0">
        <w:rPr>
          <w:rFonts w:ascii="Bookman Old Style" w:hAnsi="Bookman Old Style"/>
          <w:b/>
          <w:sz w:val="28"/>
          <w:szCs w:val="28"/>
        </w:rPr>
        <w:t xml:space="preserve">That the Respondents pay </w:t>
      </w:r>
      <w:r w:rsidR="009B1813">
        <w:rPr>
          <w:rFonts w:ascii="Bookman Old Style" w:hAnsi="Bookman Old Style"/>
          <w:b/>
          <w:sz w:val="28"/>
          <w:szCs w:val="28"/>
        </w:rPr>
        <w:t>the Accused the sum of K497,854.</w:t>
      </w:r>
      <w:r w:rsidRPr="00B64EA0">
        <w:rPr>
          <w:rFonts w:ascii="Bookman Old Style" w:hAnsi="Bookman Old Style"/>
          <w:b/>
          <w:sz w:val="28"/>
          <w:szCs w:val="28"/>
        </w:rPr>
        <w:t>94 together with interest at the current Bank lending rate;</w:t>
      </w:r>
    </w:p>
    <w:p w:rsidR="00EB30C1" w:rsidRPr="00B64EA0" w:rsidRDefault="00EB30C1" w:rsidP="00EB30C1">
      <w:pPr>
        <w:pStyle w:val="ListParagraph"/>
        <w:numPr>
          <w:ilvl w:val="0"/>
          <w:numId w:val="1"/>
        </w:numPr>
        <w:spacing w:line="360" w:lineRule="auto"/>
        <w:jc w:val="both"/>
        <w:rPr>
          <w:rFonts w:ascii="Bookman Old Style" w:hAnsi="Bookman Old Style"/>
          <w:b/>
          <w:sz w:val="28"/>
          <w:szCs w:val="28"/>
        </w:rPr>
      </w:pPr>
      <w:r w:rsidRPr="00B64EA0">
        <w:rPr>
          <w:rFonts w:ascii="Bookman Old Style" w:hAnsi="Bookman Old Style"/>
          <w:b/>
          <w:sz w:val="28"/>
          <w:szCs w:val="28"/>
        </w:rPr>
        <w:t>That the Respondents having defaulted on the paying of the principle and interest in respect of the loan granted, the property k</w:t>
      </w:r>
      <w:r w:rsidR="009B1813">
        <w:rPr>
          <w:rFonts w:ascii="Bookman Old Style" w:hAnsi="Bookman Old Style"/>
          <w:b/>
          <w:sz w:val="28"/>
          <w:szCs w:val="28"/>
        </w:rPr>
        <w:t>nown as Stand No. 3688 situated</w:t>
      </w:r>
      <w:r w:rsidRPr="00B64EA0">
        <w:rPr>
          <w:rFonts w:ascii="Bookman Old Style" w:hAnsi="Bookman Old Style"/>
          <w:b/>
          <w:sz w:val="28"/>
          <w:szCs w:val="28"/>
        </w:rPr>
        <w:t xml:space="preserve"> in the Lusaka Province be delivered to the Applicant with power to sell, assign, transfer or otherwise dispose of the said property;</w:t>
      </w:r>
    </w:p>
    <w:p w:rsidR="00EB30C1" w:rsidRPr="00B64EA0" w:rsidRDefault="00FA1417" w:rsidP="00923B7F">
      <w:pPr>
        <w:pStyle w:val="ListParagraph"/>
        <w:numPr>
          <w:ilvl w:val="0"/>
          <w:numId w:val="1"/>
        </w:numPr>
        <w:spacing w:line="360" w:lineRule="auto"/>
        <w:jc w:val="both"/>
        <w:rPr>
          <w:rFonts w:ascii="Bookman Old Style" w:hAnsi="Bookman Old Style"/>
          <w:b/>
          <w:sz w:val="28"/>
          <w:szCs w:val="28"/>
        </w:rPr>
      </w:pPr>
      <w:r>
        <w:rPr>
          <w:rFonts w:ascii="Bookman Old Style" w:hAnsi="Bookman Old Style"/>
          <w:b/>
          <w:sz w:val="28"/>
          <w:szCs w:val="28"/>
        </w:rPr>
        <w:t xml:space="preserve">That </w:t>
      </w:r>
      <w:r w:rsidR="00EB30C1" w:rsidRPr="00B64EA0">
        <w:rPr>
          <w:rFonts w:ascii="Bookman Old Style" w:hAnsi="Bookman Old Style"/>
          <w:b/>
          <w:sz w:val="28"/>
          <w:szCs w:val="28"/>
        </w:rPr>
        <w:t>costs of these proceedings be borne by the Respondent.</w:t>
      </w:r>
    </w:p>
    <w:p w:rsidR="00EB30C1" w:rsidRDefault="00EB30C1" w:rsidP="00EB30C1">
      <w:pPr>
        <w:spacing w:line="360" w:lineRule="auto"/>
        <w:jc w:val="both"/>
        <w:rPr>
          <w:rFonts w:ascii="Bookman Old Style" w:hAnsi="Bookman Old Style"/>
          <w:sz w:val="28"/>
          <w:szCs w:val="28"/>
        </w:rPr>
      </w:pPr>
      <w:r>
        <w:rPr>
          <w:rFonts w:ascii="Bookman Old Style" w:hAnsi="Bookman Old Style"/>
          <w:sz w:val="28"/>
          <w:szCs w:val="28"/>
        </w:rPr>
        <w:t>The Originating Summons is</w:t>
      </w:r>
      <w:r w:rsidR="00BF74B3">
        <w:rPr>
          <w:rFonts w:ascii="Bookman Old Style" w:hAnsi="Bookman Old Style"/>
          <w:sz w:val="28"/>
          <w:szCs w:val="28"/>
        </w:rPr>
        <w:t xml:space="preserve"> </w:t>
      </w:r>
      <w:r w:rsidR="00923B7F">
        <w:rPr>
          <w:rFonts w:ascii="Bookman Old Style" w:hAnsi="Bookman Old Style"/>
          <w:sz w:val="28"/>
          <w:szCs w:val="28"/>
        </w:rPr>
        <w:t xml:space="preserve">supported by an affidavit deposed to by </w:t>
      </w:r>
      <w:r w:rsidR="00923B7F" w:rsidRPr="00B64EA0">
        <w:rPr>
          <w:rFonts w:ascii="Bookman Old Style" w:hAnsi="Bookman Old Style"/>
          <w:b/>
          <w:sz w:val="28"/>
          <w:szCs w:val="28"/>
        </w:rPr>
        <w:t>Biggie Trywell Banda</w:t>
      </w:r>
      <w:r w:rsidR="00923B7F">
        <w:rPr>
          <w:rFonts w:ascii="Bookman Old Style" w:hAnsi="Bookman Old Style"/>
          <w:sz w:val="28"/>
          <w:szCs w:val="28"/>
        </w:rPr>
        <w:t xml:space="preserve">, the </w:t>
      </w:r>
      <w:r w:rsidR="00923B7F" w:rsidRPr="00B64EA0">
        <w:rPr>
          <w:rFonts w:ascii="Bookman Old Style" w:hAnsi="Bookman Old Style"/>
          <w:b/>
          <w:sz w:val="28"/>
          <w:szCs w:val="28"/>
        </w:rPr>
        <w:t>Loan Recoveries Officer</w:t>
      </w:r>
      <w:r w:rsidR="00923B7F">
        <w:rPr>
          <w:rFonts w:ascii="Bookman Old Style" w:hAnsi="Bookman Old Style"/>
          <w:sz w:val="28"/>
          <w:szCs w:val="28"/>
        </w:rPr>
        <w:t xml:space="preserve"> in the employ of the Applicant.  According to the said affidavit, the Applicant did enter </w:t>
      </w:r>
      <w:r w:rsidR="00CE6472">
        <w:rPr>
          <w:rFonts w:ascii="Bookman Old Style" w:hAnsi="Bookman Old Style"/>
          <w:sz w:val="28"/>
          <w:szCs w:val="28"/>
        </w:rPr>
        <w:t xml:space="preserve">into </w:t>
      </w:r>
      <w:r w:rsidR="00923B7F">
        <w:rPr>
          <w:rFonts w:ascii="Bookman Old Style" w:hAnsi="Bookman Old Style"/>
          <w:sz w:val="28"/>
          <w:szCs w:val="28"/>
        </w:rPr>
        <w:t>a loan agreement with the Respondents on or about February 2012 for a loan and overdraft facility in the sum of K500,000.</w:t>
      </w:r>
      <w:r w:rsidR="00CE6472">
        <w:rPr>
          <w:rFonts w:ascii="Bookman Old Style" w:hAnsi="Bookman Old Style"/>
          <w:sz w:val="28"/>
          <w:szCs w:val="28"/>
        </w:rPr>
        <w:t>00 .</w:t>
      </w:r>
    </w:p>
    <w:p w:rsidR="00923B7F" w:rsidRDefault="00923B7F" w:rsidP="00EB30C1">
      <w:pPr>
        <w:spacing w:line="360" w:lineRule="auto"/>
        <w:jc w:val="both"/>
        <w:rPr>
          <w:rFonts w:ascii="Bookman Old Style" w:hAnsi="Bookman Old Style"/>
          <w:sz w:val="28"/>
          <w:szCs w:val="28"/>
        </w:rPr>
      </w:pPr>
      <w:r>
        <w:rPr>
          <w:rFonts w:ascii="Bookman Old Style" w:hAnsi="Bookman Old Style"/>
          <w:sz w:val="28"/>
          <w:szCs w:val="28"/>
        </w:rPr>
        <w:lastRenderedPageBreak/>
        <w:t>It is deposed that the loan was to attract interest at 24 per</w:t>
      </w:r>
      <w:r w:rsidR="00B64EA0">
        <w:rPr>
          <w:rFonts w:ascii="Bookman Old Style" w:hAnsi="Bookman Old Style"/>
          <w:sz w:val="28"/>
          <w:szCs w:val="28"/>
        </w:rPr>
        <w:t xml:space="preserve"> </w:t>
      </w:r>
      <w:r>
        <w:rPr>
          <w:rFonts w:ascii="Bookman Old Style" w:hAnsi="Bookman Old Style"/>
          <w:sz w:val="28"/>
          <w:szCs w:val="28"/>
        </w:rPr>
        <w:t>centum per annum.  That the loan and overd</w:t>
      </w:r>
      <w:r w:rsidR="00524DAC">
        <w:rPr>
          <w:rFonts w:ascii="Bookman Old Style" w:hAnsi="Bookman Old Style"/>
          <w:sz w:val="28"/>
          <w:szCs w:val="28"/>
        </w:rPr>
        <w:t>raft facility were secured by a</w:t>
      </w:r>
      <w:r>
        <w:rPr>
          <w:rFonts w:ascii="Bookman Old Style" w:hAnsi="Bookman Old Style"/>
          <w:sz w:val="28"/>
          <w:szCs w:val="28"/>
        </w:rPr>
        <w:t xml:space="preserve"> third party Mortgage on Stand No. 3688, Lusaka</w:t>
      </w:r>
      <w:r w:rsidR="00524DAC">
        <w:rPr>
          <w:rFonts w:ascii="Bookman Old Style" w:hAnsi="Bookman Old Style"/>
          <w:sz w:val="28"/>
          <w:szCs w:val="28"/>
        </w:rPr>
        <w:t>.</w:t>
      </w:r>
    </w:p>
    <w:p w:rsidR="00524DAC" w:rsidRDefault="00524DAC" w:rsidP="00EB30C1">
      <w:pPr>
        <w:spacing w:line="360" w:lineRule="auto"/>
        <w:jc w:val="both"/>
        <w:rPr>
          <w:rFonts w:ascii="Bookman Old Style" w:hAnsi="Bookman Old Style"/>
          <w:sz w:val="28"/>
          <w:szCs w:val="28"/>
        </w:rPr>
      </w:pPr>
      <w:r>
        <w:rPr>
          <w:rFonts w:ascii="Bookman Old Style" w:hAnsi="Bookman Old Style"/>
          <w:sz w:val="28"/>
          <w:szCs w:val="28"/>
        </w:rPr>
        <w:t>According to the deponent, the Respondents have defaulted, hence the claim.  On the 20</w:t>
      </w:r>
      <w:r w:rsidRPr="00524DAC">
        <w:rPr>
          <w:rFonts w:ascii="Bookman Old Style" w:hAnsi="Bookman Old Style"/>
          <w:sz w:val="28"/>
          <w:szCs w:val="28"/>
          <w:vertAlign w:val="superscript"/>
        </w:rPr>
        <w:t>th</w:t>
      </w:r>
      <w:r>
        <w:rPr>
          <w:rFonts w:ascii="Bookman Old Style" w:hAnsi="Bookman Old Style"/>
          <w:sz w:val="28"/>
          <w:szCs w:val="28"/>
        </w:rPr>
        <w:t xml:space="preserve"> day of August 2014, the Respondents filed an affidavit in Opposition deposed to by Stella Mutale Mapipo, a shareholder in the 1</w:t>
      </w:r>
      <w:r w:rsidRPr="00524DAC">
        <w:rPr>
          <w:rFonts w:ascii="Bookman Old Style" w:hAnsi="Bookman Old Style"/>
          <w:sz w:val="28"/>
          <w:szCs w:val="28"/>
          <w:vertAlign w:val="superscript"/>
        </w:rPr>
        <w:t>st</w:t>
      </w:r>
      <w:r>
        <w:rPr>
          <w:rFonts w:ascii="Bookman Old Style" w:hAnsi="Bookman Old Style"/>
          <w:sz w:val="28"/>
          <w:szCs w:val="28"/>
        </w:rPr>
        <w:t xml:space="preserve"> </w:t>
      </w:r>
      <w:r w:rsidR="003B6F37">
        <w:rPr>
          <w:rFonts w:ascii="Bookman Old Style" w:hAnsi="Bookman Old Style"/>
          <w:sz w:val="28"/>
          <w:szCs w:val="28"/>
        </w:rPr>
        <w:t>Respondent and the Administratrix</w:t>
      </w:r>
      <w:r>
        <w:rPr>
          <w:rFonts w:ascii="Bookman Old Style" w:hAnsi="Bookman Old Style"/>
          <w:sz w:val="28"/>
          <w:szCs w:val="28"/>
        </w:rPr>
        <w:t xml:space="preserve"> of the estate of the 2</w:t>
      </w:r>
      <w:r w:rsidRPr="00524DAC">
        <w:rPr>
          <w:rFonts w:ascii="Bookman Old Style" w:hAnsi="Bookman Old Style"/>
          <w:sz w:val="28"/>
          <w:szCs w:val="28"/>
          <w:vertAlign w:val="superscript"/>
        </w:rPr>
        <w:t>nd</w:t>
      </w:r>
      <w:r>
        <w:rPr>
          <w:rFonts w:ascii="Bookman Old Style" w:hAnsi="Bookman Old Style"/>
          <w:sz w:val="28"/>
          <w:szCs w:val="28"/>
        </w:rPr>
        <w:t xml:space="preserve"> Respondent, the 2</w:t>
      </w:r>
      <w:r w:rsidRPr="00524DAC">
        <w:rPr>
          <w:rFonts w:ascii="Bookman Old Style" w:hAnsi="Bookman Old Style"/>
          <w:sz w:val="28"/>
          <w:szCs w:val="28"/>
          <w:vertAlign w:val="superscript"/>
        </w:rPr>
        <w:t>nd</w:t>
      </w:r>
      <w:r>
        <w:rPr>
          <w:rFonts w:ascii="Bookman Old Style" w:hAnsi="Bookman Old Style"/>
          <w:sz w:val="28"/>
          <w:szCs w:val="28"/>
        </w:rPr>
        <w:t xml:space="preserve"> Respondent having died on the 2</w:t>
      </w:r>
      <w:r w:rsidRPr="00524DAC">
        <w:rPr>
          <w:rFonts w:ascii="Bookman Old Style" w:hAnsi="Bookman Old Style"/>
          <w:sz w:val="28"/>
          <w:szCs w:val="28"/>
          <w:vertAlign w:val="superscript"/>
        </w:rPr>
        <w:t>nd</w:t>
      </w:r>
      <w:r>
        <w:rPr>
          <w:rFonts w:ascii="Bookman Old Style" w:hAnsi="Bookman Old Style"/>
          <w:sz w:val="28"/>
          <w:szCs w:val="28"/>
        </w:rPr>
        <w:t xml:space="preserve"> of November 2012.</w:t>
      </w:r>
    </w:p>
    <w:p w:rsidR="00885802" w:rsidRDefault="00524DAC" w:rsidP="00EB30C1">
      <w:pPr>
        <w:spacing w:line="360" w:lineRule="auto"/>
        <w:jc w:val="both"/>
        <w:rPr>
          <w:rFonts w:ascii="Bookman Old Style" w:hAnsi="Bookman Old Style"/>
          <w:sz w:val="28"/>
          <w:szCs w:val="28"/>
        </w:rPr>
      </w:pPr>
      <w:r>
        <w:rPr>
          <w:rFonts w:ascii="Bookman Old Style" w:hAnsi="Bookman Old Style"/>
          <w:sz w:val="28"/>
          <w:szCs w:val="28"/>
        </w:rPr>
        <w:t xml:space="preserve">It is deposed in the </w:t>
      </w:r>
      <w:r w:rsidR="003B6F37">
        <w:rPr>
          <w:rFonts w:ascii="Bookman Old Style" w:hAnsi="Bookman Old Style"/>
          <w:sz w:val="28"/>
          <w:szCs w:val="28"/>
        </w:rPr>
        <w:t xml:space="preserve">said </w:t>
      </w:r>
      <w:r>
        <w:rPr>
          <w:rFonts w:ascii="Bookman Old Style" w:hAnsi="Bookman Old Style"/>
          <w:sz w:val="28"/>
          <w:szCs w:val="28"/>
        </w:rPr>
        <w:t>affidavit that due to the illness of the 2</w:t>
      </w:r>
      <w:r w:rsidRPr="00524DAC">
        <w:rPr>
          <w:rFonts w:ascii="Bookman Old Style" w:hAnsi="Bookman Old Style"/>
          <w:sz w:val="28"/>
          <w:szCs w:val="28"/>
          <w:vertAlign w:val="superscript"/>
        </w:rPr>
        <w:t>nd</w:t>
      </w:r>
      <w:r>
        <w:rPr>
          <w:rFonts w:ascii="Bookman Old Style" w:hAnsi="Bookman Old Style"/>
          <w:sz w:val="28"/>
          <w:szCs w:val="28"/>
        </w:rPr>
        <w:t xml:space="preserve"> Respondent before his death, the </w:t>
      </w:r>
      <w:r w:rsidR="003B6F37">
        <w:rPr>
          <w:rFonts w:ascii="Bookman Old Style" w:hAnsi="Bookman Old Style"/>
          <w:sz w:val="28"/>
          <w:szCs w:val="28"/>
        </w:rPr>
        <w:t>o</w:t>
      </w:r>
      <w:r>
        <w:rPr>
          <w:rFonts w:ascii="Bookman Old Style" w:hAnsi="Bookman Old Style"/>
          <w:sz w:val="28"/>
          <w:szCs w:val="28"/>
        </w:rPr>
        <w:t>perations of the 1</w:t>
      </w:r>
      <w:r w:rsidRPr="00524DAC">
        <w:rPr>
          <w:rFonts w:ascii="Bookman Old Style" w:hAnsi="Bookman Old Style"/>
          <w:sz w:val="28"/>
          <w:szCs w:val="28"/>
          <w:vertAlign w:val="superscript"/>
        </w:rPr>
        <w:t>st</w:t>
      </w:r>
      <w:r>
        <w:rPr>
          <w:rFonts w:ascii="Bookman Old Style" w:hAnsi="Bookman Old Style"/>
          <w:sz w:val="28"/>
          <w:szCs w:val="28"/>
        </w:rPr>
        <w:t xml:space="preserve"> Respondent were adversely</w:t>
      </w:r>
      <w:r w:rsidR="00885802">
        <w:rPr>
          <w:rFonts w:ascii="Bookman Old Style" w:hAnsi="Bookman Old Style"/>
          <w:sz w:val="28"/>
          <w:szCs w:val="28"/>
        </w:rPr>
        <w:t xml:space="preserve"> affected as he was the key person in running the activities of the Company.  The deponent went on to acknowledge the debt and in view of the aforestated situation as regards the 1</w:t>
      </w:r>
      <w:r w:rsidR="00885802" w:rsidRPr="00885802">
        <w:rPr>
          <w:rFonts w:ascii="Bookman Old Style" w:hAnsi="Bookman Old Style"/>
          <w:sz w:val="28"/>
          <w:szCs w:val="28"/>
          <w:vertAlign w:val="superscript"/>
        </w:rPr>
        <w:t>st</w:t>
      </w:r>
      <w:r w:rsidR="00885802">
        <w:rPr>
          <w:rFonts w:ascii="Bookman Old Style" w:hAnsi="Bookman Old Style"/>
          <w:sz w:val="28"/>
          <w:szCs w:val="28"/>
        </w:rPr>
        <w:t xml:space="preserve"> and 2</w:t>
      </w:r>
      <w:r w:rsidR="00885802" w:rsidRPr="00885802">
        <w:rPr>
          <w:rFonts w:ascii="Bookman Old Style" w:hAnsi="Bookman Old Style"/>
          <w:sz w:val="28"/>
          <w:szCs w:val="28"/>
          <w:vertAlign w:val="superscript"/>
        </w:rPr>
        <w:t>nd</w:t>
      </w:r>
      <w:r w:rsidR="00885802">
        <w:rPr>
          <w:rFonts w:ascii="Bookman Old Style" w:hAnsi="Bookman Old Style"/>
          <w:sz w:val="28"/>
          <w:szCs w:val="28"/>
        </w:rPr>
        <w:t xml:space="preserve"> Respondents, proposed to liquidate the deb</w:t>
      </w:r>
      <w:r w:rsidR="003B6F37">
        <w:rPr>
          <w:rFonts w:ascii="Bookman Old Style" w:hAnsi="Bookman Old Style"/>
          <w:sz w:val="28"/>
          <w:szCs w:val="28"/>
        </w:rPr>
        <w:t>t by paying the sum of K250,000.00</w:t>
      </w:r>
      <w:r w:rsidR="00885802">
        <w:rPr>
          <w:rFonts w:ascii="Bookman Old Style" w:hAnsi="Bookman Old Style"/>
          <w:sz w:val="28"/>
          <w:szCs w:val="28"/>
        </w:rPr>
        <w:t xml:space="preserve"> on or before the 30</w:t>
      </w:r>
      <w:r w:rsidR="00885802" w:rsidRPr="00885802">
        <w:rPr>
          <w:rFonts w:ascii="Bookman Old Style" w:hAnsi="Bookman Old Style"/>
          <w:sz w:val="28"/>
          <w:szCs w:val="28"/>
          <w:vertAlign w:val="superscript"/>
        </w:rPr>
        <w:t>th</w:t>
      </w:r>
      <w:r w:rsidR="00885802">
        <w:rPr>
          <w:rFonts w:ascii="Bookman Old Style" w:hAnsi="Bookman Old Style"/>
          <w:sz w:val="28"/>
          <w:szCs w:val="28"/>
        </w:rPr>
        <w:t xml:space="preserve"> day of September 2013 and the balance in monthly installments of K10,000 commencing on the 10</w:t>
      </w:r>
      <w:r w:rsidR="00885802" w:rsidRPr="00885802">
        <w:rPr>
          <w:rFonts w:ascii="Bookman Old Style" w:hAnsi="Bookman Old Style"/>
          <w:sz w:val="28"/>
          <w:szCs w:val="28"/>
          <w:vertAlign w:val="superscript"/>
        </w:rPr>
        <w:t>th</w:t>
      </w:r>
      <w:r w:rsidR="00885802">
        <w:rPr>
          <w:rFonts w:ascii="Bookman Old Style" w:hAnsi="Bookman Old Style"/>
          <w:sz w:val="28"/>
          <w:szCs w:val="28"/>
        </w:rPr>
        <w:t xml:space="preserve"> of November 2013.</w:t>
      </w:r>
    </w:p>
    <w:p w:rsidR="00885802" w:rsidRDefault="00885802" w:rsidP="00EB30C1">
      <w:pPr>
        <w:spacing w:line="360" w:lineRule="auto"/>
        <w:jc w:val="both"/>
        <w:rPr>
          <w:rFonts w:ascii="Bookman Old Style" w:hAnsi="Bookman Old Style"/>
          <w:sz w:val="28"/>
          <w:szCs w:val="28"/>
        </w:rPr>
      </w:pPr>
      <w:r>
        <w:rPr>
          <w:rFonts w:ascii="Bookman Old Style" w:hAnsi="Bookman Old Style"/>
          <w:sz w:val="28"/>
          <w:szCs w:val="28"/>
        </w:rPr>
        <w:t>By Consent of the parties, the 2</w:t>
      </w:r>
      <w:r w:rsidRPr="00885802">
        <w:rPr>
          <w:rFonts w:ascii="Bookman Old Style" w:hAnsi="Bookman Old Style"/>
          <w:sz w:val="28"/>
          <w:szCs w:val="28"/>
          <w:vertAlign w:val="superscript"/>
        </w:rPr>
        <w:t>nd</w:t>
      </w:r>
      <w:r>
        <w:rPr>
          <w:rFonts w:ascii="Bookman Old Style" w:hAnsi="Bookman Old Style"/>
          <w:sz w:val="28"/>
          <w:szCs w:val="28"/>
        </w:rPr>
        <w:t xml:space="preserve"> Respondent was on the 2</w:t>
      </w:r>
      <w:r w:rsidRPr="00885802">
        <w:rPr>
          <w:rFonts w:ascii="Bookman Old Style" w:hAnsi="Bookman Old Style"/>
          <w:sz w:val="28"/>
          <w:szCs w:val="28"/>
          <w:vertAlign w:val="superscript"/>
        </w:rPr>
        <w:t>nd</w:t>
      </w:r>
      <w:r>
        <w:rPr>
          <w:rFonts w:ascii="Bookman Old Style" w:hAnsi="Bookman Old Style"/>
          <w:sz w:val="28"/>
          <w:szCs w:val="28"/>
        </w:rPr>
        <w:t xml:space="preserve"> day of September 2013 substituted with Stella Mutale Mapi</w:t>
      </w:r>
      <w:r w:rsidR="003B6F37">
        <w:rPr>
          <w:rFonts w:ascii="Bookman Old Style" w:hAnsi="Bookman Old Style"/>
          <w:sz w:val="28"/>
          <w:szCs w:val="28"/>
        </w:rPr>
        <w:t>po the aforestated Administratrix</w:t>
      </w:r>
      <w:r>
        <w:rPr>
          <w:rFonts w:ascii="Bookman Old Style" w:hAnsi="Bookman Old Style"/>
          <w:sz w:val="28"/>
          <w:szCs w:val="28"/>
        </w:rPr>
        <w:t>.</w:t>
      </w:r>
    </w:p>
    <w:p w:rsidR="002C55D5" w:rsidRDefault="00885802" w:rsidP="00EB30C1">
      <w:pPr>
        <w:spacing w:line="360" w:lineRule="auto"/>
        <w:jc w:val="both"/>
        <w:rPr>
          <w:rFonts w:ascii="Bookman Old Style" w:hAnsi="Bookman Old Style"/>
          <w:sz w:val="28"/>
          <w:szCs w:val="28"/>
        </w:rPr>
      </w:pPr>
      <w:r>
        <w:rPr>
          <w:rFonts w:ascii="Bookman Old Style" w:hAnsi="Bookman Old Style"/>
          <w:sz w:val="28"/>
          <w:szCs w:val="28"/>
        </w:rPr>
        <w:t>At the hearing of the matter on the 2</w:t>
      </w:r>
      <w:r w:rsidRPr="00885802">
        <w:rPr>
          <w:rFonts w:ascii="Bookman Old Style" w:hAnsi="Bookman Old Style"/>
          <w:sz w:val="28"/>
          <w:szCs w:val="28"/>
          <w:vertAlign w:val="superscript"/>
        </w:rPr>
        <w:t>nd</w:t>
      </w:r>
      <w:r>
        <w:rPr>
          <w:rFonts w:ascii="Bookman Old Style" w:hAnsi="Bookman Old Style"/>
          <w:sz w:val="28"/>
          <w:szCs w:val="28"/>
        </w:rPr>
        <w:t xml:space="preserve"> day of May 2014, Counsel for the Applicant informed the Court that the Respondents have since the commencement of the action paid some monies and </w:t>
      </w:r>
      <w:r>
        <w:rPr>
          <w:rFonts w:ascii="Bookman Old Style" w:hAnsi="Bookman Old Style"/>
          <w:sz w:val="28"/>
          <w:szCs w:val="28"/>
        </w:rPr>
        <w:lastRenderedPageBreak/>
        <w:t xml:space="preserve">therefore the amount outstanding was now at </w:t>
      </w:r>
      <w:r w:rsidRPr="008C3AF1">
        <w:rPr>
          <w:rFonts w:ascii="Bookman Old Style" w:hAnsi="Bookman Old Style"/>
          <w:b/>
          <w:sz w:val="28"/>
          <w:szCs w:val="28"/>
        </w:rPr>
        <w:t>K217,854.94</w:t>
      </w:r>
      <w:r>
        <w:rPr>
          <w:rFonts w:ascii="Bookman Old Style" w:hAnsi="Bookman Old Style"/>
          <w:sz w:val="28"/>
          <w:szCs w:val="28"/>
        </w:rPr>
        <w:t xml:space="preserve"> and that the said amount should be paid at least within four (4) months failure to which the Applicant should be granted delivery</w:t>
      </w:r>
      <w:r w:rsidR="002C55D5">
        <w:rPr>
          <w:rFonts w:ascii="Bookman Old Style" w:hAnsi="Bookman Old Style"/>
          <w:sz w:val="28"/>
          <w:szCs w:val="28"/>
        </w:rPr>
        <w:t xml:space="preserve"> and possession of </w:t>
      </w:r>
      <w:r w:rsidR="002C55D5" w:rsidRPr="008C3AF1">
        <w:rPr>
          <w:rFonts w:ascii="Bookman Old Style" w:hAnsi="Bookman Old Style"/>
          <w:b/>
          <w:sz w:val="28"/>
          <w:szCs w:val="28"/>
        </w:rPr>
        <w:t>Stand No. 3688 Lusaka</w:t>
      </w:r>
      <w:r w:rsidR="002C55D5">
        <w:rPr>
          <w:rFonts w:ascii="Bookman Old Style" w:hAnsi="Bookman Old Style"/>
          <w:sz w:val="28"/>
          <w:szCs w:val="28"/>
        </w:rPr>
        <w:t xml:space="preserve"> to recover the outstanding amount.</w:t>
      </w:r>
    </w:p>
    <w:p w:rsidR="002C55D5" w:rsidRDefault="002C55D5" w:rsidP="00EB30C1">
      <w:pPr>
        <w:spacing w:line="360" w:lineRule="auto"/>
        <w:jc w:val="both"/>
        <w:rPr>
          <w:rFonts w:ascii="Bookman Old Style" w:hAnsi="Bookman Old Style"/>
          <w:sz w:val="28"/>
          <w:szCs w:val="28"/>
        </w:rPr>
      </w:pPr>
      <w:r>
        <w:rPr>
          <w:rFonts w:ascii="Bookman Old Style" w:hAnsi="Bookman Old Style"/>
          <w:sz w:val="28"/>
          <w:szCs w:val="28"/>
        </w:rPr>
        <w:t xml:space="preserve">In response, Counsel for the Respondents relied on the affidavit in opposition aforestated and in particular paragraph 8 wherein the Respondents have accepted indebtedness to the Applicant and proposed the mode of payment.  Counsel urged the Court to take into consideration the fact that the Respondents have so far paid the sum of </w:t>
      </w:r>
      <w:r w:rsidRPr="008C3AF1">
        <w:rPr>
          <w:rFonts w:ascii="Bookman Old Style" w:hAnsi="Bookman Old Style"/>
          <w:b/>
          <w:sz w:val="28"/>
          <w:szCs w:val="28"/>
        </w:rPr>
        <w:t>K280,000</w:t>
      </w:r>
      <w:r>
        <w:rPr>
          <w:rFonts w:ascii="Bookman Old Style" w:hAnsi="Bookman Old Style"/>
          <w:sz w:val="28"/>
          <w:szCs w:val="28"/>
        </w:rPr>
        <w:t>.</w:t>
      </w:r>
    </w:p>
    <w:p w:rsidR="002C55D5" w:rsidRDefault="002C55D5" w:rsidP="00EB30C1">
      <w:pPr>
        <w:spacing w:line="360" w:lineRule="auto"/>
        <w:jc w:val="both"/>
        <w:rPr>
          <w:rFonts w:ascii="Bookman Old Style" w:hAnsi="Bookman Old Style"/>
          <w:sz w:val="28"/>
          <w:szCs w:val="28"/>
        </w:rPr>
      </w:pPr>
      <w:r>
        <w:rPr>
          <w:rFonts w:ascii="Bookman Old Style" w:hAnsi="Bookman Old Style"/>
          <w:sz w:val="28"/>
          <w:szCs w:val="28"/>
        </w:rPr>
        <w:t>I have carefully considered the Applicants application, the affidavit evidence and the brief submissions by both Counsel.</w:t>
      </w:r>
    </w:p>
    <w:p w:rsidR="0097009C" w:rsidRDefault="002C55D5" w:rsidP="00EB30C1">
      <w:pPr>
        <w:spacing w:line="360" w:lineRule="auto"/>
        <w:jc w:val="both"/>
        <w:rPr>
          <w:rFonts w:ascii="Bookman Old Style" w:hAnsi="Bookman Old Style"/>
          <w:sz w:val="28"/>
          <w:szCs w:val="28"/>
        </w:rPr>
      </w:pPr>
      <w:r>
        <w:rPr>
          <w:rFonts w:ascii="Bookman Old Style" w:hAnsi="Bookman Old Style"/>
          <w:sz w:val="28"/>
          <w:szCs w:val="28"/>
        </w:rPr>
        <w:t>The Applicant having</w:t>
      </w:r>
      <w:r w:rsidR="0097009C">
        <w:rPr>
          <w:rFonts w:ascii="Bookman Old Style" w:hAnsi="Bookman Old Style"/>
          <w:sz w:val="28"/>
          <w:szCs w:val="28"/>
        </w:rPr>
        <w:t xml:space="preserve"> made a demand for the monies due and the Respondents not disputing its indebtedness, it is evidently clear that the monies outstanding on both the loan and overdraft facilities are immediately due as the Respondents have defaulted on their obligations.</w:t>
      </w:r>
    </w:p>
    <w:p w:rsidR="0097009C" w:rsidRDefault="0097009C" w:rsidP="00EB30C1">
      <w:pPr>
        <w:spacing w:line="360" w:lineRule="auto"/>
        <w:jc w:val="both"/>
        <w:rPr>
          <w:rFonts w:ascii="Bookman Old Style" w:hAnsi="Bookman Old Style"/>
          <w:sz w:val="28"/>
          <w:szCs w:val="28"/>
        </w:rPr>
      </w:pPr>
      <w:r>
        <w:rPr>
          <w:rFonts w:ascii="Bookman Old Style" w:hAnsi="Bookman Old Style"/>
          <w:sz w:val="28"/>
          <w:szCs w:val="28"/>
        </w:rPr>
        <w:t>However, I do not</w:t>
      </w:r>
      <w:r w:rsidR="00692E95">
        <w:rPr>
          <w:rFonts w:ascii="Bookman Old Style" w:hAnsi="Bookman Old Style"/>
          <w:sz w:val="28"/>
          <w:szCs w:val="28"/>
        </w:rPr>
        <w:t>e</w:t>
      </w:r>
      <w:r>
        <w:rPr>
          <w:rFonts w:ascii="Bookman Old Style" w:hAnsi="Bookman Old Style"/>
          <w:sz w:val="28"/>
          <w:szCs w:val="28"/>
        </w:rPr>
        <w:t xml:space="preserve"> as brought to the attention of the Court by both Counsel that the Respondents have paid a substantial amount of the debt since the inception of the action.</w:t>
      </w:r>
    </w:p>
    <w:p w:rsidR="0097009C" w:rsidRDefault="0097009C" w:rsidP="00EB30C1">
      <w:pPr>
        <w:spacing w:line="360" w:lineRule="auto"/>
        <w:jc w:val="both"/>
        <w:rPr>
          <w:rFonts w:ascii="Bookman Old Style" w:hAnsi="Bookman Old Style"/>
          <w:sz w:val="28"/>
          <w:szCs w:val="28"/>
        </w:rPr>
      </w:pPr>
      <w:r>
        <w:rPr>
          <w:rFonts w:ascii="Bookman Old Style" w:hAnsi="Bookman Old Style"/>
          <w:sz w:val="28"/>
          <w:szCs w:val="28"/>
        </w:rPr>
        <w:t xml:space="preserve">However this being a Mortgage action, it is not a proper case for me to grant the Respondents wish to liquidate the balance of the amount now outstanding in monthly installments </w:t>
      </w:r>
      <w:r w:rsidR="00692E95">
        <w:rPr>
          <w:rFonts w:ascii="Bookman Old Style" w:hAnsi="Bookman Old Style"/>
          <w:sz w:val="28"/>
          <w:szCs w:val="28"/>
        </w:rPr>
        <w:t xml:space="preserve">of K10,000.00 </w:t>
      </w:r>
      <w:r>
        <w:rPr>
          <w:rFonts w:ascii="Bookman Old Style" w:hAnsi="Bookman Old Style"/>
          <w:sz w:val="28"/>
          <w:szCs w:val="28"/>
        </w:rPr>
        <w:lastRenderedPageBreak/>
        <w:t xml:space="preserve">suffice to note that the Applicants have been gracious enough to indicate that the amount outstanding together with interest </w:t>
      </w:r>
      <w:r w:rsidR="006F2E6B">
        <w:rPr>
          <w:rFonts w:ascii="Bookman Old Style" w:hAnsi="Bookman Old Style"/>
          <w:sz w:val="28"/>
          <w:szCs w:val="28"/>
        </w:rPr>
        <w:t xml:space="preserve">can </w:t>
      </w:r>
      <w:r>
        <w:rPr>
          <w:rFonts w:ascii="Bookman Old Style" w:hAnsi="Bookman Old Style"/>
          <w:sz w:val="28"/>
          <w:szCs w:val="28"/>
        </w:rPr>
        <w:t xml:space="preserve">be paid in at least four </w:t>
      </w:r>
      <w:r w:rsidR="006F2E6B">
        <w:rPr>
          <w:rFonts w:ascii="Bookman Old Style" w:hAnsi="Bookman Old Style"/>
          <w:sz w:val="28"/>
          <w:szCs w:val="28"/>
        </w:rPr>
        <w:t>(4) months from to date.</w:t>
      </w:r>
    </w:p>
    <w:p w:rsidR="0097009C" w:rsidRDefault="0097009C" w:rsidP="00EB30C1">
      <w:pPr>
        <w:spacing w:line="360" w:lineRule="auto"/>
        <w:jc w:val="both"/>
        <w:rPr>
          <w:rFonts w:ascii="Bookman Old Style" w:hAnsi="Bookman Old Style"/>
          <w:sz w:val="28"/>
          <w:szCs w:val="28"/>
        </w:rPr>
      </w:pPr>
      <w:r>
        <w:rPr>
          <w:rFonts w:ascii="Bookman Old Style" w:hAnsi="Bookman Old Style"/>
          <w:sz w:val="28"/>
          <w:szCs w:val="28"/>
        </w:rPr>
        <w:t>In view of the aforestated, I hereby Direct and Order as follows:</w:t>
      </w:r>
    </w:p>
    <w:p w:rsidR="00267531" w:rsidRPr="008C3AF1" w:rsidRDefault="00267531" w:rsidP="00267531">
      <w:pPr>
        <w:pStyle w:val="ListParagraph"/>
        <w:numPr>
          <w:ilvl w:val="0"/>
          <w:numId w:val="2"/>
        </w:numPr>
        <w:spacing w:line="360" w:lineRule="auto"/>
        <w:jc w:val="both"/>
        <w:rPr>
          <w:rFonts w:ascii="Bookman Old Style" w:hAnsi="Bookman Old Style"/>
          <w:i/>
          <w:sz w:val="28"/>
          <w:szCs w:val="28"/>
        </w:rPr>
      </w:pPr>
      <w:r w:rsidRPr="008C3AF1">
        <w:rPr>
          <w:rFonts w:ascii="Bookman Old Style" w:hAnsi="Bookman Old Style"/>
          <w:i/>
          <w:sz w:val="28"/>
          <w:szCs w:val="28"/>
        </w:rPr>
        <w:t>That the Respondents do pay the Applicant the sum of K217,</w:t>
      </w:r>
      <w:r w:rsidR="00D449A1" w:rsidRPr="008C3AF1">
        <w:rPr>
          <w:rFonts w:ascii="Bookman Old Style" w:hAnsi="Bookman Old Style"/>
          <w:i/>
          <w:sz w:val="28"/>
          <w:szCs w:val="28"/>
        </w:rPr>
        <w:t>854.94 being the balance now outstanding together with interest at the contractual (Agreed) rate of 24 per centum per annum from the 28</w:t>
      </w:r>
      <w:r w:rsidR="00D449A1" w:rsidRPr="008C3AF1">
        <w:rPr>
          <w:rFonts w:ascii="Bookman Old Style" w:hAnsi="Bookman Old Style"/>
          <w:i/>
          <w:sz w:val="28"/>
          <w:szCs w:val="28"/>
          <w:vertAlign w:val="superscript"/>
        </w:rPr>
        <w:t>th</w:t>
      </w:r>
      <w:r w:rsidR="00D449A1" w:rsidRPr="008C3AF1">
        <w:rPr>
          <w:rFonts w:ascii="Bookman Old Style" w:hAnsi="Bookman Old Style"/>
          <w:i/>
          <w:sz w:val="28"/>
          <w:szCs w:val="28"/>
        </w:rPr>
        <w:t xml:space="preserve"> day of July 2013 being the date of the Originating Summons to the date of this Judgment and thereafter at the Current Bank lending rate as determined by Bank of Zambia till full satisfaction of the Judgment debt;</w:t>
      </w:r>
    </w:p>
    <w:p w:rsidR="00D449A1" w:rsidRPr="008C3AF1" w:rsidRDefault="00D449A1" w:rsidP="00267531">
      <w:pPr>
        <w:pStyle w:val="ListParagraph"/>
        <w:numPr>
          <w:ilvl w:val="0"/>
          <w:numId w:val="2"/>
        </w:numPr>
        <w:spacing w:line="360" w:lineRule="auto"/>
        <w:jc w:val="both"/>
        <w:rPr>
          <w:rFonts w:ascii="Bookman Old Style" w:hAnsi="Bookman Old Style"/>
          <w:i/>
          <w:sz w:val="28"/>
          <w:szCs w:val="28"/>
        </w:rPr>
      </w:pPr>
      <w:r w:rsidRPr="008C3AF1">
        <w:rPr>
          <w:rFonts w:ascii="Bookman Old Style" w:hAnsi="Bookman Old Style"/>
          <w:i/>
          <w:sz w:val="28"/>
          <w:szCs w:val="28"/>
        </w:rPr>
        <w:t>That the Respondents are hereby given a moratorium of One Hundred and Twenty (120) days within which to liquidate the Judgment debt and interest aforestated failure to which the Applicant shall be at liberty to foreclose, possess and dispose of the property namely Stand No. 3688 Lusaka by way of sale;</w:t>
      </w:r>
    </w:p>
    <w:p w:rsidR="00D449A1" w:rsidRPr="008C3AF1" w:rsidRDefault="00D449A1" w:rsidP="00267531">
      <w:pPr>
        <w:pStyle w:val="ListParagraph"/>
        <w:numPr>
          <w:ilvl w:val="0"/>
          <w:numId w:val="2"/>
        </w:numPr>
        <w:spacing w:line="360" w:lineRule="auto"/>
        <w:jc w:val="both"/>
        <w:rPr>
          <w:rFonts w:ascii="Bookman Old Style" w:hAnsi="Bookman Old Style"/>
          <w:i/>
          <w:sz w:val="28"/>
          <w:szCs w:val="28"/>
        </w:rPr>
      </w:pPr>
      <w:r w:rsidRPr="008C3AF1">
        <w:rPr>
          <w:rFonts w:ascii="Bookman Old Style" w:hAnsi="Bookman Old Style"/>
          <w:i/>
          <w:sz w:val="28"/>
          <w:szCs w:val="28"/>
        </w:rPr>
        <w:t>Costs to the Applicant.  Same to be taxed in default of agreement.</w:t>
      </w:r>
    </w:p>
    <w:p w:rsidR="00D449A1" w:rsidRPr="00D449A1" w:rsidRDefault="00D449A1" w:rsidP="00D449A1">
      <w:pPr>
        <w:spacing w:line="360" w:lineRule="auto"/>
        <w:jc w:val="both"/>
        <w:rPr>
          <w:rFonts w:ascii="Bookman Old Style" w:hAnsi="Bookman Old Style"/>
          <w:b/>
          <w:sz w:val="28"/>
          <w:szCs w:val="28"/>
        </w:rPr>
      </w:pPr>
      <w:r w:rsidRPr="00D449A1">
        <w:rPr>
          <w:rFonts w:ascii="Bookman Old Style" w:hAnsi="Bookman Old Style"/>
          <w:b/>
          <w:sz w:val="28"/>
          <w:szCs w:val="28"/>
        </w:rPr>
        <w:t>Dated at Lusaka this 5</w:t>
      </w:r>
      <w:r w:rsidRPr="00D449A1">
        <w:rPr>
          <w:rFonts w:ascii="Bookman Old Style" w:hAnsi="Bookman Old Style"/>
          <w:b/>
          <w:sz w:val="28"/>
          <w:szCs w:val="28"/>
          <w:vertAlign w:val="superscript"/>
        </w:rPr>
        <w:t>th</w:t>
      </w:r>
      <w:r w:rsidRPr="00D449A1">
        <w:rPr>
          <w:rFonts w:ascii="Bookman Old Style" w:hAnsi="Bookman Old Style"/>
          <w:b/>
          <w:sz w:val="28"/>
          <w:szCs w:val="28"/>
        </w:rPr>
        <w:t xml:space="preserve"> day of May, 2014.</w:t>
      </w:r>
    </w:p>
    <w:p w:rsidR="00D449A1" w:rsidRDefault="00D449A1" w:rsidP="00D449A1">
      <w:pPr>
        <w:spacing w:after="0" w:line="240" w:lineRule="auto"/>
        <w:jc w:val="both"/>
        <w:rPr>
          <w:rFonts w:ascii="Bookman Old Style" w:hAnsi="Bookman Old Style"/>
          <w:sz w:val="28"/>
          <w:szCs w:val="28"/>
        </w:rPr>
      </w:pPr>
    </w:p>
    <w:p w:rsidR="00D449A1" w:rsidRDefault="00D449A1" w:rsidP="00D449A1">
      <w:pPr>
        <w:spacing w:after="0" w:line="240" w:lineRule="auto"/>
        <w:jc w:val="both"/>
        <w:rPr>
          <w:rFonts w:ascii="Bookman Old Style" w:hAnsi="Bookman Old Style"/>
          <w:sz w:val="28"/>
          <w:szCs w:val="28"/>
        </w:rPr>
      </w:pPr>
    </w:p>
    <w:p w:rsidR="00D449A1" w:rsidRDefault="00D449A1" w:rsidP="00D449A1">
      <w:pPr>
        <w:spacing w:after="0" w:line="240" w:lineRule="auto"/>
        <w:jc w:val="both"/>
        <w:rPr>
          <w:rFonts w:ascii="Bookman Old Style" w:hAnsi="Bookman Old Style"/>
          <w:sz w:val="28"/>
          <w:szCs w:val="28"/>
        </w:rPr>
      </w:pPr>
    </w:p>
    <w:p w:rsidR="00D449A1" w:rsidRDefault="00D449A1" w:rsidP="00D449A1">
      <w:pPr>
        <w:spacing w:after="0" w:line="240" w:lineRule="auto"/>
        <w:jc w:val="both"/>
        <w:rPr>
          <w:rFonts w:ascii="Bookman Old Style" w:hAnsi="Bookman Old Style"/>
          <w:sz w:val="28"/>
          <w:szCs w:val="28"/>
        </w:rPr>
      </w:pPr>
    </w:p>
    <w:p w:rsidR="00D449A1" w:rsidRDefault="00D449A1" w:rsidP="00D449A1">
      <w:pPr>
        <w:spacing w:after="0" w:line="240" w:lineRule="auto"/>
        <w:jc w:val="center"/>
        <w:rPr>
          <w:rFonts w:ascii="Bookman Old Style" w:hAnsi="Bookman Old Style"/>
          <w:sz w:val="28"/>
          <w:szCs w:val="28"/>
        </w:rPr>
      </w:pPr>
      <w:r>
        <w:rPr>
          <w:rFonts w:ascii="Bookman Old Style" w:hAnsi="Bookman Old Style"/>
          <w:sz w:val="28"/>
          <w:szCs w:val="28"/>
        </w:rPr>
        <w:t>--------------------------</w:t>
      </w:r>
    </w:p>
    <w:p w:rsidR="00D449A1" w:rsidRDefault="00D449A1" w:rsidP="00D449A1">
      <w:pPr>
        <w:spacing w:after="0" w:line="240" w:lineRule="auto"/>
        <w:jc w:val="center"/>
        <w:rPr>
          <w:rFonts w:ascii="Bookman Old Style" w:hAnsi="Bookman Old Style"/>
          <w:sz w:val="28"/>
          <w:szCs w:val="28"/>
        </w:rPr>
      </w:pPr>
      <w:r>
        <w:rPr>
          <w:rFonts w:ascii="Bookman Old Style" w:hAnsi="Bookman Old Style"/>
          <w:sz w:val="28"/>
          <w:szCs w:val="28"/>
        </w:rPr>
        <w:t>JUSTIN CHASHI</w:t>
      </w:r>
    </w:p>
    <w:p w:rsidR="00D449A1" w:rsidRPr="00D449A1" w:rsidRDefault="00D449A1" w:rsidP="00D449A1">
      <w:pPr>
        <w:spacing w:after="0" w:line="240" w:lineRule="auto"/>
        <w:jc w:val="center"/>
        <w:rPr>
          <w:rFonts w:ascii="Bookman Old Style" w:hAnsi="Bookman Old Style"/>
          <w:b/>
          <w:sz w:val="28"/>
          <w:szCs w:val="28"/>
        </w:rPr>
      </w:pPr>
      <w:r w:rsidRPr="00D449A1">
        <w:rPr>
          <w:rFonts w:ascii="Bookman Old Style" w:hAnsi="Bookman Old Style"/>
          <w:b/>
          <w:sz w:val="28"/>
          <w:szCs w:val="28"/>
        </w:rPr>
        <w:t>HIGH COURT JUDGE</w:t>
      </w:r>
    </w:p>
    <w:p w:rsidR="00D449A1" w:rsidRPr="00D449A1" w:rsidRDefault="00D449A1" w:rsidP="00D449A1">
      <w:pPr>
        <w:spacing w:after="0" w:line="240" w:lineRule="auto"/>
        <w:jc w:val="center"/>
        <w:rPr>
          <w:rFonts w:ascii="Bookman Old Style" w:hAnsi="Bookman Old Style"/>
          <w:sz w:val="28"/>
          <w:szCs w:val="28"/>
        </w:rPr>
      </w:pPr>
    </w:p>
    <w:p w:rsidR="00524DAC" w:rsidRPr="00EB30C1" w:rsidRDefault="00524DAC" w:rsidP="00EB30C1">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 </w:t>
      </w:r>
    </w:p>
    <w:sectPr w:rsidR="00524DAC" w:rsidRPr="00EB30C1" w:rsidSect="0026753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E80" w:rsidRDefault="008F3E80" w:rsidP="00267531">
      <w:pPr>
        <w:spacing w:after="0" w:line="240" w:lineRule="auto"/>
      </w:pPr>
      <w:r>
        <w:separator/>
      </w:r>
    </w:p>
  </w:endnote>
  <w:endnote w:type="continuationSeparator" w:id="1">
    <w:p w:rsidR="008F3E80" w:rsidRDefault="008F3E80" w:rsidP="00267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E80" w:rsidRDefault="008F3E80" w:rsidP="00267531">
      <w:pPr>
        <w:spacing w:after="0" w:line="240" w:lineRule="auto"/>
      </w:pPr>
      <w:r>
        <w:separator/>
      </w:r>
    </w:p>
  </w:footnote>
  <w:footnote w:type="continuationSeparator" w:id="1">
    <w:p w:rsidR="008F3E80" w:rsidRDefault="008F3E80" w:rsidP="002675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4312"/>
      <w:docPartObj>
        <w:docPartGallery w:val="Page Numbers (Top of Page)"/>
        <w:docPartUnique/>
      </w:docPartObj>
    </w:sdtPr>
    <w:sdtContent>
      <w:p w:rsidR="00167D38" w:rsidRDefault="00167D38">
        <w:pPr>
          <w:pStyle w:val="Header"/>
          <w:jc w:val="center"/>
        </w:pPr>
        <w:r>
          <w:t>-J</w:t>
        </w:r>
        <w:fldSimple w:instr=" PAGE   \* MERGEFORMAT ">
          <w:r w:rsidR="006F2E6B">
            <w:rPr>
              <w:noProof/>
            </w:rPr>
            <w:t>5</w:t>
          </w:r>
        </w:fldSimple>
        <w:r>
          <w:t>-</w:t>
        </w:r>
      </w:p>
    </w:sdtContent>
  </w:sdt>
  <w:p w:rsidR="00167D38" w:rsidRDefault="00167D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783E"/>
    <w:multiLevelType w:val="hybridMultilevel"/>
    <w:tmpl w:val="678E1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43BFF"/>
    <w:multiLevelType w:val="hybridMultilevel"/>
    <w:tmpl w:val="D2E8A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3BD1"/>
    <w:rsid w:val="000B0158"/>
    <w:rsid w:val="0010001C"/>
    <w:rsid w:val="00167D38"/>
    <w:rsid w:val="00192BAC"/>
    <w:rsid w:val="00267531"/>
    <w:rsid w:val="002C55D5"/>
    <w:rsid w:val="00373BD1"/>
    <w:rsid w:val="003B6F37"/>
    <w:rsid w:val="004B3F64"/>
    <w:rsid w:val="00524DAC"/>
    <w:rsid w:val="00691BB3"/>
    <w:rsid w:val="00692E95"/>
    <w:rsid w:val="006F2E6B"/>
    <w:rsid w:val="00780191"/>
    <w:rsid w:val="00885802"/>
    <w:rsid w:val="008C3AF1"/>
    <w:rsid w:val="008F3E80"/>
    <w:rsid w:val="00923B7F"/>
    <w:rsid w:val="0097009C"/>
    <w:rsid w:val="009B1813"/>
    <w:rsid w:val="00B0464D"/>
    <w:rsid w:val="00B64EA0"/>
    <w:rsid w:val="00BF74B3"/>
    <w:rsid w:val="00C009D5"/>
    <w:rsid w:val="00CB6305"/>
    <w:rsid w:val="00CE6472"/>
    <w:rsid w:val="00D449A1"/>
    <w:rsid w:val="00D778B2"/>
    <w:rsid w:val="00EB30C1"/>
    <w:rsid w:val="00FA1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0C1"/>
    <w:pPr>
      <w:ind w:left="720"/>
      <w:contextualSpacing/>
    </w:pPr>
  </w:style>
  <w:style w:type="paragraph" w:styleId="Header">
    <w:name w:val="header"/>
    <w:basedOn w:val="Normal"/>
    <w:link w:val="HeaderChar"/>
    <w:uiPriority w:val="99"/>
    <w:unhideWhenUsed/>
    <w:rsid w:val="00267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531"/>
  </w:style>
  <w:style w:type="paragraph" w:styleId="Footer">
    <w:name w:val="footer"/>
    <w:basedOn w:val="Normal"/>
    <w:link w:val="FooterChar"/>
    <w:uiPriority w:val="99"/>
    <w:semiHidden/>
    <w:unhideWhenUsed/>
    <w:rsid w:val="002675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5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2014-05-05T12:08:00Z</cp:lastPrinted>
  <dcterms:created xsi:type="dcterms:W3CDTF">2014-05-05T07:14:00Z</dcterms:created>
  <dcterms:modified xsi:type="dcterms:W3CDTF">2014-05-05T12:09:00Z</dcterms:modified>
</cp:coreProperties>
</file>