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6CF" w:rsidRPr="006C2708" w:rsidRDefault="008B06CF" w:rsidP="008B06CF">
      <w:pPr>
        <w:tabs>
          <w:tab w:val="left" w:pos="5670"/>
        </w:tabs>
        <w:jc w:val="both"/>
        <w:rPr>
          <w:rFonts w:ascii="Bookman Old Style" w:hAnsi="Bookman Old Style"/>
          <w:b/>
          <w:u w:val="single"/>
        </w:rPr>
      </w:pPr>
      <w:r w:rsidRPr="006C2708">
        <w:rPr>
          <w:rFonts w:ascii="Bookman Old Style" w:hAnsi="Bookman Old Style"/>
          <w:b/>
        </w:rPr>
        <w:t>IN THE SUPREME COURT FOR ZAMBIA</w:t>
      </w:r>
      <w:r w:rsidRPr="006C2708">
        <w:rPr>
          <w:rFonts w:ascii="Bookman Old Style" w:hAnsi="Bookman Old Style"/>
          <w:b/>
        </w:rPr>
        <w:tab/>
        <w:t xml:space="preserve">    </w:t>
      </w:r>
      <w:r w:rsidRPr="006C2708">
        <w:rPr>
          <w:rFonts w:ascii="Bookman Old Style" w:hAnsi="Bookman Old Style"/>
          <w:b/>
          <w:u w:val="single"/>
        </w:rPr>
        <w:t>Appeal No. 80/2012</w:t>
      </w:r>
    </w:p>
    <w:p w:rsidR="008B06CF" w:rsidRPr="006C2708" w:rsidRDefault="008B06CF" w:rsidP="008B06CF">
      <w:pPr>
        <w:spacing w:after="0" w:line="360" w:lineRule="auto"/>
        <w:jc w:val="both"/>
        <w:rPr>
          <w:rFonts w:ascii="Bookman Old Style" w:hAnsi="Bookman Old Style"/>
          <w:b/>
          <w:u w:val="single"/>
        </w:rPr>
      </w:pPr>
      <w:r w:rsidRPr="006C2708">
        <w:rPr>
          <w:rFonts w:ascii="Bookman Old Style" w:hAnsi="Bookman Old Style"/>
          <w:b/>
          <w:u w:val="single"/>
        </w:rPr>
        <w:t>HOLDEN AT LUSAKA</w:t>
      </w:r>
    </w:p>
    <w:p w:rsidR="008B06CF" w:rsidRPr="006C2708" w:rsidRDefault="008B06CF" w:rsidP="008B06CF">
      <w:pPr>
        <w:spacing w:after="0" w:line="240" w:lineRule="auto"/>
        <w:jc w:val="both"/>
        <w:rPr>
          <w:rFonts w:ascii="Bookman Old Style" w:hAnsi="Bookman Old Style"/>
        </w:rPr>
      </w:pPr>
      <w:r w:rsidRPr="006C2708">
        <w:rPr>
          <w:rFonts w:ascii="Bookman Old Style" w:hAnsi="Bookman Old Style"/>
        </w:rPr>
        <w:t>(Civil Jurisdiction)</w:t>
      </w:r>
    </w:p>
    <w:p w:rsidR="008B06CF" w:rsidRPr="006C2708" w:rsidRDefault="008B06CF" w:rsidP="008B06CF">
      <w:pPr>
        <w:spacing w:after="0" w:line="240" w:lineRule="auto"/>
        <w:jc w:val="both"/>
        <w:rPr>
          <w:rFonts w:ascii="Bookman Old Style" w:hAnsi="Bookman Old Style"/>
        </w:rPr>
      </w:pPr>
    </w:p>
    <w:p w:rsidR="008B06CF" w:rsidRPr="006C2708" w:rsidRDefault="008B06CF" w:rsidP="008B06CF">
      <w:pPr>
        <w:spacing w:after="0" w:line="240" w:lineRule="auto"/>
        <w:jc w:val="both"/>
        <w:rPr>
          <w:rFonts w:ascii="Bookman Old Style" w:hAnsi="Bookman Old Style"/>
          <w:b/>
        </w:rPr>
      </w:pPr>
    </w:p>
    <w:p w:rsidR="008B06CF" w:rsidRPr="006C2708" w:rsidRDefault="008B06CF" w:rsidP="008B06CF">
      <w:pPr>
        <w:spacing w:after="0" w:line="240" w:lineRule="auto"/>
        <w:jc w:val="both"/>
        <w:rPr>
          <w:rFonts w:ascii="Bookman Old Style" w:hAnsi="Bookman Old Style"/>
          <w:b/>
        </w:rPr>
      </w:pPr>
      <w:r w:rsidRPr="006C2708">
        <w:rPr>
          <w:rFonts w:ascii="Bookman Old Style" w:hAnsi="Bookman Old Style"/>
          <w:b/>
        </w:rPr>
        <w:t>IN THE MATTER OF:</w:t>
      </w:r>
      <w:r w:rsidRPr="006C2708">
        <w:rPr>
          <w:rFonts w:ascii="Bookman Old Style" w:hAnsi="Bookman Old Style"/>
          <w:b/>
        </w:rPr>
        <w:tab/>
        <w:t>SECTION 81 OF THE ELECTORAL ACT NO.12 of</w:t>
      </w:r>
    </w:p>
    <w:p w:rsidR="008B06CF" w:rsidRPr="006C2708" w:rsidRDefault="008B06CF" w:rsidP="0026729F">
      <w:pPr>
        <w:spacing w:after="0" w:line="240" w:lineRule="auto"/>
        <w:ind w:left="2160" w:firstLine="720"/>
        <w:jc w:val="both"/>
        <w:rPr>
          <w:rFonts w:ascii="Bookman Old Style" w:hAnsi="Bookman Old Style"/>
          <w:b/>
        </w:rPr>
      </w:pPr>
      <w:r w:rsidRPr="006C2708">
        <w:rPr>
          <w:rFonts w:ascii="Bookman Old Style" w:hAnsi="Bookman Old Style"/>
          <w:b/>
        </w:rPr>
        <w:t>2006</w:t>
      </w:r>
    </w:p>
    <w:p w:rsidR="008B06CF" w:rsidRPr="006C2708" w:rsidRDefault="008B06CF" w:rsidP="008B06CF">
      <w:pPr>
        <w:spacing w:after="0" w:line="240" w:lineRule="auto"/>
        <w:jc w:val="both"/>
        <w:rPr>
          <w:rFonts w:ascii="Bookman Old Style" w:hAnsi="Bookman Old Style"/>
          <w:b/>
        </w:rPr>
      </w:pPr>
    </w:p>
    <w:p w:rsidR="008B06CF" w:rsidRPr="006C2708" w:rsidRDefault="008B06CF" w:rsidP="008B06CF">
      <w:pPr>
        <w:spacing w:after="0" w:line="240" w:lineRule="auto"/>
        <w:jc w:val="both"/>
        <w:rPr>
          <w:rFonts w:ascii="Bookman Old Style" w:hAnsi="Bookman Old Style"/>
          <w:b/>
        </w:rPr>
      </w:pPr>
      <w:r w:rsidRPr="006C2708">
        <w:rPr>
          <w:rFonts w:ascii="Bookman Old Style" w:hAnsi="Bookman Old Style"/>
          <w:b/>
        </w:rPr>
        <w:t>IN THE MATTER OF:</w:t>
      </w:r>
      <w:r w:rsidRPr="006C2708">
        <w:rPr>
          <w:rFonts w:ascii="Bookman Old Style" w:hAnsi="Bookman Old Style"/>
          <w:b/>
        </w:rPr>
        <w:tab/>
        <w:t>SECTION 82 OF THE ELECTORAL ACT 12 OF</w:t>
      </w:r>
    </w:p>
    <w:p w:rsidR="0026729F" w:rsidRDefault="008B06CF" w:rsidP="0026729F">
      <w:pPr>
        <w:spacing w:after="0" w:line="240" w:lineRule="auto"/>
        <w:ind w:left="2160" w:firstLine="720"/>
        <w:jc w:val="both"/>
        <w:rPr>
          <w:rFonts w:ascii="Bookman Old Style" w:hAnsi="Bookman Old Style"/>
          <w:b/>
        </w:rPr>
      </w:pPr>
      <w:r w:rsidRPr="006C2708">
        <w:rPr>
          <w:rFonts w:ascii="Bookman Old Style" w:hAnsi="Bookman Old Style"/>
          <w:b/>
        </w:rPr>
        <w:t>2006</w:t>
      </w:r>
    </w:p>
    <w:p w:rsidR="008B06CF" w:rsidRPr="006C2708" w:rsidRDefault="008B06CF" w:rsidP="008B06CF">
      <w:pPr>
        <w:spacing w:after="0" w:line="240" w:lineRule="auto"/>
        <w:jc w:val="both"/>
        <w:rPr>
          <w:rFonts w:ascii="Bookman Old Style" w:hAnsi="Bookman Old Style"/>
          <w:b/>
        </w:rPr>
      </w:pPr>
      <w:r>
        <w:rPr>
          <w:rFonts w:ascii="Bookman Old Style" w:hAnsi="Bookman Old Style"/>
          <w:b/>
        </w:rPr>
        <w:t xml:space="preserve"> </w:t>
      </w:r>
    </w:p>
    <w:p w:rsidR="008B06CF" w:rsidRPr="006C2708" w:rsidRDefault="008B06CF" w:rsidP="008B06CF">
      <w:pPr>
        <w:spacing w:after="0" w:line="240" w:lineRule="auto"/>
        <w:jc w:val="both"/>
        <w:rPr>
          <w:rFonts w:ascii="Bookman Old Style" w:hAnsi="Bookman Old Style"/>
          <w:b/>
        </w:rPr>
      </w:pPr>
      <w:r w:rsidRPr="006C2708">
        <w:rPr>
          <w:rFonts w:ascii="Bookman Old Style" w:hAnsi="Bookman Old Style"/>
          <w:b/>
        </w:rPr>
        <w:t>IN THE MATTER OF:</w:t>
      </w:r>
      <w:r w:rsidRPr="006C2708">
        <w:rPr>
          <w:rFonts w:ascii="Bookman Old Style" w:hAnsi="Bookman Old Style"/>
          <w:b/>
        </w:rPr>
        <w:tab/>
        <w:t>THE ELECTORAL PETITION RULES STATUTORY</w:t>
      </w:r>
    </w:p>
    <w:p w:rsidR="008B06CF" w:rsidRPr="006C2708" w:rsidRDefault="008B06CF" w:rsidP="0026729F">
      <w:pPr>
        <w:spacing w:after="0" w:line="240" w:lineRule="auto"/>
        <w:ind w:left="2160" w:firstLine="720"/>
        <w:jc w:val="both"/>
        <w:rPr>
          <w:rFonts w:ascii="Bookman Old Style" w:hAnsi="Bookman Old Style"/>
          <w:b/>
        </w:rPr>
      </w:pPr>
      <w:r w:rsidRPr="006C2708">
        <w:rPr>
          <w:rFonts w:ascii="Bookman Old Style" w:hAnsi="Bookman Old Style"/>
          <w:b/>
        </w:rPr>
        <w:t>INSTRUMENT NO. 426 OF 1968 (As amended)</w:t>
      </w:r>
    </w:p>
    <w:p w:rsidR="008B06CF" w:rsidRPr="006C2708" w:rsidRDefault="008B06CF" w:rsidP="008B06CF">
      <w:pPr>
        <w:spacing w:after="0"/>
        <w:jc w:val="both"/>
        <w:rPr>
          <w:rFonts w:ascii="Bookman Old Style" w:hAnsi="Bookman Old Style"/>
          <w:b/>
        </w:rPr>
      </w:pPr>
    </w:p>
    <w:p w:rsidR="008B06CF" w:rsidRPr="006C2708" w:rsidRDefault="008B06CF" w:rsidP="008B06CF">
      <w:pPr>
        <w:spacing w:after="0"/>
        <w:jc w:val="both"/>
        <w:rPr>
          <w:rFonts w:ascii="Bookman Old Style" w:hAnsi="Bookman Old Style"/>
          <w:b/>
        </w:rPr>
      </w:pPr>
      <w:r w:rsidRPr="006C2708">
        <w:rPr>
          <w:rFonts w:ascii="Bookman Old Style" w:hAnsi="Bookman Old Style"/>
          <w:b/>
        </w:rPr>
        <w:t>BETWEEN:</w:t>
      </w:r>
    </w:p>
    <w:p w:rsidR="008B06CF" w:rsidRPr="006C2708" w:rsidRDefault="008B06CF" w:rsidP="008B06CF">
      <w:pPr>
        <w:spacing w:after="0"/>
        <w:jc w:val="both"/>
        <w:rPr>
          <w:rFonts w:ascii="Bookman Old Style" w:hAnsi="Bookman Old Style"/>
          <w:b/>
        </w:rPr>
      </w:pPr>
    </w:p>
    <w:p w:rsidR="008B06CF" w:rsidRPr="006C2708" w:rsidRDefault="008B06CF" w:rsidP="008B06CF">
      <w:pPr>
        <w:spacing w:after="0" w:line="240" w:lineRule="auto"/>
        <w:jc w:val="both"/>
        <w:rPr>
          <w:rFonts w:ascii="Bookman Old Style" w:hAnsi="Bookman Old Style"/>
          <w:b/>
        </w:rPr>
      </w:pPr>
    </w:p>
    <w:p w:rsidR="008B06CF" w:rsidRPr="006C2708" w:rsidRDefault="008B06CF" w:rsidP="008B06CF">
      <w:pPr>
        <w:jc w:val="both"/>
        <w:rPr>
          <w:rFonts w:ascii="Bookman Old Style" w:hAnsi="Bookman Old Style"/>
          <w:b/>
        </w:rPr>
      </w:pPr>
      <w:r w:rsidRPr="006C2708">
        <w:rPr>
          <w:rFonts w:ascii="Bookman Old Style" w:hAnsi="Bookman Old Style"/>
          <w:b/>
        </w:rPr>
        <w:t xml:space="preserve">KUFUKA </w:t>
      </w:r>
      <w:proofErr w:type="spellStart"/>
      <w:r w:rsidRPr="006C2708">
        <w:rPr>
          <w:rFonts w:ascii="Bookman Old Style" w:hAnsi="Bookman Old Style"/>
          <w:b/>
        </w:rPr>
        <w:t>KUFUKA</w:t>
      </w:r>
      <w:proofErr w:type="spellEnd"/>
      <w:r w:rsidRPr="006C2708">
        <w:rPr>
          <w:rFonts w:ascii="Bookman Old Style" w:hAnsi="Bookman Old Style"/>
          <w:b/>
        </w:rPr>
        <w:tab/>
      </w:r>
      <w:r w:rsidRPr="006C2708">
        <w:rPr>
          <w:rFonts w:ascii="Bookman Old Style" w:hAnsi="Bookman Old Style"/>
          <w:b/>
        </w:rPr>
        <w:tab/>
      </w:r>
      <w:r w:rsidRPr="006C2708">
        <w:rPr>
          <w:rFonts w:ascii="Bookman Old Style" w:hAnsi="Bookman Old Style"/>
          <w:b/>
        </w:rPr>
        <w:tab/>
      </w:r>
      <w:r w:rsidR="00EE387E">
        <w:rPr>
          <w:rFonts w:ascii="Bookman Old Style" w:hAnsi="Bookman Old Style"/>
          <w:b/>
        </w:rPr>
        <w:t>APPELLANT</w:t>
      </w:r>
    </w:p>
    <w:p w:rsidR="008B06CF" w:rsidRPr="006C2708" w:rsidRDefault="008B06CF" w:rsidP="008B06CF">
      <w:pPr>
        <w:jc w:val="both"/>
        <w:rPr>
          <w:rFonts w:ascii="Bookman Old Style" w:hAnsi="Bookman Old Style"/>
          <w:b/>
        </w:rPr>
      </w:pPr>
      <w:r w:rsidRPr="006C2708">
        <w:rPr>
          <w:rFonts w:ascii="Bookman Old Style" w:hAnsi="Bookman Old Style"/>
          <w:b/>
        </w:rPr>
        <w:t>AND</w:t>
      </w:r>
    </w:p>
    <w:p w:rsidR="008B06CF" w:rsidRPr="006C2708" w:rsidRDefault="008B06CF" w:rsidP="008B06CF">
      <w:pPr>
        <w:pBdr>
          <w:bottom w:val="single" w:sz="12" w:space="1" w:color="auto"/>
        </w:pBdr>
        <w:jc w:val="both"/>
        <w:rPr>
          <w:rFonts w:ascii="Bookman Old Style" w:hAnsi="Bookman Old Style"/>
          <w:b/>
        </w:rPr>
      </w:pPr>
      <w:r w:rsidRPr="006C2708">
        <w:rPr>
          <w:rFonts w:ascii="Bookman Old Style" w:hAnsi="Bookman Old Style"/>
          <w:b/>
        </w:rPr>
        <w:t>NDALAMEI MUNDIA</w:t>
      </w:r>
      <w:r w:rsidRPr="006C2708">
        <w:rPr>
          <w:rFonts w:ascii="Bookman Old Style" w:hAnsi="Bookman Old Style"/>
          <w:b/>
        </w:rPr>
        <w:tab/>
      </w:r>
      <w:r w:rsidRPr="006C2708">
        <w:rPr>
          <w:rFonts w:ascii="Bookman Old Style" w:hAnsi="Bookman Old Style"/>
          <w:b/>
        </w:rPr>
        <w:tab/>
      </w:r>
      <w:r w:rsidR="00F3490D">
        <w:rPr>
          <w:rFonts w:ascii="Bookman Old Style" w:hAnsi="Bookman Old Style"/>
          <w:b/>
        </w:rPr>
        <w:t>RESPONDENT</w:t>
      </w:r>
    </w:p>
    <w:p w:rsidR="008B06CF" w:rsidRPr="006C2708" w:rsidRDefault="008B06CF" w:rsidP="008B06CF">
      <w:pPr>
        <w:pBdr>
          <w:bottom w:val="single" w:sz="12" w:space="1" w:color="auto"/>
        </w:pBdr>
        <w:spacing w:after="0" w:line="240" w:lineRule="auto"/>
        <w:jc w:val="both"/>
        <w:rPr>
          <w:rFonts w:ascii="Bookman Old Style" w:hAnsi="Bookman Old Style"/>
          <w:b/>
        </w:rPr>
      </w:pPr>
    </w:p>
    <w:p w:rsidR="008B06CF" w:rsidRPr="006C2708" w:rsidRDefault="008B06CF" w:rsidP="0076788E">
      <w:pPr>
        <w:pBdr>
          <w:bottom w:val="single" w:sz="12" w:space="1" w:color="auto"/>
        </w:pBdr>
        <w:spacing w:after="0" w:line="360" w:lineRule="auto"/>
        <w:jc w:val="both"/>
        <w:rPr>
          <w:rFonts w:ascii="Bookman Old Style" w:hAnsi="Bookman Old Style"/>
          <w:b/>
          <w:i/>
        </w:rPr>
      </w:pPr>
      <w:r w:rsidRPr="006C2708">
        <w:rPr>
          <w:rFonts w:ascii="Bookman Old Style" w:hAnsi="Bookman Old Style"/>
          <w:b/>
          <w:i/>
        </w:rPr>
        <w:t xml:space="preserve">Coram:   </w:t>
      </w:r>
      <w:proofErr w:type="spellStart"/>
      <w:r w:rsidRPr="006C2708">
        <w:rPr>
          <w:rFonts w:ascii="Bookman Old Style" w:hAnsi="Bookman Old Style"/>
          <w:b/>
          <w:i/>
        </w:rPr>
        <w:t>Mwanamwambwa</w:t>
      </w:r>
      <w:proofErr w:type="spellEnd"/>
      <w:r w:rsidRPr="006C2708">
        <w:rPr>
          <w:rFonts w:ascii="Bookman Old Style" w:hAnsi="Bookman Old Style"/>
          <w:b/>
          <w:i/>
        </w:rPr>
        <w:t xml:space="preserve">, </w:t>
      </w:r>
      <w:proofErr w:type="spellStart"/>
      <w:r w:rsidRPr="006C2708">
        <w:rPr>
          <w:rFonts w:ascii="Bookman Old Style" w:hAnsi="Bookman Old Style"/>
          <w:b/>
          <w:i/>
        </w:rPr>
        <w:t>Phiri</w:t>
      </w:r>
      <w:proofErr w:type="spellEnd"/>
      <w:r w:rsidRPr="006C2708">
        <w:rPr>
          <w:rFonts w:ascii="Bookman Old Style" w:hAnsi="Bookman Old Style"/>
          <w:b/>
          <w:i/>
        </w:rPr>
        <w:t xml:space="preserve">, </w:t>
      </w:r>
      <w:proofErr w:type="spellStart"/>
      <w:r w:rsidRPr="006C2708">
        <w:rPr>
          <w:rFonts w:ascii="Bookman Old Style" w:hAnsi="Bookman Old Style"/>
          <w:b/>
          <w:i/>
        </w:rPr>
        <w:t>Wanki</w:t>
      </w:r>
      <w:proofErr w:type="spellEnd"/>
      <w:r w:rsidRPr="006C2708">
        <w:rPr>
          <w:rFonts w:ascii="Bookman Old Style" w:hAnsi="Bookman Old Style"/>
          <w:b/>
          <w:i/>
        </w:rPr>
        <w:t>, Muyovwe and</w:t>
      </w:r>
      <w:r w:rsidR="0076788E">
        <w:rPr>
          <w:rFonts w:ascii="Bookman Old Style" w:hAnsi="Bookman Old Style"/>
          <w:b/>
          <w:i/>
        </w:rPr>
        <w:t xml:space="preserve"> </w:t>
      </w:r>
      <w:proofErr w:type="spellStart"/>
      <w:r w:rsidRPr="006C2708">
        <w:rPr>
          <w:rFonts w:ascii="Bookman Old Style" w:hAnsi="Bookman Old Style"/>
          <w:b/>
          <w:i/>
        </w:rPr>
        <w:t>Musonda</w:t>
      </w:r>
      <w:proofErr w:type="spellEnd"/>
      <w:r w:rsidRPr="006C2708">
        <w:rPr>
          <w:rFonts w:ascii="Bookman Old Style" w:hAnsi="Bookman Old Style"/>
          <w:b/>
          <w:i/>
        </w:rPr>
        <w:t>, JJS</w:t>
      </w:r>
    </w:p>
    <w:p w:rsidR="008B06CF" w:rsidRPr="006C2708" w:rsidRDefault="0076788E" w:rsidP="0076788E">
      <w:pPr>
        <w:pBdr>
          <w:bottom w:val="single" w:sz="12" w:space="1" w:color="auto"/>
        </w:pBdr>
        <w:spacing w:after="0" w:line="240" w:lineRule="auto"/>
        <w:ind w:firstLine="720"/>
        <w:jc w:val="both"/>
        <w:rPr>
          <w:rFonts w:ascii="Bookman Old Style" w:hAnsi="Bookman Old Style"/>
          <w:b/>
          <w:i/>
        </w:rPr>
      </w:pPr>
      <w:r>
        <w:rPr>
          <w:rFonts w:ascii="Bookman Old Style" w:hAnsi="Bookman Old Style"/>
          <w:b/>
          <w:i/>
        </w:rPr>
        <w:t xml:space="preserve">    </w:t>
      </w:r>
      <w:r w:rsidR="001E543A">
        <w:rPr>
          <w:rFonts w:ascii="Bookman Old Style" w:hAnsi="Bookman Old Style"/>
          <w:b/>
          <w:i/>
        </w:rPr>
        <w:t>O</w:t>
      </w:r>
      <w:r w:rsidR="008B06CF" w:rsidRPr="006C2708">
        <w:rPr>
          <w:rFonts w:ascii="Bookman Old Style" w:hAnsi="Bookman Old Style"/>
          <w:b/>
          <w:i/>
        </w:rPr>
        <w:t>n the 11</w:t>
      </w:r>
      <w:r w:rsidR="008B06CF" w:rsidRPr="006C2708">
        <w:rPr>
          <w:rFonts w:ascii="Bookman Old Style" w:hAnsi="Bookman Old Style"/>
          <w:b/>
          <w:i/>
          <w:vertAlign w:val="superscript"/>
        </w:rPr>
        <w:t>th</w:t>
      </w:r>
      <w:r w:rsidR="008B06CF" w:rsidRPr="006C2708">
        <w:rPr>
          <w:rFonts w:ascii="Bookman Old Style" w:hAnsi="Bookman Old Style"/>
          <w:b/>
          <w:i/>
        </w:rPr>
        <w:t xml:space="preserve"> September </w:t>
      </w:r>
      <w:r w:rsidR="00183E81">
        <w:rPr>
          <w:rFonts w:ascii="Bookman Old Style" w:hAnsi="Bookman Old Style"/>
          <w:b/>
          <w:i/>
        </w:rPr>
        <w:t xml:space="preserve">2012 </w:t>
      </w:r>
      <w:r w:rsidR="001E543A">
        <w:rPr>
          <w:rFonts w:ascii="Bookman Old Style" w:hAnsi="Bookman Old Style"/>
          <w:b/>
          <w:i/>
        </w:rPr>
        <w:t>and 19</w:t>
      </w:r>
      <w:r w:rsidR="001E543A" w:rsidRPr="001E543A">
        <w:rPr>
          <w:rFonts w:ascii="Bookman Old Style" w:hAnsi="Bookman Old Style"/>
          <w:b/>
          <w:i/>
          <w:vertAlign w:val="superscript"/>
        </w:rPr>
        <w:t>th</w:t>
      </w:r>
      <w:r w:rsidR="001E543A">
        <w:rPr>
          <w:rFonts w:ascii="Bookman Old Style" w:hAnsi="Bookman Old Style"/>
          <w:b/>
          <w:i/>
        </w:rPr>
        <w:t xml:space="preserve"> February, 2013</w:t>
      </w:r>
    </w:p>
    <w:p w:rsidR="008B06CF" w:rsidRPr="006C2708" w:rsidRDefault="008B06CF" w:rsidP="008B06CF">
      <w:pPr>
        <w:pBdr>
          <w:bottom w:val="single" w:sz="12" w:space="1" w:color="auto"/>
        </w:pBdr>
        <w:spacing w:line="240" w:lineRule="auto"/>
        <w:jc w:val="both"/>
        <w:rPr>
          <w:rFonts w:ascii="Bookman Old Style" w:hAnsi="Bookman Old Style"/>
          <w:b/>
        </w:rPr>
      </w:pPr>
    </w:p>
    <w:p w:rsidR="008B06CF" w:rsidRPr="006C2708" w:rsidRDefault="008B06CF" w:rsidP="008B06CF">
      <w:pPr>
        <w:pBdr>
          <w:bottom w:val="single" w:sz="12" w:space="1" w:color="auto"/>
        </w:pBdr>
        <w:jc w:val="both"/>
        <w:rPr>
          <w:rFonts w:ascii="Bookman Old Style" w:hAnsi="Bookman Old Style"/>
        </w:rPr>
      </w:pPr>
      <w:r w:rsidRPr="006C2708">
        <w:rPr>
          <w:rFonts w:ascii="Bookman Old Style" w:hAnsi="Bookman Old Style"/>
        </w:rPr>
        <w:t xml:space="preserve">For the </w:t>
      </w:r>
      <w:r w:rsidR="00EA51F5">
        <w:rPr>
          <w:rFonts w:ascii="Bookman Old Style" w:hAnsi="Bookman Old Style"/>
        </w:rPr>
        <w:t>Appellant</w:t>
      </w:r>
      <w:r w:rsidRPr="006C2708">
        <w:rPr>
          <w:rFonts w:ascii="Bookman Old Style" w:hAnsi="Bookman Old Style"/>
        </w:rPr>
        <w:t xml:space="preserve">:  Mr. L.E. </w:t>
      </w:r>
      <w:proofErr w:type="spellStart"/>
      <w:r w:rsidRPr="006C2708">
        <w:rPr>
          <w:rFonts w:ascii="Bookman Old Style" w:hAnsi="Bookman Old Style"/>
        </w:rPr>
        <w:t>Eyaa</w:t>
      </w:r>
      <w:proofErr w:type="spellEnd"/>
      <w:r w:rsidRPr="006C2708">
        <w:rPr>
          <w:rFonts w:ascii="Bookman Old Style" w:hAnsi="Bookman Old Style"/>
        </w:rPr>
        <w:t>, Messrs K.B.F. and Partners</w:t>
      </w:r>
    </w:p>
    <w:p w:rsidR="008B06CF" w:rsidRPr="006C2708" w:rsidRDefault="008B06CF" w:rsidP="008B06CF">
      <w:pPr>
        <w:pBdr>
          <w:bottom w:val="single" w:sz="12" w:space="1" w:color="auto"/>
        </w:pBdr>
        <w:jc w:val="both"/>
        <w:rPr>
          <w:rFonts w:ascii="Bookman Old Style" w:hAnsi="Bookman Old Style"/>
        </w:rPr>
      </w:pPr>
      <w:r w:rsidRPr="006C2708">
        <w:rPr>
          <w:rFonts w:ascii="Bookman Old Style" w:hAnsi="Bookman Old Style"/>
        </w:rPr>
        <w:t xml:space="preserve">For the </w:t>
      </w:r>
      <w:r w:rsidR="00F3490D">
        <w:rPr>
          <w:rFonts w:ascii="Bookman Old Style" w:hAnsi="Bookman Old Style"/>
        </w:rPr>
        <w:t>Respondent</w:t>
      </w:r>
      <w:r w:rsidRPr="006C2708">
        <w:rPr>
          <w:rFonts w:ascii="Bookman Old Style" w:hAnsi="Bookman Old Style"/>
        </w:rPr>
        <w:t xml:space="preserve">:  Major C.A. </w:t>
      </w:r>
      <w:proofErr w:type="spellStart"/>
      <w:r w:rsidRPr="006C2708">
        <w:rPr>
          <w:rFonts w:ascii="Bookman Old Style" w:hAnsi="Bookman Old Style"/>
        </w:rPr>
        <w:t>Lisita</w:t>
      </w:r>
      <w:proofErr w:type="spellEnd"/>
      <w:r w:rsidRPr="006C2708">
        <w:rPr>
          <w:rFonts w:ascii="Bookman Old Style" w:hAnsi="Bookman Old Style"/>
        </w:rPr>
        <w:t>, Messrs Central Chambers</w:t>
      </w:r>
    </w:p>
    <w:p w:rsidR="008B06CF" w:rsidRPr="006C2708" w:rsidRDefault="008B06CF" w:rsidP="008B06CF">
      <w:pPr>
        <w:pBdr>
          <w:bottom w:val="single" w:sz="12" w:space="1" w:color="auto"/>
        </w:pBdr>
        <w:spacing w:after="0" w:line="240" w:lineRule="auto"/>
        <w:jc w:val="both"/>
        <w:rPr>
          <w:rFonts w:ascii="Bookman Old Style" w:hAnsi="Bookman Old Style"/>
          <w:b/>
        </w:rPr>
      </w:pPr>
    </w:p>
    <w:p w:rsidR="008B06CF" w:rsidRPr="006C2708" w:rsidRDefault="008B06CF" w:rsidP="008B06CF">
      <w:pPr>
        <w:spacing w:after="0" w:line="240" w:lineRule="auto"/>
        <w:jc w:val="both"/>
        <w:rPr>
          <w:rFonts w:ascii="Bookman Old Style" w:hAnsi="Bookman Old Style"/>
          <w:b/>
        </w:rPr>
      </w:pPr>
    </w:p>
    <w:p w:rsidR="008B06CF" w:rsidRPr="006C2708" w:rsidRDefault="008B06CF" w:rsidP="008B06CF">
      <w:pPr>
        <w:pBdr>
          <w:bottom w:val="single" w:sz="12" w:space="1" w:color="auto"/>
        </w:pBdr>
        <w:spacing w:after="0" w:line="240" w:lineRule="auto"/>
        <w:jc w:val="center"/>
        <w:rPr>
          <w:rFonts w:ascii="Bookman Old Style" w:hAnsi="Bookman Old Style"/>
          <w:b/>
        </w:rPr>
      </w:pPr>
      <w:r w:rsidRPr="006C2708">
        <w:rPr>
          <w:rFonts w:ascii="Bookman Old Style" w:hAnsi="Bookman Old Style"/>
          <w:b/>
        </w:rPr>
        <w:t>J U D G M E N T</w:t>
      </w:r>
    </w:p>
    <w:p w:rsidR="008B06CF" w:rsidRPr="006C2708" w:rsidRDefault="008B06CF" w:rsidP="008B06CF">
      <w:pPr>
        <w:pBdr>
          <w:bottom w:val="single" w:sz="12" w:space="1" w:color="auto"/>
        </w:pBdr>
        <w:spacing w:after="0" w:line="240" w:lineRule="auto"/>
        <w:jc w:val="both"/>
        <w:rPr>
          <w:rFonts w:ascii="Bookman Old Style" w:hAnsi="Bookman Old Style"/>
          <w:b/>
        </w:rPr>
      </w:pPr>
    </w:p>
    <w:p w:rsidR="008B06CF" w:rsidRDefault="008B06CF" w:rsidP="008B06CF">
      <w:pPr>
        <w:spacing w:line="240" w:lineRule="auto"/>
        <w:jc w:val="both"/>
        <w:rPr>
          <w:rFonts w:ascii="Bookman Old Style" w:hAnsi="Bookman Old Style"/>
          <w:b/>
        </w:rPr>
      </w:pPr>
      <w:r w:rsidRPr="006C2708">
        <w:rPr>
          <w:rFonts w:ascii="Bookman Old Style" w:hAnsi="Bookman Old Style"/>
          <w:b/>
        </w:rPr>
        <w:t>MUYOVWE, JS, delivered the Judgment of the Court.</w:t>
      </w:r>
    </w:p>
    <w:p w:rsidR="008B06CF" w:rsidRPr="006C2708" w:rsidRDefault="008B06CF" w:rsidP="00AB6FCB">
      <w:pPr>
        <w:spacing w:after="0" w:line="240" w:lineRule="auto"/>
        <w:jc w:val="both"/>
        <w:rPr>
          <w:rFonts w:ascii="Bookman Old Style" w:hAnsi="Bookman Old Style"/>
          <w:b/>
          <w:u w:val="single"/>
        </w:rPr>
      </w:pPr>
    </w:p>
    <w:p w:rsidR="008B06CF" w:rsidRPr="006C2708" w:rsidRDefault="008B06CF" w:rsidP="008B06CF">
      <w:pPr>
        <w:spacing w:line="240" w:lineRule="auto"/>
        <w:jc w:val="both"/>
        <w:rPr>
          <w:rFonts w:ascii="Bookman Old Style" w:hAnsi="Bookman Old Style"/>
          <w:b/>
        </w:rPr>
      </w:pPr>
      <w:r w:rsidRPr="006C2708">
        <w:rPr>
          <w:rFonts w:ascii="Bookman Old Style" w:hAnsi="Bookman Old Style"/>
          <w:b/>
          <w:u w:val="single"/>
        </w:rPr>
        <w:t>Cases referred to</w:t>
      </w:r>
      <w:r w:rsidRPr="006C2708">
        <w:rPr>
          <w:rFonts w:ascii="Bookman Old Style" w:hAnsi="Bookman Old Style"/>
          <w:b/>
        </w:rPr>
        <w:t>:</w:t>
      </w:r>
    </w:p>
    <w:p w:rsidR="0049707E" w:rsidRDefault="008B06CF" w:rsidP="008B06CF">
      <w:pPr>
        <w:pStyle w:val="ListParagraph"/>
        <w:numPr>
          <w:ilvl w:val="0"/>
          <w:numId w:val="3"/>
        </w:numPr>
        <w:spacing w:after="0"/>
        <w:jc w:val="both"/>
        <w:rPr>
          <w:rFonts w:ascii="Bookman Old Style" w:hAnsi="Bookman Old Style"/>
          <w:b/>
        </w:rPr>
      </w:pPr>
      <w:r w:rsidRPr="000772A1">
        <w:rPr>
          <w:rFonts w:ascii="Bookman Old Style" w:hAnsi="Bookman Old Style"/>
          <w:b/>
        </w:rPr>
        <w:t xml:space="preserve">Matilda  </w:t>
      </w:r>
      <w:proofErr w:type="spellStart"/>
      <w:r w:rsidRPr="000772A1">
        <w:rPr>
          <w:rFonts w:ascii="Bookman Old Style" w:hAnsi="Bookman Old Style"/>
          <w:b/>
        </w:rPr>
        <w:t>Macaria</w:t>
      </w:r>
      <w:r w:rsidR="00423967">
        <w:rPr>
          <w:rFonts w:ascii="Bookman Old Style" w:hAnsi="Bookman Old Style"/>
          <w:b/>
        </w:rPr>
        <w:t>s</w:t>
      </w:r>
      <w:proofErr w:type="spellEnd"/>
      <w:r w:rsidR="006A0AFE">
        <w:rPr>
          <w:rFonts w:ascii="Bookman Old Style" w:hAnsi="Bookman Old Style"/>
          <w:b/>
        </w:rPr>
        <w:t xml:space="preserve"> </w:t>
      </w:r>
      <w:proofErr w:type="spellStart"/>
      <w:r w:rsidR="006A0AFE">
        <w:rPr>
          <w:rFonts w:ascii="Bookman Old Style" w:hAnsi="Bookman Old Style"/>
          <w:b/>
        </w:rPr>
        <w:t>Mutale</w:t>
      </w:r>
      <w:proofErr w:type="spellEnd"/>
      <w:r w:rsidR="006A0AFE">
        <w:rPr>
          <w:rFonts w:ascii="Bookman Old Style" w:hAnsi="Bookman Old Style"/>
          <w:b/>
        </w:rPr>
        <w:t xml:space="preserve"> vs. </w:t>
      </w:r>
      <w:proofErr w:type="spellStart"/>
      <w:r w:rsidR="006A0AFE">
        <w:rPr>
          <w:rFonts w:ascii="Bookman Old Style" w:hAnsi="Bookman Old Style"/>
          <w:b/>
        </w:rPr>
        <w:t>Sebio</w:t>
      </w:r>
      <w:proofErr w:type="spellEnd"/>
      <w:r w:rsidR="006A0AFE">
        <w:rPr>
          <w:rFonts w:ascii="Bookman Old Style" w:hAnsi="Bookman Old Style"/>
          <w:b/>
        </w:rPr>
        <w:t xml:space="preserve"> </w:t>
      </w:r>
      <w:proofErr w:type="spellStart"/>
      <w:r w:rsidR="006A0AFE">
        <w:rPr>
          <w:rFonts w:ascii="Bookman Old Style" w:hAnsi="Bookman Old Style"/>
          <w:b/>
        </w:rPr>
        <w:t>Mukuka</w:t>
      </w:r>
      <w:proofErr w:type="spellEnd"/>
      <w:r w:rsidR="006A0AFE">
        <w:rPr>
          <w:rFonts w:ascii="Bookman Old Style" w:hAnsi="Bookman Old Style"/>
          <w:b/>
        </w:rPr>
        <w:t xml:space="preserve"> and </w:t>
      </w:r>
      <w:r w:rsidR="00423967">
        <w:rPr>
          <w:rFonts w:ascii="Bookman Old Style" w:hAnsi="Bookman Old Style"/>
          <w:b/>
        </w:rPr>
        <w:t xml:space="preserve">Electoral </w:t>
      </w:r>
    </w:p>
    <w:p w:rsidR="008B06CF" w:rsidRDefault="006A0AFE" w:rsidP="0049707E">
      <w:pPr>
        <w:pStyle w:val="ListParagraph"/>
        <w:spacing w:after="0"/>
        <w:ind w:left="644"/>
        <w:jc w:val="both"/>
        <w:rPr>
          <w:rFonts w:ascii="Bookman Old Style" w:hAnsi="Bookman Old Style"/>
          <w:b/>
        </w:rPr>
      </w:pPr>
      <w:r>
        <w:rPr>
          <w:rFonts w:ascii="Bookman Old Style" w:hAnsi="Bookman Old Style"/>
          <w:b/>
        </w:rPr>
        <w:t>Commission of Zambia</w:t>
      </w:r>
      <w:r w:rsidR="00423967">
        <w:rPr>
          <w:rFonts w:ascii="Bookman Old Style" w:hAnsi="Bookman Old Style"/>
          <w:b/>
        </w:rPr>
        <w:t xml:space="preserve"> SCZ Appeal No. 45/2003</w:t>
      </w:r>
    </w:p>
    <w:p w:rsidR="008B06CF" w:rsidRDefault="008B06CF" w:rsidP="008B06CF">
      <w:pPr>
        <w:pStyle w:val="ListParagraph"/>
        <w:numPr>
          <w:ilvl w:val="0"/>
          <w:numId w:val="3"/>
        </w:numPr>
        <w:spacing w:after="0"/>
        <w:jc w:val="both"/>
        <w:rPr>
          <w:rFonts w:ascii="Bookman Old Style" w:hAnsi="Bookman Old Style"/>
          <w:b/>
        </w:rPr>
      </w:pPr>
      <w:proofErr w:type="spellStart"/>
      <w:r w:rsidRPr="000772A1">
        <w:rPr>
          <w:rFonts w:ascii="Bookman Old Style" w:hAnsi="Bookman Old Style"/>
          <w:b/>
        </w:rPr>
        <w:t>Suburamaniam</w:t>
      </w:r>
      <w:proofErr w:type="spellEnd"/>
      <w:r w:rsidRPr="000772A1">
        <w:rPr>
          <w:rFonts w:ascii="Bookman Old Style" w:hAnsi="Bookman Old Style"/>
          <w:b/>
        </w:rPr>
        <w:t xml:space="preserve"> Public Prosecutor</w:t>
      </w:r>
      <w:r w:rsidRPr="000772A1">
        <w:rPr>
          <w:rFonts w:ascii="Bookman Old Style" w:hAnsi="Bookman Old Style"/>
        </w:rPr>
        <w:t xml:space="preserve"> (</w:t>
      </w:r>
      <w:r w:rsidRPr="000772A1">
        <w:rPr>
          <w:rFonts w:ascii="Bookman Old Style" w:hAnsi="Bookman Old Style"/>
          <w:b/>
        </w:rPr>
        <w:t>1956) 1 W.L.R 965</w:t>
      </w:r>
    </w:p>
    <w:p w:rsidR="008B06CF" w:rsidRDefault="008B06CF" w:rsidP="008B06CF">
      <w:pPr>
        <w:pStyle w:val="ListParagraph"/>
        <w:numPr>
          <w:ilvl w:val="0"/>
          <w:numId w:val="3"/>
        </w:numPr>
        <w:spacing w:after="0"/>
        <w:jc w:val="both"/>
        <w:rPr>
          <w:rFonts w:ascii="Bookman Old Style" w:hAnsi="Bookman Old Style"/>
          <w:b/>
        </w:rPr>
      </w:pPr>
      <w:proofErr w:type="spellStart"/>
      <w:r w:rsidRPr="000772A1">
        <w:rPr>
          <w:rFonts w:ascii="Bookman Old Style" w:hAnsi="Bookman Old Style"/>
          <w:b/>
        </w:rPr>
        <w:t>Mutambo</w:t>
      </w:r>
      <w:proofErr w:type="spellEnd"/>
      <w:r w:rsidRPr="000772A1">
        <w:rPr>
          <w:rFonts w:ascii="Bookman Old Style" w:hAnsi="Bookman Old Style"/>
          <w:b/>
        </w:rPr>
        <w:t xml:space="preserve"> and 5 Others vs. The People (1965) Z.R. 15</w:t>
      </w:r>
    </w:p>
    <w:p w:rsidR="008B06CF" w:rsidRDefault="008B06CF" w:rsidP="008B06CF">
      <w:pPr>
        <w:pStyle w:val="ListParagraph"/>
        <w:numPr>
          <w:ilvl w:val="0"/>
          <w:numId w:val="3"/>
        </w:numPr>
        <w:spacing w:after="0"/>
        <w:jc w:val="both"/>
        <w:rPr>
          <w:rFonts w:ascii="Bookman Old Style" w:hAnsi="Bookman Old Style"/>
          <w:b/>
        </w:rPr>
      </w:pPr>
      <w:proofErr w:type="spellStart"/>
      <w:r w:rsidRPr="000772A1">
        <w:rPr>
          <w:rFonts w:ascii="Bookman Old Style" w:hAnsi="Bookman Old Style"/>
          <w:b/>
        </w:rPr>
        <w:t>Machobane</w:t>
      </w:r>
      <w:proofErr w:type="spellEnd"/>
      <w:r w:rsidRPr="000772A1">
        <w:rPr>
          <w:rFonts w:ascii="Bookman Old Style" w:hAnsi="Bookman Old Style"/>
          <w:b/>
        </w:rPr>
        <w:t xml:space="preserve"> vs.</w:t>
      </w:r>
      <w:r w:rsidRPr="000772A1">
        <w:rPr>
          <w:rFonts w:ascii="Bookman Old Style" w:hAnsi="Bookman Old Style"/>
        </w:rPr>
        <w:t xml:space="preserve"> </w:t>
      </w:r>
      <w:r w:rsidRPr="000772A1">
        <w:rPr>
          <w:rFonts w:ascii="Bookman Old Style" w:hAnsi="Bookman Old Style"/>
          <w:b/>
        </w:rPr>
        <w:t>The People</w:t>
      </w:r>
      <w:r w:rsidR="00423967">
        <w:rPr>
          <w:rFonts w:ascii="Bookman Old Style" w:hAnsi="Bookman Old Style"/>
          <w:b/>
        </w:rPr>
        <w:t xml:space="preserve"> (1972) Z.R. 101</w:t>
      </w:r>
    </w:p>
    <w:p w:rsidR="007127D2" w:rsidRDefault="007127D2" w:rsidP="008B06CF">
      <w:pPr>
        <w:pStyle w:val="ListParagraph"/>
        <w:numPr>
          <w:ilvl w:val="0"/>
          <w:numId w:val="3"/>
        </w:numPr>
        <w:spacing w:after="0"/>
        <w:jc w:val="both"/>
        <w:rPr>
          <w:rFonts w:ascii="Bookman Old Style" w:hAnsi="Bookman Old Style"/>
          <w:b/>
        </w:rPr>
      </w:pPr>
      <w:proofErr w:type="spellStart"/>
      <w:r>
        <w:rPr>
          <w:rFonts w:ascii="Bookman Old Style" w:hAnsi="Bookman Old Style"/>
          <w:b/>
        </w:rPr>
        <w:t>Katebe</w:t>
      </w:r>
      <w:proofErr w:type="spellEnd"/>
      <w:r>
        <w:rPr>
          <w:rFonts w:ascii="Bookman Old Style" w:hAnsi="Bookman Old Style"/>
          <w:b/>
        </w:rPr>
        <w:t xml:space="preserve"> vs. The People (1975) Z.R. 13</w:t>
      </w:r>
    </w:p>
    <w:p w:rsidR="008B06CF" w:rsidRPr="002355F2" w:rsidRDefault="00AF0B17" w:rsidP="0049707E">
      <w:pPr>
        <w:pStyle w:val="ListParagraph"/>
        <w:numPr>
          <w:ilvl w:val="0"/>
          <w:numId w:val="3"/>
        </w:numPr>
        <w:spacing w:after="0"/>
        <w:jc w:val="both"/>
        <w:rPr>
          <w:rFonts w:ascii="Bookman Old Style" w:hAnsi="Bookman Old Style"/>
          <w:b/>
        </w:rPr>
      </w:pPr>
      <w:r>
        <w:rPr>
          <w:rFonts w:ascii="Bookman Old Style" w:hAnsi="Bookman Old Style"/>
          <w:b/>
        </w:rPr>
        <w:lastRenderedPageBreak/>
        <w:t xml:space="preserve">Michael </w:t>
      </w:r>
      <w:proofErr w:type="spellStart"/>
      <w:r>
        <w:rPr>
          <w:rFonts w:ascii="Bookman Old Style" w:hAnsi="Bookman Old Style"/>
          <w:b/>
        </w:rPr>
        <w:t>Mabenga</w:t>
      </w:r>
      <w:proofErr w:type="spellEnd"/>
      <w:r w:rsidR="008B06CF" w:rsidRPr="002355F2">
        <w:rPr>
          <w:rFonts w:ascii="Bookman Old Style" w:hAnsi="Bookman Old Style"/>
          <w:b/>
        </w:rPr>
        <w:t xml:space="preserve"> vs. </w:t>
      </w:r>
      <w:proofErr w:type="spellStart"/>
      <w:r w:rsidR="008B06CF" w:rsidRPr="002355F2">
        <w:rPr>
          <w:rFonts w:ascii="Bookman Old Style" w:hAnsi="Bookman Old Style"/>
          <w:b/>
        </w:rPr>
        <w:t>Sikota</w:t>
      </w:r>
      <w:proofErr w:type="spellEnd"/>
      <w:r w:rsidR="008B06CF" w:rsidRPr="002355F2">
        <w:rPr>
          <w:rFonts w:ascii="Bookman Old Style" w:hAnsi="Bookman Old Style"/>
          <w:b/>
        </w:rPr>
        <w:t xml:space="preserve"> </w:t>
      </w:r>
      <w:proofErr w:type="spellStart"/>
      <w:r w:rsidR="008B06CF" w:rsidRPr="002355F2">
        <w:rPr>
          <w:rFonts w:ascii="Bookman Old Style" w:hAnsi="Bookman Old Style"/>
          <w:b/>
        </w:rPr>
        <w:t>Wina</w:t>
      </w:r>
      <w:proofErr w:type="spellEnd"/>
      <w:r w:rsidR="008B06CF" w:rsidRPr="002355F2">
        <w:rPr>
          <w:rFonts w:ascii="Bookman Old Style" w:hAnsi="Bookman Old Style"/>
          <w:b/>
        </w:rPr>
        <w:t xml:space="preserve"> and Others </w:t>
      </w:r>
      <w:r w:rsidR="00C836A5">
        <w:rPr>
          <w:rFonts w:ascii="Bookman Old Style" w:hAnsi="Bookman Old Style"/>
          <w:b/>
        </w:rPr>
        <w:t>(</w:t>
      </w:r>
      <w:r w:rsidR="00AB304B" w:rsidRPr="002355F2">
        <w:rPr>
          <w:rFonts w:ascii="Bookman Old Style" w:hAnsi="Bookman Old Style"/>
          <w:b/>
        </w:rPr>
        <w:t>2003</w:t>
      </w:r>
      <w:r w:rsidR="00C836A5">
        <w:rPr>
          <w:rFonts w:ascii="Bookman Old Style" w:hAnsi="Bookman Old Style"/>
          <w:b/>
        </w:rPr>
        <w:t>) Z.R. 110</w:t>
      </w:r>
    </w:p>
    <w:p w:rsidR="008B06CF" w:rsidRPr="003B1CD3" w:rsidRDefault="0001731E" w:rsidP="003B1CD3">
      <w:pPr>
        <w:pStyle w:val="ListParagraph"/>
        <w:numPr>
          <w:ilvl w:val="0"/>
          <w:numId w:val="3"/>
        </w:numPr>
        <w:tabs>
          <w:tab w:val="left" w:pos="9356"/>
        </w:tabs>
        <w:spacing w:after="0"/>
        <w:rPr>
          <w:rFonts w:ascii="Bookman Old Style" w:hAnsi="Bookman Old Style"/>
          <w:b/>
        </w:rPr>
      </w:pPr>
      <w:r>
        <w:rPr>
          <w:rFonts w:ascii="Bookman Old Style" w:hAnsi="Bookman Old Style"/>
          <w:b/>
        </w:rPr>
        <w:t xml:space="preserve"> </w:t>
      </w:r>
      <w:r w:rsidR="00AB304B">
        <w:rPr>
          <w:rFonts w:ascii="Bookman Old Style" w:hAnsi="Bookman Old Style"/>
          <w:b/>
        </w:rPr>
        <w:t xml:space="preserve"> </w:t>
      </w:r>
      <w:proofErr w:type="spellStart"/>
      <w:r w:rsidR="008B06CF" w:rsidRPr="000772A1">
        <w:rPr>
          <w:rFonts w:ascii="Bookman Old Style" w:hAnsi="Bookman Old Style"/>
          <w:b/>
        </w:rPr>
        <w:t>Simasiku</w:t>
      </w:r>
      <w:proofErr w:type="spellEnd"/>
      <w:r w:rsidR="008B06CF" w:rsidRPr="000772A1">
        <w:rPr>
          <w:rFonts w:ascii="Bookman Old Style" w:hAnsi="Bookman Old Style"/>
          <w:b/>
        </w:rPr>
        <w:t xml:space="preserve"> </w:t>
      </w:r>
      <w:proofErr w:type="spellStart"/>
      <w:r w:rsidR="008B06CF" w:rsidRPr="000772A1">
        <w:rPr>
          <w:rFonts w:ascii="Bookman Old Style" w:hAnsi="Bookman Old Style"/>
          <w:b/>
        </w:rPr>
        <w:t>Namakando</w:t>
      </w:r>
      <w:proofErr w:type="spellEnd"/>
      <w:r w:rsidR="008B06CF" w:rsidRPr="000772A1">
        <w:rPr>
          <w:rFonts w:ascii="Bookman Old Style" w:hAnsi="Bookman Old Style"/>
          <w:b/>
        </w:rPr>
        <w:t xml:space="preserve"> </w:t>
      </w:r>
      <w:r w:rsidR="00423967">
        <w:rPr>
          <w:rFonts w:ascii="Bookman Old Style" w:hAnsi="Bookman Old Style"/>
          <w:b/>
        </w:rPr>
        <w:t xml:space="preserve">vs. </w:t>
      </w:r>
      <w:r w:rsidR="008B06CF" w:rsidRPr="000772A1">
        <w:rPr>
          <w:rFonts w:ascii="Bookman Old Style" w:hAnsi="Bookman Old Style"/>
          <w:b/>
        </w:rPr>
        <w:t xml:space="preserve"> Ellen </w:t>
      </w:r>
      <w:proofErr w:type="spellStart"/>
      <w:r w:rsidR="008B06CF" w:rsidRPr="000772A1">
        <w:rPr>
          <w:rFonts w:ascii="Bookman Old Style" w:hAnsi="Bookman Old Style"/>
          <w:b/>
        </w:rPr>
        <w:t>Imbwae</w:t>
      </w:r>
      <w:proofErr w:type="spellEnd"/>
      <w:r w:rsidR="008B06CF" w:rsidRPr="000772A1">
        <w:rPr>
          <w:rFonts w:ascii="Bookman Old Style" w:hAnsi="Bookman Old Style"/>
          <w:b/>
        </w:rPr>
        <w:t xml:space="preserve"> </w:t>
      </w:r>
      <w:r w:rsidR="00AB304B">
        <w:rPr>
          <w:rFonts w:ascii="Bookman Old Style" w:hAnsi="Bookman Old Style"/>
          <w:b/>
        </w:rPr>
        <w:t>Appeal No.</w:t>
      </w:r>
      <w:r w:rsidR="003B1CD3">
        <w:rPr>
          <w:rFonts w:ascii="Bookman Old Style" w:hAnsi="Bookman Old Style"/>
          <w:b/>
        </w:rPr>
        <w:t xml:space="preserve"> </w:t>
      </w:r>
      <w:r w:rsidR="003B1CD3" w:rsidRPr="003B1CD3">
        <w:rPr>
          <w:rFonts w:ascii="Bookman Old Style" w:hAnsi="Bookman Old Style"/>
          <w:b/>
        </w:rPr>
        <w:t>108/2007</w:t>
      </w:r>
    </w:p>
    <w:p w:rsidR="00FB2F13" w:rsidRPr="003317B5" w:rsidRDefault="00FB2F13" w:rsidP="003317B5">
      <w:pPr>
        <w:pStyle w:val="ListParagraph"/>
        <w:numPr>
          <w:ilvl w:val="0"/>
          <w:numId w:val="3"/>
        </w:numPr>
        <w:spacing w:after="0"/>
        <w:rPr>
          <w:rFonts w:ascii="Bookman Old Style" w:hAnsi="Bookman Old Style"/>
          <w:b/>
        </w:rPr>
      </w:pPr>
      <w:r>
        <w:rPr>
          <w:rFonts w:ascii="Bookman Old Style" w:hAnsi="Bookman Old Style"/>
          <w:b/>
        </w:rPr>
        <w:t xml:space="preserve">  </w:t>
      </w:r>
      <w:r w:rsidRPr="003317B5">
        <w:rPr>
          <w:rFonts w:ascii="Bookman Old Style" w:hAnsi="Bookman Old Style"/>
          <w:b/>
        </w:rPr>
        <w:t xml:space="preserve">Michael </w:t>
      </w:r>
      <w:proofErr w:type="spellStart"/>
      <w:r w:rsidRPr="003317B5">
        <w:rPr>
          <w:rFonts w:ascii="Bookman Old Style" w:hAnsi="Bookman Old Style"/>
          <w:b/>
        </w:rPr>
        <w:t>Chilufya</w:t>
      </w:r>
      <w:proofErr w:type="spellEnd"/>
      <w:r w:rsidRPr="003317B5">
        <w:rPr>
          <w:rFonts w:ascii="Bookman Old Style" w:hAnsi="Bookman Old Style"/>
          <w:b/>
        </w:rPr>
        <w:t xml:space="preserve"> </w:t>
      </w:r>
      <w:proofErr w:type="spellStart"/>
      <w:r w:rsidRPr="003317B5">
        <w:rPr>
          <w:rFonts w:ascii="Bookman Old Style" w:hAnsi="Bookman Old Style"/>
          <w:b/>
        </w:rPr>
        <w:t>Sata</w:t>
      </w:r>
      <w:proofErr w:type="spellEnd"/>
      <w:r w:rsidRPr="003317B5">
        <w:rPr>
          <w:rFonts w:ascii="Bookman Old Style" w:hAnsi="Bookman Old Style"/>
          <w:b/>
        </w:rPr>
        <w:t xml:space="preserve"> vs. Rupiah </w:t>
      </w:r>
      <w:proofErr w:type="spellStart"/>
      <w:r w:rsidRPr="003317B5">
        <w:rPr>
          <w:rFonts w:ascii="Bookman Old Style" w:hAnsi="Bookman Old Style"/>
          <w:b/>
        </w:rPr>
        <w:t>Bwezani</w:t>
      </w:r>
      <w:proofErr w:type="spellEnd"/>
      <w:r w:rsidRPr="003317B5">
        <w:rPr>
          <w:rFonts w:ascii="Bookman Old Style" w:hAnsi="Bookman Old Style"/>
          <w:b/>
        </w:rPr>
        <w:t xml:space="preserve"> Banda, Electoral Commission </w:t>
      </w:r>
    </w:p>
    <w:p w:rsidR="00FB2F13" w:rsidRPr="00AB304B" w:rsidRDefault="00FB2F13" w:rsidP="00FB2F13">
      <w:pPr>
        <w:pStyle w:val="ListParagraph"/>
        <w:spacing w:after="0"/>
        <w:ind w:left="644"/>
        <w:rPr>
          <w:rFonts w:ascii="Bookman Old Style" w:hAnsi="Bookman Old Style"/>
          <w:b/>
        </w:rPr>
      </w:pPr>
      <w:r>
        <w:rPr>
          <w:rFonts w:ascii="Bookman Old Style" w:hAnsi="Bookman Old Style"/>
          <w:b/>
        </w:rPr>
        <w:t xml:space="preserve"> </w:t>
      </w:r>
      <w:r w:rsidR="007F26AE">
        <w:rPr>
          <w:rFonts w:ascii="Bookman Old Style" w:hAnsi="Bookman Old Style"/>
          <w:b/>
        </w:rPr>
        <w:t xml:space="preserve"> </w:t>
      </w:r>
      <w:proofErr w:type="gramStart"/>
      <w:r>
        <w:rPr>
          <w:rFonts w:ascii="Bookman Old Style" w:hAnsi="Bookman Old Style"/>
          <w:b/>
        </w:rPr>
        <w:t>of</w:t>
      </w:r>
      <w:proofErr w:type="gramEnd"/>
      <w:r>
        <w:rPr>
          <w:rFonts w:ascii="Bookman Old Style" w:hAnsi="Bookman Old Style"/>
          <w:b/>
        </w:rPr>
        <w:t xml:space="preserve"> </w:t>
      </w:r>
      <w:r w:rsidRPr="00AB304B">
        <w:rPr>
          <w:rFonts w:ascii="Bookman Old Style" w:hAnsi="Bookman Old Style"/>
          <w:b/>
        </w:rPr>
        <w:t xml:space="preserve">Zambia, Attorney General SCZ/8/EP/01/2009  </w:t>
      </w:r>
    </w:p>
    <w:p w:rsidR="007F26AE" w:rsidRDefault="003317B5" w:rsidP="007F26AE">
      <w:pPr>
        <w:pStyle w:val="ListParagraph"/>
        <w:numPr>
          <w:ilvl w:val="0"/>
          <w:numId w:val="3"/>
        </w:numPr>
        <w:spacing w:after="0"/>
        <w:rPr>
          <w:rFonts w:ascii="Bookman Old Style" w:hAnsi="Bookman Old Style"/>
          <w:b/>
        </w:rPr>
      </w:pPr>
      <w:r>
        <w:rPr>
          <w:rFonts w:ascii="Bookman Old Style" w:hAnsi="Bookman Old Style"/>
          <w:b/>
        </w:rPr>
        <w:t xml:space="preserve">  </w:t>
      </w:r>
      <w:r w:rsidR="007F26AE" w:rsidRPr="002E6972">
        <w:rPr>
          <w:rFonts w:ascii="Bookman Old Style" w:hAnsi="Bookman Old Style"/>
          <w:b/>
        </w:rPr>
        <w:t xml:space="preserve">GDC </w:t>
      </w:r>
      <w:proofErr w:type="spellStart"/>
      <w:r w:rsidR="007F26AE" w:rsidRPr="002E6972">
        <w:rPr>
          <w:rFonts w:ascii="Bookman Old Style" w:hAnsi="Bookman Old Style"/>
          <w:b/>
        </w:rPr>
        <w:t>Hauliers</w:t>
      </w:r>
      <w:proofErr w:type="spellEnd"/>
      <w:r w:rsidR="007F26AE" w:rsidRPr="002E6972">
        <w:rPr>
          <w:rFonts w:ascii="Bookman Old Style" w:hAnsi="Bookman Old Style"/>
          <w:b/>
        </w:rPr>
        <w:t xml:space="preserve"> (Z) Limited vs. Trans-Carriers Limited</w:t>
      </w:r>
      <w:r w:rsidR="007F26AE">
        <w:rPr>
          <w:rFonts w:ascii="Bookman Old Style" w:hAnsi="Bookman Old Style"/>
          <w:b/>
        </w:rPr>
        <w:t xml:space="preserve"> SCZ </w:t>
      </w:r>
    </w:p>
    <w:p w:rsidR="007F26AE" w:rsidRDefault="007F26AE" w:rsidP="007F26AE">
      <w:pPr>
        <w:pStyle w:val="ListParagraph"/>
        <w:spacing w:after="0"/>
        <w:ind w:left="644"/>
        <w:rPr>
          <w:rFonts w:ascii="Bookman Old Style" w:hAnsi="Bookman Old Style"/>
          <w:b/>
        </w:rPr>
      </w:pPr>
      <w:r>
        <w:rPr>
          <w:rFonts w:ascii="Bookman Old Style" w:hAnsi="Bookman Old Style"/>
          <w:b/>
        </w:rPr>
        <w:t xml:space="preserve">  No.7/ 2001</w:t>
      </w:r>
    </w:p>
    <w:p w:rsidR="002E6972" w:rsidRPr="002E6972" w:rsidRDefault="0001731E" w:rsidP="008B06CF">
      <w:pPr>
        <w:pStyle w:val="ListParagraph"/>
        <w:numPr>
          <w:ilvl w:val="0"/>
          <w:numId w:val="3"/>
        </w:numPr>
        <w:spacing w:after="0"/>
        <w:rPr>
          <w:rFonts w:ascii="Bookman Old Style" w:hAnsi="Bookman Old Style"/>
          <w:b/>
        </w:rPr>
      </w:pPr>
      <w:r>
        <w:rPr>
          <w:rFonts w:ascii="Bookman Old Style" w:hAnsi="Bookman Old Style"/>
          <w:b/>
        </w:rPr>
        <w:t xml:space="preserve"> </w:t>
      </w:r>
      <w:r w:rsidR="002E6972" w:rsidRPr="002E6972">
        <w:rPr>
          <w:rFonts w:ascii="Bookman Old Style" w:hAnsi="Bookman Old Style"/>
          <w:b/>
        </w:rPr>
        <w:t xml:space="preserve">Marcus </w:t>
      </w:r>
      <w:proofErr w:type="spellStart"/>
      <w:r w:rsidR="002E6972" w:rsidRPr="002E6972">
        <w:rPr>
          <w:rFonts w:ascii="Bookman Old Style" w:hAnsi="Bookman Old Style"/>
          <w:b/>
        </w:rPr>
        <w:t>Achiume</w:t>
      </w:r>
      <w:proofErr w:type="spellEnd"/>
      <w:r w:rsidR="002E6972" w:rsidRPr="002E6972">
        <w:rPr>
          <w:rFonts w:ascii="Bookman Old Style" w:hAnsi="Bookman Old Style"/>
          <w:b/>
        </w:rPr>
        <w:t xml:space="preserve"> vs. The Attorney-General</w:t>
      </w:r>
      <w:r w:rsidR="002355F2">
        <w:rPr>
          <w:rFonts w:ascii="Bookman Old Style" w:hAnsi="Bookman Old Style"/>
          <w:b/>
        </w:rPr>
        <w:t xml:space="preserve"> (1983) Z.R. 1 </w:t>
      </w:r>
    </w:p>
    <w:p w:rsidR="009E08F6" w:rsidRPr="009E08F6" w:rsidRDefault="003317B5" w:rsidP="00530537">
      <w:pPr>
        <w:pStyle w:val="ListParagraph"/>
        <w:numPr>
          <w:ilvl w:val="0"/>
          <w:numId w:val="3"/>
        </w:numPr>
        <w:spacing w:after="0"/>
        <w:rPr>
          <w:rFonts w:ascii="Bookman Old Style" w:hAnsi="Bookman Old Style"/>
          <w:b/>
          <w:sz w:val="28"/>
          <w:szCs w:val="28"/>
        </w:rPr>
      </w:pPr>
      <w:r>
        <w:rPr>
          <w:rFonts w:ascii="Bookman Old Style" w:hAnsi="Bookman Old Style"/>
          <w:b/>
        </w:rPr>
        <w:t xml:space="preserve"> </w:t>
      </w:r>
      <w:proofErr w:type="spellStart"/>
      <w:r w:rsidR="009E08F6" w:rsidRPr="00530537">
        <w:rPr>
          <w:rFonts w:ascii="Bookman Old Style" w:hAnsi="Bookman Old Style"/>
          <w:b/>
        </w:rPr>
        <w:t>Mubika</w:t>
      </w:r>
      <w:proofErr w:type="spellEnd"/>
      <w:r w:rsidR="009E08F6" w:rsidRPr="00530537">
        <w:rPr>
          <w:rFonts w:ascii="Bookman Old Style" w:hAnsi="Bookman Old Style"/>
          <w:b/>
        </w:rPr>
        <w:t xml:space="preserve"> </w:t>
      </w:r>
      <w:proofErr w:type="spellStart"/>
      <w:r w:rsidR="009E08F6" w:rsidRPr="00530537">
        <w:rPr>
          <w:rFonts w:ascii="Bookman Old Style" w:hAnsi="Bookman Old Style"/>
          <w:b/>
        </w:rPr>
        <w:t>Mubika</w:t>
      </w:r>
      <w:proofErr w:type="spellEnd"/>
      <w:r w:rsidR="009E08F6" w:rsidRPr="00530537">
        <w:rPr>
          <w:rFonts w:ascii="Bookman Old Style" w:hAnsi="Bookman Old Style"/>
          <w:b/>
        </w:rPr>
        <w:t xml:space="preserve"> vs. </w:t>
      </w:r>
      <w:proofErr w:type="spellStart"/>
      <w:r w:rsidR="009E08F6" w:rsidRPr="00530537">
        <w:rPr>
          <w:rFonts w:ascii="Bookman Old Style" w:hAnsi="Bookman Old Style"/>
          <w:b/>
        </w:rPr>
        <w:t>Poniso</w:t>
      </w:r>
      <w:proofErr w:type="spellEnd"/>
      <w:r w:rsidR="009E08F6" w:rsidRPr="00530537">
        <w:rPr>
          <w:rFonts w:ascii="Bookman Old Style" w:hAnsi="Bookman Old Style"/>
          <w:b/>
        </w:rPr>
        <w:t xml:space="preserve"> </w:t>
      </w:r>
      <w:proofErr w:type="spellStart"/>
      <w:r w:rsidR="009E08F6" w:rsidRPr="00530537">
        <w:rPr>
          <w:rFonts w:ascii="Bookman Old Style" w:hAnsi="Bookman Old Style"/>
          <w:b/>
        </w:rPr>
        <w:t>Njeulu</w:t>
      </w:r>
      <w:proofErr w:type="spellEnd"/>
      <w:r w:rsidR="009E08F6">
        <w:rPr>
          <w:rFonts w:ascii="Bookman Old Style" w:hAnsi="Bookman Old Style"/>
          <w:b/>
        </w:rPr>
        <w:t xml:space="preserve"> </w:t>
      </w:r>
      <w:r w:rsidR="002355F2">
        <w:rPr>
          <w:rFonts w:ascii="Bookman Old Style" w:hAnsi="Bookman Old Style"/>
          <w:b/>
        </w:rPr>
        <w:t xml:space="preserve">SCZ </w:t>
      </w:r>
      <w:r w:rsidR="009E08F6">
        <w:rPr>
          <w:rFonts w:ascii="Bookman Old Style" w:hAnsi="Bookman Old Style"/>
          <w:b/>
        </w:rPr>
        <w:t>Appeal No. 114/2007</w:t>
      </w:r>
    </w:p>
    <w:p w:rsidR="0049707E" w:rsidRPr="007F26AE" w:rsidRDefault="00207B15" w:rsidP="007F26AE">
      <w:pPr>
        <w:pStyle w:val="ListParagraph"/>
        <w:numPr>
          <w:ilvl w:val="0"/>
          <w:numId w:val="3"/>
        </w:numPr>
        <w:spacing w:after="0"/>
        <w:rPr>
          <w:rFonts w:ascii="Bookman Old Style" w:hAnsi="Bookman Old Style"/>
          <w:b/>
          <w:sz w:val="28"/>
          <w:szCs w:val="28"/>
        </w:rPr>
      </w:pPr>
      <w:r>
        <w:rPr>
          <w:rFonts w:ascii="Bookman Old Style" w:hAnsi="Bookman Old Style"/>
          <w:b/>
        </w:rPr>
        <w:t xml:space="preserve"> </w:t>
      </w:r>
      <w:proofErr w:type="spellStart"/>
      <w:r w:rsidR="00530537" w:rsidRPr="007F26AE">
        <w:rPr>
          <w:rFonts w:ascii="Bookman Old Style" w:hAnsi="Bookman Old Style"/>
          <w:b/>
        </w:rPr>
        <w:t>Akashambatwa</w:t>
      </w:r>
      <w:proofErr w:type="spellEnd"/>
      <w:r w:rsidR="00530537" w:rsidRPr="007F26AE">
        <w:rPr>
          <w:rFonts w:ascii="Bookman Old Style" w:hAnsi="Bookman Old Style"/>
          <w:b/>
        </w:rPr>
        <w:t xml:space="preserve"> </w:t>
      </w:r>
      <w:proofErr w:type="spellStart"/>
      <w:r w:rsidR="00530537" w:rsidRPr="007F26AE">
        <w:rPr>
          <w:rFonts w:ascii="Bookman Old Style" w:hAnsi="Bookman Old Style"/>
          <w:b/>
        </w:rPr>
        <w:t>Mbikusita</w:t>
      </w:r>
      <w:proofErr w:type="spellEnd"/>
      <w:r w:rsidR="00530537" w:rsidRPr="007F26AE">
        <w:rPr>
          <w:rFonts w:ascii="Bookman Old Style" w:hAnsi="Bookman Old Style"/>
          <w:b/>
        </w:rPr>
        <w:t xml:space="preserve"> </w:t>
      </w:r>
      <w:proofErr w:type="spellStart"/>
      <w:r w:rsidR="00530537" w:rsidRPr="007F26AE">
        <w:rPr>
          <w:rFonts w:ascii="Bookman Old Style" w:hAnsi="Bookman Old Style"/>
          <w:b/>
        </w:rPr>
        <w:t>Lewanika</w:t>
      </w:r>
      <w:proofErr w:type="spellEnd"/>
      <w:r w:rsidR="00530537" w:rsidRPr="007F26AE">
        <w:rPr>
          <w:rFonts w:ascii="Bookman Old Style" w:hAnsi="Bookman Old Style"/>
          <w:b/>
        </w:rPr>
        <w:t xml:space="preserve"> and Others vs. Frederick Jacob</w:t>
      </w:r>
      <w:r w:rsidR="0049707E" w:rsidRPr="007F26AE">
        <w:rPr>
          <w:rFonts w:ascii="Bookman Old Style" w:hAnsi="Bookman Old Style"/>
          <w:b/>
        </w:rPr>
        <w:t xml:space="preserve"> </w:t>
      </w:r>
    </w:p>
    <w:p w:rsidR="00530537" w:rsidRPr="0049707E" w:rsidRDefault="0049707E" w:rsidP="0049707E">
      <w:pPr>
        <w:pStyle w:val="ListParagraph"/>
        <w:spacing w:after="0"/>
        <w:ind w:left="644"/>
        <w:rPr>
          <w:rFonts w:ascii="Bookman Old Style" w:hAnsi="Bookman Old Style"/>
          <w:b/>
        </w:rPr>
      </w:pPr>
      <w:r>
        <w:rPr>
          <w:rFonts w:ascii="Bookman Old Style" w:hAnsi="Bookman Old Style"/>
          <w:b/>
        </w:rPr>
        <w:t xml:space="preserve"> </w:t>
      </w:r>
      <w:r w:rsidR="00D7479F">
        <w:rPr>
          <w:rFonts w:ascii="Bookman Old Style" w:hAnsi="Bookman Old Style"/>
          <w:b/>
        </w:rPr>
        <w:t xml:space="preserve"> </w:t>
      </w:r>
      <w:r>
        <w:rPr>
          <w:rFonts w:ascii="Bookman Old Style" w:hAnsi="Bookman Old Style"/>
          <w:b/>
        </w:rPr>
        <w:t xml:space="preserve">Titus </w:t>
      </w:r>
      <w:proofErr w:type="spellStart"/>
      <w:r w:rsidR="00530537" w:rsidRPr="00AB304B">
        <w:rPr>
          <w:rFonts w:ascii="Bookman Old Style" w:hAnsi="Bookman Old Style"/>
          <w:b/>
        </w:rPr>
        <w:t>Chiluba</w:t>
      </w:r>
      <w:proofErr w:type="spellEnd"/>
      <w:r w:rsidR="00E0792D">
        <w:rPr>
          <w:rFonts w:ascii="Bookman Old Style" w:hAnsi="Bookman Old Style"/>
          <w:b/>
        </w:rPr>
        <w:t xml:space="preserve"> (1998</w:t>
      </w:r>
      <w:r w:rsidR="002355F2">
        <w:rPr>
          <w:rFonts w:ascii="Bookman Old Style" w:hAnsi="Bookman Old Style"/>
          <w:b/>
          <w:lang w:val="en-ZA"/>
        </w:rPr>
        <w:t xml:space="preserve">) Z.R. 49 </w:t>
      </w:r>
    </w:p>
    <w:p w:rsidR="0049707E" w:rsidRDefault="00AB304B" w:rsidP="00CA767C">
      <w:pPr>
        <w:pStyle w:val="ListParagraph"/>
        <w:numPr>
          <w:ilvl w:val="0"/>
          <w:numId w:val="3"/>
        </w:numPr>
        <w:spacing w:after="0"/>
        <w:rPr>
          <w:rFonts w:ascii="Bookman Old Style" w:hAnsi="Bookman Old Style"/>
          <w:b/>
        </w:rPr>
      </w:pPr>
      <w:r>
        <w:rPr>
          <w:rFonts w:ascii="Bookman Old Style" w:hAnsi="Bookman Old Style"/>
          <w:b/>
        </w:rPr>
        <w:t xml:space="preserve"> </w:t>
      </w:r>
      <w:r w:rsidR="00530537" w:rsidRPr="00530537">
        <w:rPr>
          <w:rFonts w:ascii="Bookman Old Style" w:hAnsi="Bookman Old Style"/>
          <w:b/>
        </w:rPr>
        <w:t xml:space="preserve">Anderson </w:t>
      </w:r>
      <w:proofErr w:type="spellStart"/>
      <w:r w:rsidR="00530537" w:rsidRPr="00530537">
        <w:rPr>
          <w:rFonts w:ascii="Bookman Old Style" w:hAnsi="Bookman Old Style"/>
          <w:b/>
        </w:rPr>
        <w:t>Kambela</w:t>
      </w:r>
      <w:proofErr w:type="spellEnd"/>
      <w:r w:rsidR="00530537" w:rsidRPr="00530537">
        <w:rPr>
          <w:rFonts w:ascii="Bookman Old Style" w:hAnsi="Bookman Old Style"/>
          <w:b/>
        </w:rPr>
        <w:t xml:space="preserve"> </w:t>
      </w:r>
      <w:proofErr w:type="spellStart"/>
      <w:r w:rsidR="00530537" w:rsidRPr="00530537">
        <w:rPr>
          <w:rFonts w:ascii="Bookman Old Style" w:hAnsi="Bookman Old Style"/>
          <w:b/>
        </w:rPr>
        <w:t>Mazoka</w:t>
      </w:r>
      <w:proofErr w:type="spellEnd"/>
      <w:r w:rsidR="00530537" w:rsidRPr="00530537">
        <w:rPr>
          <w:rFonts w:ascii="Bookman Old Style" w:hAnsi="Bookman Old Style"/>
          <w:b/>
        </w:rPr>
        <w:t xml:space="preserve"> and Others vs. Levy Patrick</w:t>
      </w:r>
      <w:r w:rsidR="00530537">
        <w:rPr>
          <w:rFonts w:ascii="Bookman Old Style" w:hAnsi="Bookman Old Style"/>
          <w:b/>
        </w:rPr>
        <w:t xml:space="preserve"> </w:t>
      </w:r>
      <w:proofErr w:type="spellStart"/>
      <w:r w:rsidR="00530537">
        <w:rPr>
          <w:rFonts w:ascii="Bookman Old Style" w:hAnsi="Bookman Old Style"/>
          <w:b/>
        </w:rPr>
        <w:t>Mwanawasa</w:t>
      </w:r>
      <w:proofErr w:type="spellEnd"/>
      <w:r w:rsidR="00CA767C">
        <w:rPr>
          <w:rFonts w:ascii="Bookman Old Style" w:hAnsi="Bookman Old Style"/>
          <w:b/>
        </w:rPr>
        <w:t xml:space="preserve">, </w:t>
      </w:r>
    </w:p>
    <w:p w:rsidR="0049707E" w:rsidRDefault="00D7479F" w:rsidP="0049707E">
      <w:pPr>
        <w:pStyle w:val="ListParagraph"/>
        <w:spacing w:after="0"/>
        <w:ind w:left="644"/>
        <w:rPr>
          <w:rFonts w:ascii="Bookman Old Style" w:hAnsi="Bookman Old Style"/>
          <w:b/>
        </w:rPr>
      </w:pPr>
      <w:r>
        <w:rPr>
          <w:rFonts w:ascii="Bookman Old Style" w:hAnsi="Bookman Old Style"/>
          <w:b/>
        </w:rPr>
        <w:t xml:space="preserve"> </w:t>
      </w:r>
      <w:r w:rsidR="0049707E">
        <w:rPr>
          <w:rFonts w:ascii="Bookman Old Style" w:hAnsi="Bookman Old Style"/>
          <w:b/>
        </w:rPr>
        <w:t xml:space="preserve"> </w:t>
      </w:r>
      <w:r w:rsidR="00CA767C">
        <w:rPr>
          <w:rFonts w:ascii="Bookman Old Style" w:hAnsi="Bookman Old Style"/>
          <w:b/>
        </w:rPr>
        <w:t>The</w:t>
      </w:r>
      <w:r w:rsidR="0049707E">
        <w:rPr>
          <w:rFonts w:ascii="Bookman Old Style" w:hAnsi="Bookman Old Style"/>
          <w:b/>
        </w:rPr>
        <w:t xml:space="preserve"> </w:t>
      </w:r>
      <w:r w:rsidR="00CA767C" w:rsidRPr="0049707E">
        <w:rPr>
          <w:rFonts w:ascii="Bookman Old Style" w:hAnsi="Bookman Old Style"/>
          <w:b/>
        </w:rPr>
        <w:t xml:space="preserve">Electoral Commission of Zambia and </w:t>
      </w:r>
      <w:proofErr w:type="gramStart"/>
      <w:r w:rsidR="00CA767C" w:rsidRPr="0049707E">
        <w:rPr>
          <w:rFonts w:ascii="Bookman Old Style" w:hAnsi="Bookman Old Style"/>
          <w:b/>
        </w:rPr>
        <w:t>The</w:t>
      </w:r>
      <w:proofErr w:type="gramEnd"/>
      <w:r w:rsidR="00CA767C" w:rsidRPr="0049707E">
        <w:rPr>
          <w:rFonts w:ascii="Bookman Old Style" w:hAnsi="Bookman Old Style"/>
          <w:b/>
        </w:rPr>
        <w:t xml:space="preserve"> Attorney General (2005) </w:t>
      </w:r>
    </w:p>
    <w:p w:rsidR="0049707E" w:rsidRPr="0049707E" w:rsidRDefault="00D7479F" w:rsidP="0049707E">
      <w:pPr>
        <w:pStyle w:val="ListParagraph"/>
        <w:spacing w:after="0"/>
        <w:ind w:left="644"/>
        <w:rPr>
          <w:rFonts w:ascii="Bookman Old Style" w:hAnsi="Bookman Old Style"/>
          <w:b/>
        </w:rPr>
      </w:pPr>
      <w:r>
        <w:rPr>
          <w:rFonts w:ascii="Bookman Old Style" w:hAnsi="Bookman Old Style"/>
          <w:b/>
        </w:rPr>
        <w:t xml:space="preserve"> </w:t>
      </w:r>
      <w:r w:rsidR="0049707E">
        <w:rPr>
          <w:rFonts w:ascii="Bookman Old Style" w:hAnsi="Bookman Old Style"/>
          <w:b/>
        </w:rPr>
        <w:t xml:space="preserve"> </w:t>
      </w:r>
      <w:r w:rsidR="00CA767C" w:rsidRPr="0049707E">
        <w:rPr>
          <w:rFonts w:ascii="Bookman Old Style" w:hAnsi="Bookman Old Style"/>
          <w:b/>
        </w:rPr>
        <w:t>Z.R.</w:t>
      </w:r>
      <w:r w:rsidR="0049707E">
        <w:rPr>
          <w:rFonts w:ascii="Bookman Old Style" w:hAnsi="Bookman Old Style"/>
          <w:b/>
        </w:rPr>
        <w:t xml:space="preserve"> </w:t>
      </w:r>
      <w:r w:rsidR="002355F2">
        <w:rPr>
          <w:rFonts w:ascii="Bookman Old Style" w:hAnsi="Bookman Old Style"/>
          <w:b/>
        </w:rPr>
        <w:t xml:space="preserve">140 </w:t>
      </w:r>
    </w:p>
    <w:p w:rsidR="009E08F6" w:rsidRPr="00D7479F" w:rsidRDefault="00D7479F" w:rsidP="00D7479F">
      <w:pPr>
        <w:pStyle w:val="ListParagraph"/>
        <w:numPr>
          <w:ilvl w:val="0"/>
          <w:numId w:val="3"/>
        </w:numPr>
        <w:spacing w:after="0"/>
        <w:rPr>
          <w:rFonts w:ascii="Bookman Old Style" w:hAnsi="Bookman Old Style"/>
          <w:b/>
        </w:rPr>
      </w:pPr>
      <w:r>
        <w:rPr>
          <w:rFonts w:ascii="Bookman Old Style" w:hAnsi="Bookman Old Style"/>
          <w:b/>
        </w:rPr>
        <w:t xml:space="preserve"> </w:t>
      </w:r>
      <w:r w:rsidR="00266CA8" w:rsidRPr="0049707E">
        <w:rPr>
          <w:rFonts w:ascii="Bookman Old Style" w:hAnsi="Bookman Old Style"/>
          <w:b/>
        </w:rPr>
        <w:t xml:space="preserve">Mateo </w:t>
      </w:r>
      <w:proofErr w:type="spellStart"/>
      <w:r w:rsidR="00266CA8" w:rsidRPr="0049707E">
        <w:rPr>
          <w:rFonts w:ascii="Bookman Old Style" w:hAnsi="Bookman Old Style"/>
          <w:b/>
        </w:rPr>
        <w:t>Mwaba</w:t>
      </w:r>
      <w:proofErr w:type="spellEnd"/>
      <w:r w:rsidR="00266CA8" w:rsidRPr="0049707E">
        <w:rPr>
          <w:rFonts w:ascii="Bookman Old Style" w:hAnsi="Bookman Old Style"/>
          <w:b/>
        </w:rPr>
        <w:t xml:space="preserve"> vs. Anthony </w:t>
      </w:r>
      <w:proofErr w:type="spellStart"/>
      <w:r w:rsidR="00266CA8" w:rsidRPr="0049707E">
        <w:rPr>
          <w:rFonts w:ascii="Bookman Old Style" w:hAnsi="Bookman Old Style"/>
          <w:b/>
        </w:rPr>
        <w:t>Kunda</w:t>
      </w:r>
      <w:proofErr w:type="spellEnd"/>
      <w:r w:rsidR="00266CA8" w:rsidRPr="0049707E">
        <w:rPr>
          <w:rFonts w:ascii="Bookman Old Style" w:hAnsi="Bookman Old Style"/>
          <w:b/>
        </w:rPr>
        <w:t xml:space="preserve"> </w:t>
      </w:r>
      <w:proofErr w:type="spellStart"/>
      <w:r w:rsidR="00266CA8" w:rsidRPr="0049707E">
        <w:rPr>
          <w:rFonts w:ascii="Bookman Old Style" w:hAnsi="Bookman Old Style"/>
          <w:b/>
        </w:rPr>
        <w:t>Kasolo</w:t>
      </w:r>
      <w:proofErr w:type="spellEnd"/>
      <w:r w:rsidR="00266CA8" w:rsidRPr="0049707E">
        <w:rPr>
          <w:rFonts w:ascii="Bookman Old Style" w:hAnsi="Bookman Old Style"/>
          <w:b/>
        </w:rPr>
        <w:t xml:space="preserve"> Appeal No. 23/2003</w:t>
      </w:r>
    </w:p>
    <w:p w:rsidR="00AB304B" w:rsidRPr="00AB304B" w:rsidRDefault="00AB304B" w:rsidP="00AB304B">
      <w:pPr>
        <w:pStyle w:val="ListParagraph"/>
        <w:spacing w:line="240" w:lineRule="auto"/>
        <w:jc w:val="both"/>
        <w:rPr>
          <w:rFonts w:ascii="Bookman Old Style" w:hAnsi="Bookman Old Style"/>
          <w:b/>
        </w:rPr>
      </w:pPr>
    </w:p>
    <w:p w:rsidR="008B06CF" w:rsidRPr="00342021" w:rsidRDefault="008B06CF" w:rsidP="00342021">
      <w:pPr>
        <w:spacing w:after="0" w:line="240" w:lineRule="auto"/>
        <w:rPr>
          <w:rFonts w:ascii="Bookman Old Style" w:hAnsi="Bookman Old Style"/>
          <w:b/>
        </w:rPr>
      </w:pPr>
    </w:p>
    <w:p w:rsidR="00F704E0" w:rsidRDefault="008B06CF" w:rsidP="008B06CF">
      <w:pPr>
        <w:spacing w:line="480" w:lineRule="auto"/>
        <w:ind w:firstLine="720"/>
        <w:jc w:val="both"/>
        <w:rPr>
          <w:rFonts w:ascii="Bookman Old Style" w:hAnsi="Bookman Old Style"/>
          <w:sz w:val="28"/>
          <w:szCs w:val="28"/>
        </w:rPr>
      </w:pPr>
      <w:r w:rsidRPr="00A015E6">
        <w:rPr>
          <w:rFonts w:ascii="Bookman Old Style" w:hAnsi="Bookman Old Style"/>
          <w:sz w:val="28"/>
          <w:szCs w:val="28"/>
        </w:rPr>
        <w:t xml:space="preserve">This is an appeal against the decision of the </w:t>
      </w:r>
      <w:r w:rsidR="00C40751">
        <w:rPr>
          <w:rFonts w:ascii="Bookman Old Style" w:hAnsi="Bookman Old Style"/>
          <w:sz w:val="28"/>
          <w:szCs w:val="28"/>
        </w:rPr>
        <w:t xml:space="preserve">High Court which dismissed the </w:t>
      </w:r>
      <w:r w:rsidR="008E1479">
        <w:rPr>
          <w:rFonts w:ascii="Bookman Old Style" w:hAnsi="Bookman Old Style"/>
          <w:sz w:val="28"/>
          <w:szCs w:val="28"/>
        </w:rPr>
        <w:t>appellant</w:t>
      </w:r>
      <w:r>
        <w:rPr>
          <w:rFonts w:ascii="Bookman Old Style" w:hAnsi="Bookman Old Style"/>
          <w:sz w:val="28"/>
          <w:szCs w:val="28"/>
        </w:rPr>
        <w:t>’</w:t>
      </w:r>
      <w:r w:rsidRPr="00A015E6">
        <w:rPr>
          <w:rFonts w:ascii="Bookman Old Style" w:hAnsi="Bookman Old Style"/>
          <w:sz w:val="28"/>
          <w:szCs w:val="28"/>
        </w:rPr>
        <w:t xml:space="preserve">s </w:t>
      </w:r>
      <w:r w:rsidR="00C40751">
        <w:rPr>
          <w:rFonts w:ascii="Bookman Old Style" w:hAnsi="Bookman Old Style"/>
          <w:sz w:val="28"/>
          <w:szCs w:val="28"/>
        </w:rPr>
        <w:t xml:space="preserve">petition and declared that the </w:t>
      </w:r>
      <w:r w:rsidR="00F3490D">
        <w:rPr>
          <w:rFonts w:ascii="Bookman Old Style" w:hAnsi="Bookman Old Style"/>
          <w:sz w:val="28"/>
          <w:szCs w:val="28"/>
        </w:rPr>
        <w:t>respondent</w:t>
      </w:r>
      <w:r w:rsidRPr="00A015E6">
        <w:rPr>
          <w:rFonts w:ascii="Bookman Old Style" w:hAnsi="Bookman Old Style"/>
          <w:sz w:val="28"/>
          <w:szCs w:val="28"/>
        </w:rPr>
        <w:t xml:space="preserve"> was duly elected as Member of Parliament for </w:t>
      </w:r>
      <w:proofErr w:type="spellStart"/>
      <w:r w:rsidRPr="00A015E6">
        <w:rPr>
          <w:rFonts w:ascii="Bookman Old Style" w:hAnsi="Bookman Old Style"/>
          <w:sz w:val="28"/>
          <w:szCs w:val="28"/>
        </w:rPr>
        <w:t>Sikongo</w:t>
      </w:r>
      <w:proofErr w:type="spellEnd"/>
      <w:r w:rsidRPr="00A015E6">
        <w:rPr>
          <w:rFonts w:ascii="Bookman Old Style" w:hAnsi="Bookman Old Style"/>
          <w:sz w:val="28"/>
          <w:szCs w:val="28"/>
        </w:rPr>
        <w:t xml:space="preserve"> Constituency.</w:t>
      </w:r>
    </w:p>
    <w:p w:rsidR="008B06CF" w:rsidRDefault="0044681F" w:rsidP="008B06CF">
      <w:pPr>
        <w:spacing w:line="480" w:lineRule="auto"/>
        <w:ind w:firstLine="720"/>
        <w:jc w:val="both"/>
        <w:rPr>
          <w:rFonts w:ascii="Bookman Old Style" w:hAnsi="Bookman Old Style"/>
          <w:sz w:val="28"/>
          <w:szCs w:val="28"/>
        </w:rPr>
      </w:pPr>
      <w:r>
        <w:rPr>
          <w:rFonts w:ascii="Bookman Old Style" w:hAnsi="Bookman Old Style"/>
          <w:sz w:val="28"/>
          <w:szCs w:val="28"/>
        </w:rPr>
        <w:t xml:space="preserve">For convenience, we shall refer to the appellant as the </w:t>
      </w:r>
      <w:r w:rsidR="00C0522D">
        <w:rPr>
          <w:rFonts w:ascii="Bookman Old Style" w:hAnsi="Bookman Old Style"/>
          <w:sz w:val="28"/>
          <w:szCs w:val="28"/>
        </w:rPr>
        <w:t>petitioner</w:t>
      </w:r>
      <w:r w:rsidR="00F704E0">
        <w:rPr>
          <w:rFonts w:ascii="Bookman Old Style" w:hAnsi="Bookman Old Style"/>
          <w:sz w:val="28"/>
          <w:szCs w:val="28"/>
        </w:rPr>
        <w:t xml:space="preserve"> and the </w:t>
      </w:r>
      <w:r w:rsidR="00F3490D">
        <w:rPr>
          <w:rFonts w:ascii="Bookman Old Style" w:hAnsi="Bookman Old Style"/>
          <w:sz w:val="28"/>
          <w:szCs w:val="28"/>
        </w:rPr>
        <w:t>respondent</w:t>
      </w:r>
      <w:r w:rsidR="00F704E0">
        <w:rPr>
          <w:rFonts w:ascii="Bookman Old Style" w:hAnsi="Bookman Old Style"/>
          <w:sz w:val="28"/>
          <w:szCs w:val="28"/>
        </w:rPr>
        <w:t xml:space="preserve"> as the </w:t>
      </w:r>
      <w:r w:rsidR="00F3490D">
        <w:rPr>
          <w:rFonts w:ascii="Bookman Old Style" w:hAnsi="Bookman Old Style"/>
          <w:sz w:val="28"/>
          <w:szCs w:val="28"/>
        </w:rPr>
        <w:t>respondent</w:t>
      </w:r>
      <w:r w:rsidR="00F704E0">
        <w:rPr>
          <w:rFonts w:ascii="Bookman Old Style" w:hAnsi="Bookman Old Style"/>
          <w:sz w:val="28"/>
          <w:szCs w:val="28"/>
        </w:rPr>
        <w:t xml:space="preserve"> </w:t>
      </w:r>
      <w:r>
        <w:rPr>
          <w:rFonts w:ascii="Bookman Old Style" w:hAnsi="Bookman Old Style"/>
          <w:sz w:val="28"/>
          <w:szCs w:val="28"/>
        </w:rPr>
        <w:t>respectively, which designations they were</w:t>
      </w:r>
      <w:r w:rsidR="00C0522D">
        <w:rPr>
          <w:rFonts w:ascii="Bookman Old Style" w:hAnsi="Bookman Old Style"/>
          <w:sz w:val="28"/>
          <w:szCs w:val="28"/>
        </w:rPr>
        <w:t xml:space="preserve"> in the C</w:t>
      </w:r>
      <w:r w:rsidR="00F704E0">
        <w:rPr>
          <w:rFonts w:ascii="Bookman Old Style" w:hAnsi="Bookman Old Style"/>
          <w:sz w:val="28"/>
          <w:szCs w:val="28"/>
        </w:rPr>
        <w:t>ourt below.</w:t>
      </w:r>
      <w:r w:rsidR="008B06CF" w:rsidRPr="00A015E6">
        <w:rPr>
          <w:rFonts w:ascii="Bookman Old Style" w:hAnsi="Bookman Old Style"/>
          <w:sz w:val="28"/>
          <w:szCs w:val="28"/>
        </w:rPr>
        <w:t xml:space="preserve"> </w:t>
      </w:r>
    </w:p>
    <w:p w:rsidR="008B06CF" w:rsidRPr="00FA50CB" w:rsidRDefault="008B06CF" w:rsidP="008B06CF">
      <w:pPr>
        <w:spacing w:after="0" w:line="240" w:lineRule="auto"/>
        <w:ind w:firstLine="720"/>
        <w:jc w:val="both"/>
        <w:rPr>
          <w:rFonts w:ascii="Bookman Old Style" w:hAnsi="Bookman Old Style"/>
        </w:rPr>
      </w:pPr>
    </w:p>
    <w:p w:rsidR="008B06CF" w:rsidRDefault="00A41301" w:rsidP="008B06CF">
      <w:pPr>
        <w:spacing w:line="480" w:lineRule="auto"/>
        <w:ind w:firstLine="720"/>
        <w:jc w:val="both"/>
        <w:rPr>
          <w:rFonts w:ascii="Bookman Old Style" w:hAnsi="Bookman Old Style"/>
          <w:sz w:val="28"/>
          <w:szCs w:val="28"/>
        </w:rPr>
      </w:pPr>
      <w:r>
        <w:rPr>
          <w:rFonts w:ascii="Bookman Old Style" w:hAnsi="Bookman Old Style"/>
          <w:sz w:val="28"/>
          <w:szCs w:val="28"/>
        </w:rPr>
        <w:t>The petitioner</w:t>
      </w:r>
      <w:r w:rsidR="00183E81">
        <w:rPr>
          <w:rFonts w:ascii="Bookman Old Style" w:hAnsi="Bookman Old Style"/>
          <w:sz w:val="28"/>
          <w:szCs w:val="28"/>
        </w:rPr>
        <w:t xml:space="preserve"> was a candidate in the P</w:t>
      </w:r>
      <w:r w:rsidR="008B06CF">
        <w:rPr>
          <w:rFonts w:ascii="Bookman Old Style" w:hAnsi="Bookman Old Style"/>
          <w:sz w:val="28"/>
          <w:szCs w:val="28"/>
        </w:rPr>
        <w:t xml:space="preserve">arliamentary election for </w:t>
      </w:r>
      <w:proofErr w:type="spellStart"/>
      <w:r w:rsidR="008B06CF">
        <w:rPr>
          <w:rFonts w:ascii="Bookman Old Style" w:hAnsi="Bookman Old Style"/>
          <w:sz w:val="28"/>
          <w:szCs w:val="28"/>
        </w:rPr>
        <w:t>Sikongo</w:t>
      </w:r>
      <w:proofErr w:type="spellEnd"/>
      <w:r w:rsidR="008B06CF">
        <w:rPr>
          <w:rFonts w:ascii="Bookman Old Style" w:hAnsi="Bookman Old Style"/>
          <w:sz w:val="28"/>
          <w:szCs w:val="28"/>
        </w:rPr>
        <w:t xml:space="preserve"> </w:t>
      </w:r>
      <w:r w:rsidR="002E6972">
        <w:rPr>
          <w:rFonts w:ascii="Bookman Old Style" w:hAnsi="Bookman Old Style"/>
          <w:sz w:val="28"/>
          <w:szCs w:val="28"/>
        </w:rPr>
        <w:t>Constituency in</w:t>
      </w:r>
      <w:r w:rsidR="008B06CF">
        <w:rPr>
          <w:rFonts w:ascii="Bookman Old Style" w:hAnsi="Bookman Old Style"/>
          <w:sz w:val="28"/>
          <w:szCs w:val="28"/>
        </w:rPr>
        <w:t xml:space="preserve"> </w:t>
      </w:r>
      <w:proofErr w:type="spellStart"/>
      <w:r w:rsidR="008B06CF">
        <w:rPr>
          <w:rFonts w:ascii="Bookman Old Style" w:hAnsi="Bookman Old Style"/>
          <w:sz w:val="28"/>
          <w:szCs w:val="28"/>
        </w:rPr>
        <w:t>Kalabo</w:t>
      </w:r>
      <w:proofErr w:type="spellEnd"/>
      <w:r w:rsidR="008B06CF">
        <w:rPr>
          <w:rFonts w:ascii="Bookman Old Style" w:hAnsi="Bookman Old Style"/>
          <w:sz w:val="28"/>
          <w:szCs w:val="28"/>
        </w:rPr>
        <w:t xml:space="preserve"> District of the Western Province of the Republic of Zambia held on 20</w:t>
      </w:r>
      <w:r w:rsidR="008B06CF" w:rsidRPr="00A015E6">
        <w:rPr>
          <w:rFonts w:ascii="Bookman Old Style" w:hAnsi="Bookman Old Style"/>
          <w:sz w:val="28"/>
          <w:szCs w:val="28"/>
          <w:vertAlign w:val="superscript"/>
        </w:rPr>
        <w:t>th</w:t>
      </w:r>
      <w:r w:rsidR="008B06CF">
        <w:rPr>
          <w:rFonts w:ascii="Bookman Old Style" w:hAnsi="Bookman Old Style"/>
          <w:sz w:val="28"/>
          <w:szCs w:val="28"/>
        </w:rPr>
        <w:t xml:space="preserve"> September, 2011.</w:t>
      </w:r>
      <w:r>
        <w:rPr>
          <w:rFonts w:ascii="Bookman Old Style" w:hAnsi="Bookman Old Style"/>
          <w:sz w:val="28"/>
          <w:szCs w:val="28"/>
        </w:rPr>
        <w:t xml:space="preserve"> The </w:t>
      </w:r>
      <w:r w:rsidR="00C0522D">
        <w:rPr>
          <w:rFonts w:ascii="Bookman Old Style" w:hAnsi="Bookman Old Style"/>
          <w:sz w:val="28"/>
          <w:szCs w:val="28"/>
        </w:rPr>
        <w:t>petitioner</w:t>
      </w:r>
      <w:r w:rsidR="00183E81">
        <w:rPr>
          <w:rFonts w:ascii="Bookman Old Style" w:hAnsi="Bookman Old Style"/>
          <w:sz w:val="28"/>
          <w:szCs w:val="28"/>
        </w:rPr>
        <w:t xml:space="preserve"> stood on the PF ticket while the </w:t>
      </w:r>
      <w:r w:rsidR="00F3490D">
        <w:rPr>
          <w:rFonts w:ascii="Bookman Old Style" w:hAnsi="Bookman Old Style"/>
          <w:sz w:val="28"/>
          <w:szCs w:val="28"/>
        </w:rPr>
        <w:t>respondent</w:t>
      </w:r>
      <w:r w:rsidR="00183E81">
        <w:rPr>
          <w:rFonts w:ascii="Bookman Old Style" w:hAnsi="Bookman Old Style"/>
          <w:sz w:val="28"/>
          <w:szCs w:val="28"/>
        </w:rPr>
        <w:t xml:space="preserve"> stood on the </w:t>
      </w:r>
      <w:r w:rsidR="00183E81">
        <w:rPr>
          <w:rFonts w:ascii="Bookman Old Style" w:hAnsi="Bookman Old Style"/>
          <w:sz w:val="28"/>
          <w:szCs w:val="28"/>
        </w:rPr>
        <w:lastRenderedPageBreak/>
        <w:t xml:space="preserve">MMD ticket. Others were Thomas </w:t>
      </w:r>
      <w:proofErr w:type="spellStart"/>
      <w:r w:rsidR="00183E81">
        <w:rPr>
          <w:rFonts w:ascii="Bookman Old Style" w:hAnsi="Bookman Old Style"/>
          <w:sz w:val="28"/>
          <w:szCs w:val="28"/>
        </w:rPr>
        <w:t>Kamboi</w:t>
      </w:r>
      <w:proofErr w:type="spellEnd"/>
      <w:r w:rsidR="00183E81">
        <w:rPr>
          <w:rFonts w:ascii="Bookman Old Style" w:hAnsi="Bookman Old Style"/>
          <w:sz w:val="28"/>
          <w:szCs w:val="28"/>
        </w:rPr>
        <w:t xml:space="preserve"> of UPND and </w:t>
      </w:r>
      <w:proofErr w:type="spellStart"/>
      <w:r w:rsidR="00183E81">
        <w:rPr>
          <w:rFonts w:ascii="Bookman Old Style" w:hAnsi="Bookman Old Style"/>
          <w:sz w:val="28"/>
          <w:szCs w:val="28"/>
        </w:rPr>
        <w:t>Mbambo</w:t>
      </w:r>
      <w:proofErr w:type="spellEnd"/>
      <w:r w:rsidR="00183E81">
        <w:rPr>
          <w:rFonts w:ascii="Bookman Old Style" w:hAnsi="Bookman Old Style"/>
          <w:sz w:val="28"/>
          <w:szCs w:val="28"/>
        </w:rPr>
        <w:t xml:space="preserve"> </w:t>
      </w:r>
      <w:proofErr w:type="spellStart"/>
      <w:r w:rsidR="00183E81">
        <w:rPr>
          <w:rFonts w:ascii="Bookman Old Style" w:hAnsi="Bookman Old Style"/>
          <w:sz w:val="28"/>
          <w:szCs w:val="28"/>
        </w:rPr>
        <w:t>Sianga</w:t>
      </w:r>
      <w:proofErr w:type="spellEnd"/>
      <w:r w:rsidR="00183E81">
        <w:rPr>
          <w:rFonts w:ascii="Bookman Old Style" w:hAnsi="Bookman Old Style"/>
          <w:sz w:val="28"/>
          <w:szCs w:val="28"/>
        </w:rPr>
        <w:t xml:space="preserve"> of ADD</w:t>
      </w:r>
      <w:r w:rsidR="006149C3">
        <w:rPr>
          <w:rFonts w:ascii="Bookman Old Style" w:hAnsi="Bookman Old Style"/>
          <w:sz w:val="28"/>
          <w:szCs w:val="28"/>
        </w:rPr>
        <w:t>.</w:t>
      </w:r>
    </w:p>
    <w:p w:rsidR="006149C3" w:rsidRDefault="006149C3" w:rsidP="00216778">
      <w:pPr>
        <w:spacing w:line="480" w:lineRule="auto"/>
        <w:ind w:firstLine="360"/>
        <w:jc w:val="both"/>
        <w:rPr>
          <w:rFonts w:ascii="Bookman Old Style" w:hAnsi="Bookman Old Style"/>
          <w:sz w:val="28"/>
          <w:szCs w:val="28"/>
        </w:rPr>
      </w:pPr>
      <w:r>
        <w:rPr>
          <w:rFonts w:ascii="Bookman Old Style" w:hAnsi="Bookman Old Style"/>
          <w:sz w:val="28"/>
          <w:szCs w:val="28"/>
        </w:rPr>
        <w:t xml:space="preserve">The </w:t>
      </w:r>
      <w:r w:rsidR="00F3490D">
        <w:rPr>
          <w:rFonts w:ascii="Bookman Old Style" w:hAnsi="Bookman Old Style"/>
          <w:sz w:val="28"/>
          <w:szCs w:val="28"/>
        </w:rPr>
        <w:t>respondent</w:t>
      </w:r>
      <w:r>
        <w:rPr>
          <w:rFonts w:ascii="Bookman Old Style" w:hAnsi="Bookman Old Style"/>
          <w:sz w:val="28"/>
          <w:szCs w:val="28"/>
        </w:rPr>
        <w:t xml:space="preserve"> was declared duly elected Member of Parliament for </w:t>
      </w:r>
      <w:proofErr w:type="spellStart"/>
      <w:r>
        <w:rPr>
          <w:rFonts w:ascii="Bookman Old Style" w:hAnsi="Bookman Old Style"/>
          <w:sz w:val="28"/>
          <w:szCs w:val="28"/>
        </w:rPr>
        <w:t>Sikongo</w:t>
      </w:r>
      <w:proofErr w:type="spellEnd"/>
      <w:r>
        <w:rPr>
          <w:rFonts w:ascii="Bookman Old Style" w:hAnsi="Bookman Old Style"/>
          <w:sz w:val="28"/>
          <w:szCs w:val="28"/>
        </w:rPr>
        <w:t xml:space="preserve"> Constituency.</w:t>
      </w:r>
      <w:r w:rsidRPr="006149C3">
        <w:rPr>
          <w:rFonts w:ascii="Bookman Old Style" w:hAnsi="Bookman Old Style"/>
          <w:sz w:val="28"/>
          <w:szCs w:val="28"/>
        </w:rPr>
        <w:t xml:space="preserve"> </w:t>
      </w:r>
      <w:r>
        <w:rPr>
          <w:rFonts w:ascii="Bookman Old Style" w:hAnsi="Bookman Old Style"/>
          <w:sz w:val="28"/>
          <w:szCs w:val="28"/>
        </w:rPr>
        <w:t>The Petitioner</w:t>
      </w:r>
      <w:r w:rsidRPr="00545DCB">
        <w:rPr>
          <w:rFonts w:ascii="Bookman Old Style" w:hAnsi="Bookman Old Style"/>
          <w:sz w:val="28"/>
          <w:szCs w:val="28"/>
        </w:rPr>
        <w:t xml:space="preserve"> prayed that he be granted the following relief:</w:t>
      </w:r>
    </w:p>
    <w:p w:rsidR="006149C3" w:rsidRDefault="006149C3" w:rsidP="006149C3">
      <w:pPr>
        <w:pStyle w:val="ListParagraph"/>
        <w:numPr>
          <w:ilvl w:val="0"/>
          <w:numId w:val="6"/>
        </w:numPr>
        <w:jc w:val="both"/>
        <w:rPr>
          <w:rFonts w:ascii="Bookman Old Style" w:hAnsi="Bookman Old Style"/>
          <w:sz w:val="28"/>
          <w:szCs w:val="28"/>
        </w:rPr>
      </w:pPr>
      <w:r>
        <w:rPr>
          <w:rFonts w:ascii="Bookman Old Style" w:hAnsi="Bookman Old Style"/>
          <w:sz w:val="28"/>
          <w:szCs w:val="28"/>
        </w:rPr>
        <w:t xml:space="preserve">A declaration that the election was null and void </w:t>
      </w:r>
      <w:proofErr w:type="spellStart"/>
      <w:r>
        <w:rPr>
          <w:rFonts w:ascii="Bookman Old Style" w:hAnsi="Bookman Old Style"/>
          <w:sz w:val="28"/>
          <w:szCs w:val="28"/>
        </w:rPr>
        <w:t>abnitio</w:t>
      </w:r>
      <w:proofErr w:type="spellEnd"/>
    </w:p>
    <w:p w:rsidR="006149C3" w:rsidRDefault="006149C3" w:rsidP="006149C3">
      <w:pPr>
        <w:pStyle w:val="ListParagraph"/>
        <w:numPr>
          <w:ilvl w:val="0"/>
          <w:numId w:val="6"/>
        </w:numPr>
        <w:jc w:val="both"/>
        <w:rPr>
          <w:rFonts w:ascii="Bookman Old Style" w:hAnsi="Bookman Old Style"/>
          <w:sz w:val="28"/>
          <w:szCs w:val="28"/>
        </w:rPr>
      </w:pPr>
      <w:r>
        <w:rPr>
          <w:rFonts w:ascii="Bookman Old Style" w:hAnsi="Bookman Old Style"/>
          <w:sz w:val="28"/>
          <w:szCs w:val="28"/>
        </w:rPr>
        <w:t xml:space="preserve">A declaration that the </w:t>
      </w:r>
      <w:r w:rsidR="00C836A5">
        <w:rPr>
          <w:rFonts w:ascii="Bookman Old Style" w:hAnsi="Bookman Old Style"/>
          <w:sz w:val="28"/>
          <w:szCs w:val="28"/>
        </w:rPr>
        <w:t>r</w:t>
      </w:r>
      <w:r w:rsidR="00F3490D">
        <w:rPr>
          <w:rFonts w:ascii="Bookman Old Style" w:hAnsi="Bookman Old Style"/>
          <w:sz w:val="28"/>
          <w:szCs w:val="28"/>
        </w:rPr>
        <w:t>espondent</w:t>
      </w:r>
      <w:r>
        <w:rPr>
          <w:rFonts w:ascii="Bookman Old Style" w:hAnsi="Bookman Old Style"/>
          <w:sz w:val="28"/>
          <w:szCs w:val="28"/>
        </w:rPr>
        <w:t xml:space="preserve"> was not duly elected</w:t>
      </w:r>
    </w:p>
    <w:p w:rsidR="006149C3" w:rsidRDefault="006149C3" w:rsidP="006149C3">
      <w:pPr>
        <w:pStyle w:val="ListParagraph"/>
        <w:numPr>
          <w:ilvl w:val="0"/>
          <w:numId w:val="6"/>
        </w:numPr>
        <w:jc w:val="both"/>
        <w:rPr>
          <w:rFonts w:ascii="Bookman Old Style" w:hAnsi="Bookman Old Style"/>
          <w:sz w:val="28"/>
          <w:szCs w:val="28"/>
        </w:rPr>
      </w:pPr>
      <w:r>
        <w:rPr>
          <w:rFonts w:ascii="Bookman Old Style" w:hAnsi="Bookman Old Style"/>
          <w:sz w:val="28"/>
          <w:szCs w:val="28"/>
        </w:rPr>
        <w:t>Costs of and incidental to this petition</w:t>
      </w:r>
    </w:p>
    <w:p w:rsidR="006149C3" w:rsidRDefault="006149C3" w:rsidP="006149C3">
      <w:pPr>
        <w:pStyle w:val="ListParagraph"/>
        <w:numPr>
          <w:ilvl w:val="0"/>
          <w:numId w:val="6"/>
        </w:numPr>
        <w:jc w:val="both"/>
        <w:rPr>
          <w:rFonts w:ascii="Bookman Old Style" w:hAnsi="Bookman Old Style"/>
          <w:sz w:val="28"/>
          <w:szCs w:val="28"/>
        </w:rPr>
      </w:pPr>
      <w:r>
        <w:rPr>
          <w:rFonts w:ascii="Bookman Old Style" w:hAnsi="Bookman Old Style"/>
          <w:sz w:val="28"/>
          <w:szCs w:val="28"/>
        </w:rPr>
        <w:t xml:space="preserve">Such declaration and order as this </w:t>
      </w:r>
      <w:proofErr w:type="spellStart"/>
      <w:r>
        <w:rPr>
          <w:rFonts w:ascii="Bookman Old Style" w:hAnsi="Bookman Old Style"/>
          <w:sz w:val="28"/>
          <w:szCs w:val="28"/>
        </w:rPr>
        <w:t>Honourable</w:t>
      </w:r>
      <w:proofErr w:type="spellEnd"/>
      <w:r>
        <w:rPr>
          <w:rFonts w:ascii="Bookman Old Style" w:hAnsi="Bookman Old Style"/>
          <w:sz w:val="28"/>
          <w:szCs w:val="28"/>
        </w:rPr>
        <w:t xml:space="preserve"> Court may deem fit.</w:t>
      </w:r>
    </w:p>
    <w:p w:rsidR="006149C3" w:rsidRDefault="006149C3" w:rsidP="00EE4BC6">
      <w:pPr>
        <w:spacing w:line="240" w:lineRule="auto"/>
        <w:ind w:firstLine="720"/>
        <w:jc w:val="both"/>
        <w:rPr>
          <w:rFonts w:ascii="Bookman Old Style" w:hAnsi="Bookman Old Style"/>
          <w:sz w:val="28"/>
          <w:szCs w:val="28"/>
        </w:rPr>
      </w:pPr>
      <w:r>
        <w:rPr>
          <w:rFonts w:ascii="Bookman Old Style" w:hAnsi="Bookman Old Style"/>
          <w:sz w:val="28"/>
          <w:szCs w:val="28"/>
        </w:rPr>
        <w:t xml:space="preserve"> </w:t>
      </w:r>
    </w:p>
    <w:p w:rsidR="00E22FA5" w:rsidRDefault="00F704E0" w:rsidP="00E22FA5">
      <w:pPr>
        <w:spacing w:line="480" w:lineRule="auto"/>
        <w:ind w:firstLine="720"/>
        <w:jc w:val="both"/>
        <w:rPr>
          <w:rFonts w:ascii="Bookman Old Style" w:hAnsi="Bookman Old Style"/>
          <w:sz w:val="28"/>
          <w:szCs w:val="28"/>
        </w:rPr>
      </w:pPr>
      <w:r>
        <w:rPr>
          <w:rFonts w:ascii="Bookman Old Style" w:hAnsi="Bookman Old Style"/>
          <w:sz w:val="28"/>
          <w:szCs w:val="28"/>
        </w:rPr>
        <w:t>T</w:t>
      </w:r>
      <w:r w:rsidR="00E22FA5">
        <w:rPr>
          <w:rFonts w:ascii="Bookman Old Style" w:hAnsi="Bookman Old Style"/>
          <w:sz w:val="28"/>
          <w:szCs w:val="28"/>
        </w:rPr>
        <w:t xml:space="preserve">he </w:t>
      </w:r>
      <w:r>
        <w:rPr>
          <w:rFonts w:ascii="Bookman Old Style" w:hAnsi="Bookman Old Style"/>
          <w:sz w:val="28"/>
          <w:szCs w:val="28"/>
        </w:rPr>
        <w:t>petitioner</w:t>
      </w:r>
      <w:r w:rsidR="00E22FA5" w:rsidRPr="00A015E6">
        <w:rPr>
          <w:rFonts w:ascii="Bookman Old Style" w:hAnsi="Bookman Old Style"/>
          <w:sz w:val="28"/>
          <w:szCs w:val="28"/>
        </w:rPr>
        <w:t xml:space="preserve"> </w:t>
      </w:r>
      <w:r w:rsidR="00216778">
        <w:rPr>
          <w:rFonts w:ascii="Bookman Old Style" w:hAnsi="Bookman Old Style"/>
          <w:sz w:val="28"/>
          <w:szCs w:val="28"/>
        </w:rPr>
        <w:t xml:space="preserve">challenged the election of the </w:t>
      </w:r>
      <w:r w:rsidR="00F3490D">
        <w:rPr>
          <w:rFonts w:ascii="Bookman Old Style" w:hAnsi="Bookman Old Style"/>
          <w:sz w:val="28"/>
          <w:szCs w:val="28"/>
        </w:rPr>
        <w:t>respondent</w:t>
      </w:r>
      <w:r w:rsidR="00216778">
        <w:rPr>
          <w:rFonts w:ascii="Bookman Old Style" w:hAnsi="Bookman Old Style"/>
          <w:sz w:val="28"/>
          <w:szCs w:val="28"/>
        </w:rPr>
        <w:t xml:space="preserve"> and </w:t>
      </w:r>
      <w:r w:rsidR="00E22FA5" w:rsidRPr="00A015E6">
        <w:rPr>
          <w:rFonts w:ascii="Bookman Old Style" w:hAnsi="Bookman Old Style"/>
          <w:sz w:val="28"/>
          <w:szCs w:val="28"/>
        </w:rPr>
        <w:t xml:space="preserve">alleged that the election campaign was </w:t>
      </w:r>
      <w:proofErr w:type="spellStart"/>
      <w:r w:rsidR="00E22FA5" w:rsidRPr="00A015E6">
        <w:rPr>
          <w:rFonts w:ascii="Bookman Old Style" w:hAnsi="Bookman Old Style"/>
          <w:sz w:val="28"/>
          <w:szCs w:val="28"/>
        </w:rPr>
        <w:t>characterised</w:t>
      </w:r>
      <w:proofErr w:type="spellEnd"/>
      <w:r w:rsidR="00E22FA5" w:rsidRPr="00A015E6">
        <w:rPr>
          <w:rFonts w:ascii="Bookman Old Style" w:hAnsi="Bookman Old Style"/>
          <w:sz w:val="28"/>
          <w:szCs w:val="28"/>
        </w:rPr>
        <w:t xml:space="preserve"> by treating contrary to Section 81 of the Electoral Act No. 12 of 2006</w:t>
      </w:r>
      <w:r w:rsidR="00216778">
        <w:rPr>
          <w:rFonts w:ascii="Bookman Old Style" w:hAnsi="Bookman Old Style"/>
          <w:sz w:val="28"/>
          <w:szCs w:val="28"/>
        </w:rPr>
        <w:t xml:space="preserve"> and undue influence on the electorate contrary to Section 82 of the Act</w:t>
      </w:r>
      <w:r w:rsidR="00E22FA5">
        <w:rPr>
          <w:rFonts w:ascii="Bookman Old Style" w:hAnsi="Bookman Old Style"/>
          <w:sz w:val="28"/>
          <w:szCs w:val="28"/>
        </w:rPr>
        <w:t xml:space="preserve">. </w:t>
      </w:r>
      <w:r w:rsidR="00DC3E10">
        <w:rPr>
          <w:rFonts w:ascii="Bookman Old Style" w:hAnsi="Bookman Old Style"/>
          <w:sz w:val="28"/>
          <w:szCs w:val="28"/>
        </w:rPr>
        <w:t xml:space="preserve">In his petition, the </w:t>
      </w:r>
      <w:r w:rsidR="00A41301">
        <w:rPr>
          <w:rFonts w:ascii="Bookman Old Style" w:hAnsi="Bookman Old Style"/>
          <w:sz w:val="28"/>
          <w:szCs w:val="28"/>
        </w:rPr>
        <w:t>petitioner</w:t>
      </w:r>
      <w:r w:rsidR="00DC3E10">
        <w:rPr>
          <w:rFonts w:ascii="Bookman Old Style" w:hAnsi="Bookman Old Style"/>
          <w:sz w:val="28"/>
          <w:szCs w:val="28"/>
        </w:rPr>
        <w:t xml:space="preserve"> set out ten (10) allegations against the </w:t>
      </w:r>
      <w:r w:rsidR="00F3490D">
        <w:rPr>
          <w:rFonts w:ascii="Bookman Old Style" w:hAnsi="Bookman Old Style"/>
          <w:sz w:val="28"/>
          <w:szCs w:val="28"/>
        </w:rPr>
        <w:t>respondent</w:t>
      </w:r>
      <w:r w:rsidR="000E4370">
        <w:rPr>
          <w:rFonts w:ascii="Bookman Old Style" w:hAnsi="Bookman Old Style"/>
          <w:sz w:val="28"/>
          <w:szCs w:val="28"/>
        </w:rPr>
        <w:t xml:space="preserve"> which are outlined in the judgment of the lower Court.</w:t>
      </w:r>
    </w:p>
    <w:p w:rsidR="002E4F99" w:rsidRPr="000B2442" w:rsidRDefault="008B06CF" w:rsidP="000B2442">
      <w:pPr>
        <w:spacing w:line="480" w:lineRule="auto"/>
        <w:jc w:val="both"/>
        <w:rPr>
          <w:rFonts w:ascii="Bookman Old Style" w:hAnsi="Bookman Old Style"/>
          <w:b/>
          <w:sz w:val="28"/>
          <w:szCs w:val="28"/>
        </w:rPr>
      </w:pPr>
      <w:r w:rsidRPr="000B2442">
        <w:rPr>
          <w:rFonts w:ascii="Bookman Old Style" w:hAnsi="Bookman Old Style"/>
          <w:sz w:val="28"/>
          <w:szCs w:val="28"/>
        </w:rPr>
        <w:t xml:space="preserve">  </w:t>
      </w:r>
      <w:r w:rsidR="00EE4BC6">
        <w:rPr>
          <w:rFonts w:ascii="Bookman Old Style" w:hAnsi="Bookman Old Style"/>
          <w:sz w:val="28"/>
          <w:szCs w:val="28"/>
        </w:rPr>
        <w:tab/>
      </w:r>
      <w:r w:rsidR="000B2442">
        <w:rPr>
          <w:rFonts w:ascii="Bookman Old Style" w:hAnsi="Bookman Old Style"/>
          <w:sz w:val="28"/>
          <w:szCs w:val="28"/>
        </w:rPr>
        <w:t xml:space="preserve">The </w:t>
      </w:r>
      <w:r w:rsidR="00C0522D">
        <w:rPr>
          <w:rFonts w:ascii="Bookman Old Style" w:hAnsi="Bookman Old Style"/>
          <w:sz w:val="28"/>
          <w:szCs w:val="28"/>
        </w:rPr>
        <w:t>petitioner</w:t>
      </w:r>
      <w:r w:rsidR="000B2442">
        <w:rPr>
          <w:rFonts w:ascii="Bookman Old Style" w:hAnsi="Bookman Old Style"/>
          <w:sz w:val="28"/>
          <w:szCs w:val="28"/>
        </w:rPr>
        <w:t xml:space="preserve"> gave evidence on oath and called </w:t>
      </w:r>
      <w:r w:rsidR="00F704E0">
        <w:rPr>
          <w:rFonts w:ascii="Bookman Old Style" w:hAnsi="Bookman Old Style"/>
          <w:sz w:val="28"/>
          <w:szCs w:val="28"/>
        </w:rPr>
        <w:t>thirteen</w:t>
      </w:r>
      <w:r w:rsidR="000B2442">
        <w:rPr>
          <w:rFonts w:ascii="Bookman Old Style" w:hAnsi="Bookman Old Style"/>
          <w:sz w:val="28"/>
          <w:szCs w:val="28"/>
        </w:rPr>
        <w:t xml:space="preserve"> witnesses. In </w:t>
      </w:r>
      <w:r w:rsidR="00AD471F">
        <w:rPr>
          <w:rFonts w:ascii="Bookman Old Style" w:hAnsi="Bookman Old Style"/>
          <w:sz w:val="28"/>
          <w:szCs w:val="28"/>
        </w:rPr>
        <w:t>respect of</w:t>
      </w:r>
      <w:r w:rsidR="000B2442">
        <w:rPr>
          <w:rFonts w:ascii="Bookman Old Style" w:hAnsi="Bookman Old Style"/>
          <w:sz w:val="28"/>
          <w:szCs w:val="28"/>
        </w:rPr>
        <w:t xml:space="preserve"> </w:t>
      </w:r>
      <w:r w:rsidR="00AD471F">
        <w:rPr>
          <w:rFonts w:ascii="Bookman Old Style" w:hAnsi="Bookman Old Style"/>
          <w:sz w:val="28"/>
          <w:szCs w:val="28"/>
        </w:rPr>
        <w:t xml:space="preserve">the </w:t>
      </w:r>
      <w:r w:rsidR="000B2442">
        <w:rPr>
          <w:rFonts w:ascii="Bookman Old Style" w:hAnsi="Bookman Old Style"/>
          <w:sz w:val="28"/>
          <w:szCs w:val="28"/>
        </w:rPr>
        <w:t>1</w:t>
      </w:r>
      <w:r w:rsidR="000B2442" w:rsidRPr="000B2442">
        <w:rPr>
          <w:rFonts w:ascii="Bookman Old Style" w:hAnsi="Bookman Old Style"/>
          <w:sz w:val="28"/>
          <w:szCs w:val="28"/>
          <w:vertAlign w:val="superscript"/>
        </w:rPr>
        <w:t>st</w:t>
      </w:r>
      <w:r w:rsidR="000B2442">
        <w:rPr>
          <w:rFonts w:ascii="Bookman Old Style" w:hAnsi="Bookman Old Style"/>
          <w:sz w:val="28"/>
          <w:szCs w:val="28"/>
        </w:rPr>
        <w:t xml:space="preserve"> and 2</w:t>
      </w:r>
      <w:r w:rsidR="000B2442" w:rsidRPr="000B2442">
        <w:rPr>
          <w:rFonts w:ascii="Bookman Old Style" w:hAnsi="Bookman Old Style"/>
          <w:sz w:val="28"/>
          <w:szCs w:val="28"/>
          <w:vertAlign w:val="superscript"/>
        </w:rPr>
        <w:t>nd</w:t>
      </w:r>
      <w:r w:rsidR="000B2442">
        <w:rPr>
          <w:rFonts w:ascii="Bookman Old Style" w:hAnsi="Bookman Old Style"/>
          <w:sz w:val="28"/>
          <w:szCs w:val="28"/>
        </w:rPr>
        <w:t xml:space="preserve"> allegation</w:t>
      </w:r>
      <w:r w:rsidR="00AD471F">
        <w:rPr>
          <w:rFonts w:ascii="Bookman Old Style" w:hAnsi="Bookman Old Style"/>
          <w:sz w:val="28"/>
          <w:szCs w:val="28"/>
        </w:rPr>
        <w:t>s</w:t>
      </w:r>
      <w:r w:rsidR="001E543A">
        <w:rPr>
          <w:rFonts w:ascii="Bookman Old Style" w:hAnsi="Bookman Old Style"/>
          <w:sz w:val="28"/>
          <w:szCs w:val="28"/>
        </w:rPr>
        <w:t>,</w:t>
      </w:r>
      <w:r w:rsidR="00AD471F">
        <w:rPr>
          <w:rFonts w:ascii="Bookman Old Style" w:hAnsi="Bookman Old Style"/>
          <w:sz w:val="28"/>
          <w:szCs w:val="28"/>
        </w:rPr>
        <w:t xml:space="preserve"> the petitioner </w:t>
      </w:r>
      <w:r w:rsidR="000B2442">
        <w:rPr>
          <w:rFonts w:ascii="Bookman Old Style" w:hAnsi="Bookman Old Style"/>
          <w:sz w:val="28"/>
          <w:szCs w:val="28"/>
        </w:rPr>
        <w:t xml:space="preserve">alleged that </w:t>
      </w:r>
      <w:r w:rsidR="00F704E0">
        <w:rPr>
          <w:rFonts w:ascii="Bookman Old Style" w:hAnsi="Bookman Old Style"/>
          <w:sz w:val="28"/>
          <w:szCs w:val="28"/>
        </w:rPr>
        <w:t>during</w:t>
      </w:r>
      <w:r w:rsidR="000B2442">
        <w:rPr>
          <w:rFonts w:ascii="Bookman Old Style" w:hAnsi="Bookman Old Style"/>
          <w:sz w:val="28"/>
          <w:szCs w:val="28"/>
        </w:rPr>
        <w:t xml:space="preserve"> the </w:t>
      </w:r>
      <w:r w:rsidR="00F704E0">
        <w:rPr>
          <w:rFonts w:ascii="Bookman Old Style" w:hAnsi="Bookman Old Style"/>
          <w:sz w:val="28"/>
          <w:szCs w:val="28"/>
        </w:rPr>
        <w:t>campaign</w:t>
      </w:r>
      <w:r w:rsidR="000B2442">
        <w:rPr>
          <w:rFonts w:ascii="Bookman Old Style" w:hAnsi="Bookman Old Style"/>
          <w:sz w:val="28"/>
          <w:szCs w:val="28"/>
        </w:rPr>
        <w:t xml:space="preserve"> period the World Food </w:t>
      </w:r>
      <w:proofErr w:type="spellStart"/>
      <w:r w:rsidR="000B2442">
        <w:rPr>
          <w:rFonts w:ascii="Bookman Old Style" w:hAnsi="Bookman Old Style"/>
          <w:sz w:val="28"/>
          <w:szCs w:val="28"/>
        </w:rPr>
        <w:t>Programme</w:t>
      </w:r>
      <w:proofErr w:type="spellEnd"/>
      <w:r w:rsidR="000B2442">
        <w:rPr>
          <w:rFonts w:ascii="Bookman Old Style" w:hAnsi="Bookman Old Style"/>
          <w:sz w:val="28"/>
          <w:szCs w:val="28"/>
        </w:rPr>
        <w:t xml:space="preserve"> (WFP) through </w:t>
      </w:r>
      <w:proofErr w:type="spellStart"/>
      <w:r w:rsidR="000B2442">
        <w:rPr>
          <w:rFonts w:ascii="Bookman Old Style" w:hAnsi="Bookman Old Style"/>
          <w:sz w:val="28"/>
          <w:szCs w:val="28"/>
        </w:rPr>
        <w:t>Kalabo</w:t>
      </w:r>
      <w:proofErr w:type="spellEnd"/>
      <w:r w:rsidR="000B2442">
        <w:rPr>
          <w:rFonts w:ascii="Bookman Old Style" w:hAnsi="Bookman Old Style"/>
          <w:sz w:val="28"/>
          <w:szCs w:val="28"/>
        </w:rPr>
        <w:t xml:space="preserve"> District Education Officer distributed </w:t>
      </w:r>
      <w:proofErr w:type="spellStart"/>
      <w:r w:rsidR="000B2442">
        <w:rPr>
          <w:rFonts w:ascii="Bookman Old Style" w:hAnsi="Bookman Old Style"/>
          <w:sz w:val="28"/>
          <w:szCs w:val="28"/>
        </w:rPr>
        <w:t>mealie</w:t>
      </w:r>
      <w:proofErr w:type="spellEnd"/>
      <w:r w:rsidR="000B2442">
        <w:rPr>
          <w:rFonts w:ascii="Bookman Old Style" w:hAnsi="Bookman Old Style"/>
          <w:sz w:val="28"/>
          <w:szCs w:val="28"/>
        </w:rPr>
        <w:t xml:space="preserve"> </w:t>
      </w:r>
      <w:r w:rsidR="000B2442">
        <w:rPr>
          <w:rFonts w:ascii="Bookman Old Style" w:hAnsi="Bookman Old Style"/>
          <w:sz w:val="28"/>
          <w:szCs w:val="28"/>
        </w:rPr>
        <w:lastRenderedPageBreak/>
        <w:t>meal to more than 20 school</w:t>
      </w:r>
      <w:r w:rsidR="00F704E0">
        <w:rPr>
          <w:rFonts w:ascii="Bookman Old Style" w:hAnsi="Bookman Old Style"/>
          <w:sz w:val="28"/>
          <w:szCs w:val="28"/>
        </w:rPr>
        <w:t>s</w:t>
      </w:r>
      <w:r w:rsidR="000B2442">
        <w:rPr>
          <w:rFonts w:ascii="Bookman Old Style" w:hAnsi="Bookman Old Style"/>
          <w:sz w:val="28"/>
          <w:szCs w:val="28"/>
        </w:rPr>
        <w:t xml:space="preserve"> inc</w:t>
      </w:r>
      <w:r w:rsidR="00F704E0">
        <w:rPr>
          <w:rFonts w:ascii="Bookman Old Style" w:hAnsi="Bookman Old Style"/>
          <w:sz w:val="28"/>
          <w:szCs w:val="28"/>
        </w:rPr>
        <w:t xml:space="preserve">luding </w:t>
      </w:r>
      <w:proofErr w:type="spellStart"/>
      <w:r w:rsidR="00F704E0">
        <w:rPr>
          <w:rFonts w:ascii="Bookman Old Style" w:hAnsi="Bookman Old Style"/>
          <w:sz w:val="28"/>
          <w:szCs w:val="28"/>
        </w:rPr>
        <w:t>Liumena</w:t>
      </w:r>
      <w:proofErr w:type="spellEnd"/>
      <w:r w:rsidR="00F704E0">
        <w:rPr>
          <w:rFonts w:ascii="Bookman Old Style" w:hAnsi="Bookman Old Style"/>
          <w:sz w:val="28"/>
          <w:szCs w:val="28"/>
        </w:rPr>
        <w:t xml:space="preserve">, </w:t>
      </w:r>
      <w:proofErr w:type="spellStart"/>
      <w:r w:rsidR="00F704E0">
        <w:rPr>
          <w:rFonts w:ascii="Bookman Old Style" w:hAnsi="Bookman Old Style"/>
          <w:sz w:val="28"/>
          <w:szCs w:val="28"/>
        </w:rPr>
        <w:t>Lubuta</w:t>
      </w:r>
      <w:proofErr w:type="spellEnd"/>
      <w:r w:rsidR="00F704E0">
        <w:rPr>
          <w:rFonts w:ascii="Bookman Old Style" w:hAnsi="Bookman Old Style"/>
          <w:sz w:val="28"/>
          <w:szCs w:val="28"/>
        </w:rPr>
        <w:t xml:space="preserve"> and that the </w:t>
      </w:r>
      <w:r w:rsidR="00F3490D">
        <w:rPr>
          <w:rFonts w:ascii="Bookman Old Style" w:hAnsi="Bookman Old Style"/>
          <w:sz w:val="28"/>
          <w:szCs w:val="28"/>
        </w:rPr>
        <w:t>respondent</w:t>
      </w:r>
      <w:r w:rsidR="00F704E0">
        <w:rPr>
          <w:rFonts w:ascii="Bookman Old Style" w:hAnsi="Bookman Old Style"/>
          <w:sz w:val="28"/>
          <w:szCs w:val="28"/>
        </w:rPr>
        <w:t xml:space="preserve"> and his campaign team distributed foodstuffs, </w:t>
      </w:r>
      <w:proofErr w:type="spellStart"/>
      <w:r w:rsidR="00F704E0">
        <w:rPr>
          <w:rFonts w:ascii="Bookman Old Style" w:hAnsi="Bookman Old Style"/>
          <w:sz w:val="28"/>
          <w:szCs w:val="28"/>
        </w:rPr>
        <w:t>chitenges</w:t>
      </w:r>
      <w:proofErr w:type="spellEnd"/>
      <w:r w:rsidR="00F704E0">
        <w:rPr>
          <w:rFonts w:ascii="Bookman Old Style" w:hAnsi="Bookman Old Style"/>
          <w:sz w:val="28"/>
          <w:szCs w:val="28"/>
        </w:rPr>
        <w:t xml:space="preserve"> and other materials</w:t>
      </w:r>
      <w:r w:rsidR="00AD471F">
        <w:rPr>
          <w:rFonts w:ascii="Bookman Old Style" w:hAnsi="Bookman Old Style"/>
          <w:sz w:val="28"/>
          <w:szCs w:val="28"/>
        </w:rPr>
        <w:t>.</w:t>
      </w:r>
      <w:r w:rsidR="00A41301">
        <w:rPr>
          <w:rFonts w:ascii="Bookman Old Style" w:hAnsi="Bookman Old Style"/>
          <w:sz w:val="28"/>
          <w:szCs w:val="28"/>
        </w:rPr>
        <w:t xml:space="preserve"> </w:t>
      </w:r>
      <w:r w:rsidR="001650C1">
        <w:rPr>
          <w:rFonts w:ascii="Bookman Old Style" w:hAnsi="Bookman Old Style"/>
          <w:sz w:val="28"/>
          <w:szCs w:val="28"/>
        </w:rPr>
        <w:t>T</w:t>
      </w:r>
      <w:r w:rsidR="00F704E0">
        <w:rPr>
          <w:rFonts w:ascii="Bookman Old Style" w:hAnsi="Bookman Old Style"/>
          <w:sz w:val="28"/>
          <w:szCs w:val="28"/>
        </w:rPr>
        <w:t xml:space="preserve">he </w:t>
      </w:r>
      <w:r w:rsidR="001650C1">
        <w:rPr>
          <w:rFonts w:ascii="Bookman Old Style" w:hAnsi="Bookman Old Style"/>
          <w:sz w:val="28"/>
          <w:szCs w:val="28"/>
        </w:rPr>
        <w:t>petitioner</w:t>
      </w:r>
      <w:r w:rsidR="002E4F99">
        <w:rPr>
          <w:rFonts w:ascii="Bookman Old Style" w:hAnsi="Bookman Old Style"/>
          <w:sz w:val="28"/>
          <w:szCs w:val="28"/>
        </w:rPr>
        <w:t xml:space="preserve">’s evidence was to the effect that </w:t>
      </w:r>
      <w:r w:rsidR="00C769DC">
        <w:rPr>
          <w:rFonts w:ascii="Bookman Old Style" w:hAnsi="Bookman Old Style"/>
          <w:sz w:val="28"/>
          <w:szCs w:val="28"/>
        </w:rPr>
        <w:t xml:space="preserve">he encountered a truck laden with </w:t>
      </w:r>
      <w:proofErr w:type="spellStart"/>
      <w:r w:rsidR="00C769DC">
        <w:rPr>
          <w:rFonts w:ascii="Bookman Old Style" w:hAnsi="Bookman Old Style"/>
          <w:sz w:val="28"/>
          <w:szCs w:val="28"/>
        </w:rPr>
        <w:t>mealie</w:t>
      </w:r>
      <w:proofErr w:type="spellEnd"/>
      <w:r w:rsidR="00C769DC">
        <w:rPr>
          <w:rFonts w:ascii="Bookman Old Style" w:hAnsi="Bookman Old Style"/>
          <w:sz w:val="28"/>
          <w:szCs w:val="28"/>
        </w:rPr>
        <w:t xml:space="preserve"> meal which he was informed was being delivered to schools in </w:t>
      </w:r>
      <w:proofErr w:type="spellStart"/>
      <w:r w:rsidR="00C769DC">
        <w:rPr>
          <w:rFonts w:ascii="Bookman Old Style" w:hAnsi="Bookman Old Style"/>
          <w:sz w:val="28"/>
          <w:szCs w:val="28"/>
        </w:rPr>
        <w:t>Sikongo</w:t>
      </w:r>
      <w:proofErr w:type="spellEnd"/>
      <w:r w:rsidR="00C769DC">
        <w:rPr>
          <w:rFonts w:ascii="Bookman Old Style" w:hAnsi="Bookman Old Style"/>
          <w:sz w:val="28"/>
          <w:szCs w:val="28"/>
        </w:rPr>
        <w:t>.</w:t>
      </w:r>
      <w:r w:rsidR="00AD471F">
        <w:rPr>
          <w:rFonts w:ascii="Bookman Old Style" w:hAnsi="Bookman Old Style"/>
          <w:sz w:val="28"/>
          <w:szCs w:val="28"/>
        </w:rPr>
        <w:t xml:space="preserve"> </w:t>
      </w:r>
      <w:r w:rsidR="00C769DC">
        <w:rPr>
          <w:rFonts w:ascii="Bookman Old Style" w:hAnsi="Bookman Old Style"/>
          <w:sz w:val="28"/>
          <w:szCs w:val="28"/>
        </w:rPr>
        <w:t xml:space="preserve">The people on the truck were wearing MMD t-shirts and the truck belonged to the MMD </w:t>
      </w:r>
      <w:r w:rsidR="00BB52C9">
        <w:rPr>
          <w:rFonts w:ascii="Bookman Old Style" w:hAnsi="Bookman Old Style"/>
          <w:sz w:val="28"/>
          <w:szCs w:val="28"/>
        </w:rPr>
        <w:t>Constituency C</w:t>
      </w:r>
      <w:r w:rsidR="00056FB2">
        <w:rPr>
          <w:rFonts w:ascii="Bookman Old Style" w:hAnsi="Bookman Old Style"/>
          <w:sz w:val="28"/>
          <w:szCs w:val="28"/>
        </w:rPr>
        <w:t>hairman</w:t>
      </w:r>
      <w:r w:rsidR="00C769DC">
        <w:rPr>
          <w:rFonts w:ascii="Bookman Old Style" w:hAnsi="Bookman Old Style"/>
          <w:sz w:val="28"/>
          <w:szCs w:val="28"/>
        </w:rPr>
        <w:t xml:space="preserve"> for </w:t>
      </w:r>
      <w:proofErr w:type="spellStart"/>
      <w:r w:rsidR="00C769DC">
        <w:rPr>
          <w:rFonts w:ascii="Bookman Old Style" w:hAnsi="Bookman Old Style"/>
          <w:sz w:val="28"/>
          <w:szCs w:val="28"/>
        </w:rPr>
        <w:t>Kalabo</w:t>
      </w:r>
      <w:proofErr w:type="spellEnd"/>
      <w:r w:rsidR="00C769DC">
        <w:rPr>
          <w:rFonts w:ascii="Bookman Old Style" w:hAnsi="Bookman Old Style"/>
          <w:sz w:val="28"/>
          <w:szCs w:val="28"/>
        </w:rPr>
        <w:t xml:space="preserve"> Central. The </w:t>
      </w:r>
      <w:r w:rsidR="00C0522D">
        <w:rPr>
          <w:rFonts w:ascii="Bookman Old Style" w:hAnsi="Bookman Old Style"/>
          <w:sz w:val="28"/>
          <w:szCs w:val="28"/>
        </w:rPr>
        <w:t>petitioner</w:t>
      </w:r>
      <w:r w:rsidR="00C769DC">
        <w:rPr>
          <w:rFonts w:ascii="Bookman Old Style" w:hAnsi="Bookman Old Style"/>
          <w:sz w:val="28"/>
          <w:szCs w:val="28"/>
        </w:rPr>
        <w:t xml:space="preserve"> and his entourage got a lift on the truck which delivered </w:t>
      </w:r>
      <w:proofErr w:type="spellStart"/>
      <w:r w:rsidR="00C769DC">
        <w:rPr>
          <w:rFonts w:ascii="Bookman Old Style" w:hAnsi="Bookman Old Style"/>
          <w:sz w:val="28"/>
          <w:szCs w:val="28"/>
        </w:rPr>
        <w:t>mealie</w:t>
      </w:r>
      <w:proofErr w:type="spellEnd"/>
      <w:r w:rsidR="00C769DC">
        <w:rPr>
          <w:rFonts w:ascii="Bookman Old Style" w:hAnsi="Bookman Old Style"/>
          <w:sz w:val="28"/>
          <w:szCs w:val="28"/>
        </w:rPr>
        <w:t xml:space="preserve"> meal to </w:t>
      </w:r>
      <w:proofErr w:type="spellStart"/>
      <w:r w:rsidR="00C769DC">
        <w:rPr>
          <w:rFonts w:ascii="Bookman Old Style" w:hAnsi="Bookman Old Style"/>
          <w:sz w:val="28"/>
          <w:szCs w:val="28"/>
        </w:rPr>
        <w:t>Liumena</w:t>
      </w:r>
      <w:proofErr w:type="spellEnd"/>
      <w:r w:rsidR="00C769DC">
        <w:rPr>
          <w:rFonts w:ascii="Bookman Old Style" w:hAnsi="Bookman Old Style"/>
          <w:sz w:val="28"/>
          <w:szCs w:val="28"/>
        </w:rPr>
        <w:t xml:space="preserve"> School and a teacher advised that the </w:t>
      </w:r>
      <w:proofErr w:type="spellStart"/>
      <w:r w:rsidR="00C769DC">
        <w:rPr>
          <w:rFonts w:ascii="Bookman Old Style" w:hAnsi="Bookman Old Style"/>
          <w:sz w:val="28"/>
          <w:szCs w:val="28"/>
        </w:rPr>
        <w:t>mealie</w:t>
      </w:r>
      <w:proofErr w:type="spellEnd"/>
      <w:r w:rsidR="00C769DC">
        <w:rPr>
          <w:rFonts w:ascii="Bookman Old Style" w:hAnsi="Bookman Old Style"/>
          <w:sz w:val="28"/>
          <w:szCs w:val="28"/>
        </w:rPr>
        <w:t xml:space="preserve"> meal was for cooking </w:t>
      </w:r>
      <w:proofErr w:type="spellStart"/>
      <w:r w:rsidR="00C769DC">
        <w:rPr>
          <w:rFonts w:ascii="Bookman Old Style" w:hAnsi="Bookman Old Style"/>
          <w:sz w:val="28"/>
          <w:szCs w:val="28"/>
        </w:rPr>
        <w:t>nshima</w:t>
      </w:r>
      <w:proofErr w:type="spellEnd"/>
      <w:r w:rsidR="00C769DC">
        <w:rPr>
          <w:rFonts w:ascii="Bookman Old Style" w:hAnsi="Bookman Old Style"/>
          <w:sz w:val="28"/>
          <w:szCs w:val="28"/>
        </w:rPr>
        <w:t xml:space="preserve"> for school children. After three days</w:t>
      </w:r>
      <w:r w:rsidR="001650C1">
        <w:rPr>
          <w:rFonts w:ascii="Bookman Old Style" w:hAnsi="Bookman Old Style"/>
          <w:sz w:val="28"/>
          <w:szCs w:val="28"/>
        </w:rPr>
        <w:t>,</w:t>
      </w:r>
      <w:r w:rsidR="00C769DC">
        <w:rPr>
          <w:rFonts w:ascii="Bookman Old Style" w:hAnsi="Bookman Old Style"/>
          <w:sz w:val="28"/>
          <w:szCs w:val="28"/>
        </w:rPr>
        <w:t xml:space="preserve"> the </w:t>
      </w:r>
      <w:r w:rsidR="00C0522D">
        <w:rPr>
          <w:rFonts w:ascii="Bookman Old Style" w:hAnsi="Bookman Old Style"/>
          <w:sz w:val="28"/>
          <w:szCs w:val="28"/>
        </w:rPr>
        <w:t>petitioner</w:t>
      </w:r>
      <w:r w:rsidR="00C769DC">
        <w:rPr>
          <w:rFonts w:ascii="Bookman Old Style" w:hAnsi="Bookman Old Style"/>
          <w:sz w:val="28"/>
          <w:szCs w:val="28"/>
        </w:rPr>
        <w:t xml:space="preserve"> found </w:t>
      </w:r>
      <w:proofErr w:type="spellStart"/>
      <w:r w:rsidR="00C769DC">
        <w:rPr>
          <w:rFonts w:ascii="Bookman Old Style" w:hAnsi="Bookman Old Style"/>
          <w:sz w:val="28"/>
          <w:szCs w:val="28"/>
        </w:rPr>
        <w:t>mealie</w:t>
      </w:r>
      <w:proofErr w:type="spellEnd"/>
      <w:r w:rsidR="00C769DC">
        <w:rPr>
          <w:rFonts w:ascii="Bookman Old Style" w:hAnsi="Bookman Old Style"/>
          <w:sz w:val="28"/>
          <w:szCs w:val="28"/>
        </w:rPr>
        <w:t xml:space="preserve"> meal being shared among villagers at the school and he was told that th</w:t>
      </w:r>
      <w:r w:rsidR="00797CAD">
        <w:rPr>
          <w:rFonts w:ascii="Bookman Old Style" w:hAnsi="Bookman Old Style"/>
          <w:sz w:val="28"/>
          <w:szCs w:val="28"/>
        </w:rPr>
        <w:t>e</w:t>
      </w:r>
      <w:r w:rsidR="00C769DC">
        <w:rPr>
          <w:rFonts w:ascii="Bookman Old Style" w:hAnsi="Bookman Old Style"/>
          <w:sz w:val="28"/>
          <w:szCs w:val="28"/>
        </w:rPr>
        <w:t>y wer</w:t>
      </w:r>
      <w:r w:rsidR="00797CAD">
        <w:rPr>
          <w:rFonts w:ascii="Bookman Old Style" w:hAnsi="Bookman Old Style"/>
          <w:sz w:val="28"/>
          <w:szCs w:val="28"/>
        </w:rPr>
        <w:t>e</w:t>
      </w:r>
      <w:r w:rsidR="00C769DC">
        <w:rPr>
          <w:rFonts w:ascii="Bookman Old Style" w:hAnsi="Bookman Old Style"/>
          <w:sz w:val="28"/>
          <w:szCs w:val="28"/>
        </w:rPr>
        <w:t xml:space="preserve"> given </w:t>
      </w:r>
      <w:proofErr w:type="spellStart"/>
      <w:r w:rsidR="00C769DC">
        <w:rPr>
          <w:rFonts w:ascii="Bookman Old Style" w:hAnsi="Bookman Old Style"/>
          <w:sz w:val="28"/>
          <w:szCs w:val="28"/>
        </w:rPr>
        <w:t>mealie</w:t>
      </w:r>
      <w:proofErr w:type="spellEnd"/>
      <w:r w:rsidR="00C769DC">
        <w:rPr>
          <w:rFonts w:ascii="Bookman Old Style" w:hAnsi="Bookman Old Style"/>
          <w:sz w:val="28"/>
          <w:szCs w:val="28"/>
        </w:rPr>
        <w:t xml:space="preserve"> </w:t>
      </w:r>
      <w:r w:rsidR="00797CAD">
        <w:rPr>
          <w:rFonts w:ascii="Bookman Old Style" w:hAnsi="Bookman Old Style"/>
          <w:sz w:val="28"/>
          <w:szCs w:val="28"/>
        </w:rPr>
        <w:t xml:space="preserve">meal </w:t>
      </w:r>
      <w:r w:rsidR="00C769DC">
        <w:rPr>
          <w:rFonts w:ascii="Bookman Old Style" w:hAnsi="Bookman Old Style"/>
          <w:sz w:val="28"/>
          <w:szCs w:val="28"/>
        </w:rPr>
        <w:t>for clea</w:t>
      </w:r>
      <w:r w:rsidR="00AD471F">
        <w:rPr>
          <w:rFonts w:ascii="Bookman Old Style" w:hAnsi="Bookman Old Style"/>
          <w:sz w:val="28"/>
          <w:szCs w:val="28"/>
        </w:rPr>
        <w:t>ning the school.</w:t>
      </w:r>
      <w:r w:rsidR="00C769DC">
        <w:rPr>
          <w:rFonts w:ascii="Bookman Old Style" w:hAnsi="Bookman Old Style"/>
          <w:sz w:val="28"/>
          <w:szCs w:val="28"/>
        </w:rPr>
        <w:t xml:space="preserve"> </w:t>
      </w:r>
      <w:r w:rsidR="00AD471F">
        <w:rPr>
          <w:rFonts w:ascii="Bookman Old Style" w:hAnsi="Bookman Old Style"/>
          <w:sz w:val="28"/>
          <w:szCs w:val="28"/>
        </w:rPr>
        <w:t xml:space="preserve">He said he </w:t>
      </w:r>
      <w:r w:rsidR="00C769DC">
        <w:rPr>
          <w:rFonts w:ascii="Bookman Old Style" w:hAnsi="Bookman Old Style"/>
          <w:sz w:val="28"/>
          <w:szCs w:val="28"/>
        </w:rPr>
        <w:t xml:space="preserve">heard </w:t>
      </w:r>
      <w:r w:rsidR="00AD471F">
        <w:rPr>
          <w:rFonts w:ascii="Bookman Old Style" w:hAnsi="Bookman Old Style"/>
          <w:sz w:val="28"/>
          <w:szCs w:val="28"/>
        </w:rPr>
        <w:t xml:space="preserve">some villagers </w:t>
      </w:r>
      <w:r w:rsidR="00C769DC">
        <w:rPr>
          <w:rFonts w:ascii="Bookman Old Style" w:hAnsi="Bookman Old Style"/>
          <w:sz w:val="28"/>
          <w:szCs w:val="28"/>
        </w:rPr>
        <w:t xml:space="preserve">say that the government was working and that they should vote for MMD so that they have a continuous flow of </w:t>
      </w:r>
      <w:proofErr w:type="spellStart"/>
      <w:r w:rsidR="00C769DC">
        <w:rPr>
          <w:rFonts w:ascii="Bookman Old Style" w:hAnsi="Bookman Old Style"/>
          <w:sz w:val="28"/>
          <w:szCs w:val="28"/>
        </w:rPr>
        <w:t>meal</w:t>
      </w:r>
      <w:r w:rsidR="00797CAD">
        <w:rPr>
          <w:rFonts w:ascii="Bookman Old Style" w:hAnsi="Bookman Old Style"/>
          <w:sz w:val="28"/>
          <w:szCs w:val="28"/>
        </w:rPr>
        <w:t>ie</w:t>
      </w:r>
      <w:proofErr w:type="spellEnd"/>
      <w:r w:rsidR="00797CAD">
        <w:rPr>
          <w:rFonts w:ascii="Bookman Old Style" w:hAnsi="Bookman Old Style"/>
          <w:sz w:val="28"/>
          <w:szCs w:val="28"/>
        </w:rPr>
        <w:t xml:space="preserve"> meal.</w:t>
      </w:r>
      <w:r w:rsidR="00AD471F">
        <w:rPr>
          <w:rFonts w:ascii="Bookman Old Style" w:hAnsi="Bookman Old Style"/>
          <w:sz w:val="28"/>
          <w:szCs w:val="28"/>
        </w:rPr>
        <w:t xml:space="preserve"> </w:t>
      </w:r>
    </w:p>
    <w:p w:rsidR="00797CAD" w:rsidRDefault="00797CAD" w:rsidP="00E20874">
      <w:pPr>
        <w:spacing w:line="480" w:lineRule="auto"/>
        <w:jc w:val="both"/>
        <w:rPr>
          <w:rFonts w:ascii="Bookman Old Style" w:hAnsi="Bookman Old Style"/>
          <w:sz w:val="28"/>
          <w:szCs w:val="28"/>
        </w:rPr>
      </w:pPr>
      <w:r>
        <w:rPr>
          <w:rFonts w:ascii="Bookman Old Style" w:hAnsi="Bookman Old Style"/>
          <w:sz w:val="28"/>
          <w:szCs w:val="28"/>
        </w:rPr>
        <w:tab/>
        <w:t>As regard</w:t>
      </w:r>
      <w:r w:rsidR="00AD471F">
        <w:rPr>
          <w:rFonts w:ascii="Bookman Old Style" w:hAnsi="Bookman Old Style"/>
          <w:sz w:val="28"/>
          <w:szCs w:val="28"/>
        </w:rPr>
        <w:t>s</w:t>
      </w:r>
      <w:r>
        <w:rPr>
          <w:rFonts w:ascii="Bookman Old Style" w:hAnsi="Bookman Old Style"/>
          <w:sz w:val="28"/>
          <w:szCs w:val="28"/>
        </w:rPr>
        <w:t xml:space="preserve"> the 2</w:t>
      </w:r>
      <w:r w:rsidRPr="00797CAD">
        <w:rPr>
          <w:rFonts w:ascii="Bookman Old Style" w:hAnsi="Bookman Old Style"/>
          <w:sz w:val="28"/>
          <w:szCs w:val="28"/>
          <w:vertAlign w:val="superscript"/>
        </w:rPr>
        <w:t>nd</w:t>
      </w:r>
      <w:r w:rsidR="00AD471F">
        <w:rPr>
          <w:rFonts w:ascii="Bookman Old Style" w:hAnsi="Bookman Old Style"/>
          <w:sz w:val="28"/>
          <w:szCs w:val="28"/>
        </w:rPr>
        <w:t xml:space="preserve"> allegation, </w:t>
      </w:r>
      <w:r w:rsidR="00C836A5">
        <w:rPr>
          <w:rFonts w:ascii="Bookman Old Style" w:hAnsi="Bookman Old Style"/>
          <w:sz w:val="28"/>
          <w:szCs w:val="28"/>
        </w:rPr>
        <w:t>relating to distr</w:t>
      </w:r>
      <w:r w:rsidR="00B3106B">
        <w:rPr>
          <w:rFonts w:ascii="Bookman Old Style" w:hAnsi="Bookman Old Style"/>
          <w:sz w:val="28"/>
          <w:szCs w:val="28"/>
        </w:rPr>
        <w:t>ibution of foodstuffs and other materials</w:t>
      </w:r>
      <w:r w:rsidR="000F180F">
        <w:rPr>
          <w:rFonts w:ascii="Bookman Old Style" w:hAnsi="Bookman Old Style"/>
          <w:sz w:val="28"/>
          <w:szCs w:val="28"/>
        </w:rPr>
        <w:t>,</w:t>
      </w:r>
      <w:r w:rsidR="00B3106B">
        <w:rPr>
          <w:rFonts w:ascii="Bookman Old Style" w:hAnsi="Bookman Old Style"/>
          <w:sz w:val="28"/>
          <w:szCs w:val="28"/>
        </w:rPr>
        <w:t xml:space="preserve"> </w:t>
      </w:r>
      <w:r w:rsidR="00AD471F">
        <w:rPr>
          <w:rFonts w:ascii="Bookman Old Style" w:hAnsi="Bookman Old Style"/>
          <w:sz w:val="28"/>
          <w:szCs w:val="28"/>
        </w:rPr>
        <w:t>the petitioner</w:t>
      </w:r>
      <w:r>
        <w:rPr>
          <w:rFonts w:ascii="Bookman Old Style" w:hAnsi="Bookman Old Style"/>
          <w:sz w:val="28"/>
          <w:szCs w:val="28"/>
        </w:rPr>
        <w:t xml:space="preserve"> testified that he received a report over the same from various people who included </w:t>
      </w:r>
      <w:r w:rsidR="000A607E">
        <w:rPr>
          <w:rFonts w:ascii="Bookman Old Style" w:hAnsi="Bookman Old Style"/>
          <w:sz w:val="28"/>
          <w:szCs w:val="28"/>
        </w:rPr>
        <w:t xml:space="preserve">Patricia </w:t>
      </w:r>
      <w:proofErr w:type="spellStart"/>
      <w:r w:rsidR="000A607E">
        <w:rPr>
          <w:rFonts w:ascii="Bookman Old Style" w:hAnsi="Bookman Old Style"/>
          <w:sz w:val="28"/>
          <w:szCs w:val="28"/>
        </w:rPr>
        <w:t>Kawanga</w:t>
      </w:r>
      <w:proofErr w:type="spellEnd"/>
      <w:r w:rsidR="000A607E">
        <w:rPr>
          <w:rFonts w:ascii="Bookman Old Style" w:hAnsi="Bookman Old Style"/>
          <w:sz w:val="28"/>
          <w:szCs w:val="28"/>
        </w:rPr>
        <w:t xml:space="preserve">, headman </w:t>
      </w:r>
      <w:proofErr w:type="spellStart"/>
      <w:r w:rsidR="000A607E">
        <w:rPr>
          <w:rFonts w:ascii="Bookman Old Style" w:hAnsi="Bookman Old Style"/>
          <w:sz w:val="28"/>
          <w:szCs w:val="28"/>
        </w:rPr>
        <w:t>Simakando</w:t>
      </w:r>
      <w:proofErr w:type="spellEnd"/>
      <w:r w:rsidR="000A607E">
        <w:rPr>
          <w:rFonts w:ascii="Bookman Old Style" w:hAnsi="Bookman Old Style"/>
          <w:sz w:val="28"/>
          <w:szCs w:val="28"/>
        </w:rPr>
        <w:t xml:space="preserve">, Mr. Joseph </w:t>
      </w:r>
      <w:proofErr w:type="spellStart"/>
      <w:r w:rsidR="000A607E">
        <w:rPr>
          <w:rFonts w:ascii="Bookman Old Style" w:hAnsi="Bookman Old Style"/>
          <w:sz w:val="28"/>
          <w:szCs w:val="28"/>
        </w:rPr>
        <w:t>Namuchana</w:t>
      </w:r>
      <w:proofErr w:type="spellEnd"/>
      <w:r w:rsidR="00B273EB">
        <w:rPr>
          <w:rFonts w:ascii="Bookman Old Style" w:hAnsi="Bookman Old Style"/>
          <w:sz w:val="28"/>
          <w:szCs w:val="28"/>
        </w:rPr>
        <w:t xml:space="preserve"> </w:t>
      </w:r>
      <w:r w:rsidR="00B273EB">
        <w:rPr>
          <w:rFonts w:ascii="Bookman Old Style" w:hAnsi="Bookman Old Style"/>
          <w:sz w:val="28"/>
          <w:szCs w:val="28"/>
        </w:rPr>
        <w:lastRenderedPageBreak/>
        <w:t xml:space="preserve">Madam Margaret, Mr. </w:t>
      </w:r>
      <w:proofErr w:type="spellStart"/>
      <w:r w:rsidR="00B273EB">
        <w:rPr>
          <w:rFonts w:ascii="Bookman Old Style" w:hAnsi="Bookman Old Style"/>
          <w:sz w:val="28"/>
          <w:szCs w:val="28"/>
        </w:rPr>
        <w:t>Mulenga</w:t>
      </w:r>
      <w:proofErr w:type="spellEnd"/>
      <w:r w:rsidR="000A607E">
        <w:rPr>
          <w:rFonts w:ascii="Bookman Old Style" w:hAnsi="Bookman Old Style"/>
          <w:sz w:val="28"/>
          <w:szCs w:val="28"/>
        </w:rPr>
        <w:t xml:space="preserve"> and others.</w:t>
      </w:r>
      <w:r w:rsidR="00AD471F">
        <w:rPr>
          <w:rFonts w:ascii="Bookman Old Style" w:hAnsi="Bookman Old Style"/>
          <w:sz w:val="28"/>
          <w:szCs w:val="28"/>
        </w:rPr>
        <w:t xml:space="preserve"> The petitioner called PW5, PW6, </w:t>
      </w:r>
      <w:r w:rsidR="00012610">
        <w:rPr>
          <w:rFonts w:ascii="Bookman Old Style" w:hAnsi="Bookman Old Style"/>
          <w:sz w:val="28"/>
          <w:szCs w:val="28"/>
        </w:rPr>
        <w:t xml:space="preserve">PW7, </w:t>
      </w:r>
      <w:r w:rsidR="00AD471F">
        <w:rPr>
          <w:rFonts w:ascii="Bookman Old Style" w:hAnsi="Bookman Old Style"/>
          <w:sz w:val="28"/>
          <w:szCs w:val="28"/>
        </w:rPr>
        <w:t xml:space="preserve">PW8, PW9, PW10, PW11, PW12 and PW13 to support his evidence on the two allegations.  </w:t>
      </w:r>
    </w:p>
    <w:p w:rsidR="00012610" w:rsidRDefault="00012610" w:rsidP="008B06CF">
      <w:pPr>
        <w:spacing w:line="480" w:lineRule="auto"/>
        <w:ind w:firstLine="720"/>
        <w:jc w:val="both"/>
        <w:rPr>
          <w:rFonts w:ascii="Bookman Old Style" w:hAnsi="Bookman Old Style"/>
          <w:sz w:val="28"/>
          <w:szCs w:val="28"/>
        </w:rPr>
      </w:pPr>
      <w:r>
        <w:rPr>
          <w:rFonts w:ascii="Bookman Old Style" w:hAnsi="Bookman Old Style"/>
          <w:sz w:val="28"/>
          <w:szCs w:val="28"/>
        </w:rPr>
        <w:t>The 3</w:t>
      </w:r>
      <w:r w:rsidRPr="00012610">
        <w:rPr>
          <w:rFonts w:ascii="Bookman Old Style" w:hAnsi="Bookman Old Style"/>
          <w:sz w:val="28"/>
          <w:szCs w:val="28"/>
          <w:vertAlign w:val="superscript"/>
        </w:rPr>
        <w:t>rd</w:t>
      </w:r>
      <w:r>
        <w:rPr>
          <w:rFonts w:ascii="Bookman Old Style" w:hAnsi="Bookman Old Style"/>
          <w:sz w:val="28"/>
          <w:szCs w:val="28"/>
        </w:rPr>
        <w:t xml:space="preserve"> and 4</w:t>
      </w:r>
      <w:r w:rsidRPr="00012610">
        <w:rPr>
          <w:rFonts w:ascii="Bookman Old Style" w:hAnsi="Bookman Old Style"/>
          <w:sz w:val="28"/>
          <w:szCs w:val="28"/>
          <w:vertAlign w:val="superscript"/>
        </w:rPr>
        <w:t>th</w:t>
      </w:r>
      <w:r>
        <w:rPr>
          <w:rFonts w:ascii="Bookman Old Style" w:hAnsi="Bookman Old Style"/>
          <w:sz w:val="28"/>
          <w:szCs w:val="28"/>
        </w:rPr>
        <w:t xml:space="preserve"> allegations are not in issue in this appeal so we sha</w:t>
      </w:r>
      <w:r w:rsidR="00BB52C9">
        <w:rPr>
          <w:rFonts w:ascii="Bookman Old Style" w:hAnsi="Bookman Old Style"/>
          <w:sz w:val="28"/>
          <w:szCs w:val="28"/>
        </w:rPr>
        <w:t>ll not allude to the evidence adduced on</w:t>
      </w:r>
      <w:r>
        <w:rPr>
          <w:rFonts w:ascii="Bookman Old Style" w:hAnsi="Bookman Old Style"/>
          <w:sz w:val="28"/>
          <w:szCs w:val="28"/>
        </w:rPr>
        <w:t xml:space="preserve"> these allegations. </w:t>
      </w:r>
    </w:p>
    <w:p w:rsidR="008B06CF" w:rsidRDefault="00ED122C" w:rsidP="008B06CF">
      <w:pPr>
        <w:spacing w:line="480" w:lineRule="auto"/>
        <w:ind w:firstLine="720"/>
        <w:jc w:val="both"/>
        <w:rPr>
          <w:rFonts w:ascii="Bookman Old Style" w:hAnsi="Bookman Old Style"/>
          <w:sz w:val="28"/>
          <w:szCs w:val="28"/>
        </w:rPr>
      </w:pPr>
      <w:r>
        <w:rPr>
          <w:rFonts w:ascii="Bookman Old Style" w:hAnsi="Bookman Old Style"/>
          <w:sz w:val="28"/>
          <w:szCs w:val="28"/>
        </w:rPr>
        <w:t>On the 5</w:t>
      </w:r>
      <w:r w:rsidRPr="00ED122C">
        <w:rPr>
          <w:rFonts w:ascii="Bookman Old Style" w:hAnsi="Bookman Old Style"/>
          <w:sz w:val="28"/>
          <w:szCs w:val="28"/>
          <w:vertAlign w:val="superscript"/>
        </w:rPr>
        <w:t>th</w:t>
      </w:r>
      <w:r>
        <w:rPr>
          <w:rFonts w:ascii="Bookman Old Style" w:hAnsi="Bookman Old Style"/>
          <w:sz w:val="28"/>
          <w:szCs w:val="28"/>
        </w:rPr>
        <w:t>, 6</w:t>
      </w:r>
      <w:r w:rsidRPr="00ED122C">
        <w:rPr>
          <w:rFonts w:ascii="Bookman Old Style" w:hAnsi="Bookman Old Style"/>
          <w:sz w:val="28"/>
          <w:szCs w:val="28"/>
          <w:vertAlign w:val="superscript"/>
        </w:rPr>
        <w:t>th</w:t>
      </w:r>
      <w:r>
        <w:rPr>
          <w:rFonts w:ascii="Bookman Old Style" w:hAnsi="Bookman Old Style"/>
          <w:sz w:val="28"/>
          <w:szCs w:val="28"/>
        </w:rPr>
        <w:t>, and 7</w:t>
      </w:r>
      <w:r w:rsidRPr="00ED122C">
        <w:rPr>
          <w:rFonts w:ascii="Bookman Old Style" w:hAnsi="Bookman Old Style"/>
          <w:sz w:val="28"/>
          <w:szCs w:val="28"/>
          <w:vertAlign w:val="superscript"/>
        </w:rPr>
        <w:t>th</w:t>
      </w:r>
      <w:r>
        <w:rPr>
          <w:rFonts w:ascii="Bookman Old Style" w:hAnsi="Bookman Old Style"/>
          <w:sz w:val="28"/>
          <w:szCs w:val="28"/>
        </w:rPr>
        <w:t xml:space="preserve"> allegations </w:t>
      </w:r>
      <w:r w:rsidR="000E4F27">
        <w:rPr>
          <w:rFonts w:ascii="Bookman Old Style" w:hAnsi="Bookman Old Style"/>
          <w:sz w:val="28"/>
          <w:szCs w:val="28"/>
        </w:rPr>
        <w:t xml:space="preserve">which allege that the </w:t>
      </w:r>
      <w:r w:rsidR="00F3490D">
        <w:rPr>
          <w:rFonts w:ascii="Bookman Old Style" w:hAnsi="Bookman Old Style"/>
          <w:sz w:val="28"/>
          <w:szCs w:val="28"/>
        </w:rPr>
        <w:t>respondent</w:t>
      </w:r>
      <w:r w:rsidR="005745A0">
        <w:rPr>
          <w:rFonts w:ascii="Bookman Old Style" w:hAnsi="Bookman Old Style"/>
          <w:sz w:val="28"/>
          <w:szCs w:val="28"/>
        </w:rPr>
        <w:t xml:space="preserve"> told people</w:t>
      </w:r>
      <w:r w:rsidR="00782562">
        <w:rPr>
          <w:rFonts w:ascii="Bookman Old Style" w:hAnsi="Bookman Old Style"/>
          <w:sz w:val="28"/>
          <w:szCs w:val="28"/>
        </w:rPr>
        <w:t xml:space="preserve"> at meetings held at </w:t>
      </w:r>
      <w:proofErr w:type="spellStart"/>
      <w:r w:rsidR="00782562">
        <w:rPr>
          <w:rFonts w:ascii="Bookman Old Style" w:hAnsi="Bookman Old Style"/>
          <w:sz w:val="28"/>
          <w:szCs w:val="28"/>
        </w:rPr>
        <w:t>Tuwa</w:t>
      </w:r>
      <w:proofErr w:type="spellEnd"/>
      <w:r w:rsidR="00782562">
        <w:rPr>
          <w:rFonts w:ascii="Bookman Old Style" w:hAnsi="Bookman Old Style"/>
          <w:sz w:val="28"/>
          <w:szCs w:val="28"/>
        </w:rPr>
        <w:t xml:space="preserve"> School</w:t>
      </w:r>
      <w:r w:rsidR="005745A0">
        <w:rPr>
          <w:rFonts w:ascii="Bookman Old Style" w:hAnsi="Bookman Old Style"/>
          <w:sz w:val="28"/>
          <w:szCs w:val="28"/>
        </w:rPr>
        <w:t xml:space="preserve"> and </w:t>
      </w:r>
      <w:proofErr w:type="spellStart"/>
      <w:r w:rsidR="005745A0">
        <w:rPr>
          <w:rFonts w:ascii="Bookman Old Style" w:hAnsi="Bookman Old Style"/>
          <w:sz w:val="28"/>
          <w:szCs w:val="28"/>
        </w:rPr>
        <w:t>Katongo</w:t>
      </w:r>
      <w:proofErr w:type="spellEnd"/>
      <w:r w:rsidR="005745A0">
        <w:rPr>
          <w:rFonts w:ascii="Bookman Old Style" w:hAnsi="Bookman Old Style"/>
          <w:sz w:val="28"/>
          <w:szCs w:val="28"/>
        </w:rPr>
        <w:t xml:space="preserve"> village in </w:t>
      </w:r>
      <w:proofErr w:type="spellStart"/>
      <w:r w:rsidR="005745A0">
        <w:rPr>
          <w:rFonts w:ascii="Bookman Old Style" w:hAnsi="Bookman Old Style"/>
          <w:sz w:val="28"/>
          <w:szCs w:val="28"/>
        </w:rPr>
        <w:t>Mutala</w:t>
      </w:r>
      <w:proofErr w:type="spellEnd"/>
      <w:r w:rsidR="005745A0">
        <w:rPr>
          <w:rFonts w:ascii="Bookman Old Style" w:hAnsi="Bookman Old Style"/>
          <w:sz w:val="28"/>
          <w:szCs w:val="28"/>
        </w:rPr>
        <w:t xml:space="preserve"> W</w:t>
      </w:r>
      <w:r w:rsidR="00782562">
        <w:rPr>
          <w:rFonts w:ascii="Bookman Old Style" w:hAnsi="Bookman Old Style"/>
          <w:sz w:val="28"/>
          <w:szCs w:val="28"/>
        </w:rPr>
        <w:t xml:space="preserve">ard respectively that if they voted for </w:t>
      </w:r>
      <w:r w:rsidR="0080392F">
        <w:rPr>
          <w:rFonts w:ascii="Bookman Old Style" w:hAnsi="Bookman Old Style"/>
          <w:sz w:val="28"/>
          <w:szCs w:val="28"/>
        </w:rPr>
        <w:t xml:space="preserve">the </w:t>
      </w:r>
      <w:r w:rsidR="00782562">
        <w:rPr>
          <w:rFonts w:ascii="Bookman Old Style" w:hAnsi="Bookman Old Style"/>
          <w:sz w:val="28"/>
          <w:szCs w:val="28"/>
        </w:rPr>
        <w:t>PF Presidential candidate</w:t>
      </w:r>
      <w:r w:rsidR="0080392F">
        <w:rPr>
          <w:rFonts w:ascii="Bookman Old Style" w:hAnsi="Bookman Old Style"/>
          <w:sz w:val="28"/>
          <w:szCs w:val="28"/>
        </w:rPr>
        <w:t>,</w:t>
      </w:r>
      <w:r w:rsidR="00782562">
        <w:rPr>
          <w:rFonts w:ascii="Bookman Old Style" w:hAnsi="Bookman Old Style"/>
          <w:sz w:val="28"/>
          <w:szCs w:val="28"/>
        </w:rPr>
        <w:t xml:space="preserve"> people living with HIV/AIDS would be caged and killed; that </w:t>
      </w:r>
      <w:proofErr w:type="spellStart"/>
      <w:r w:rsidR="00782562">
        <w:rPr>
          <w:rFonts w:ascii="Bookman Old Style" w:hAnsi="Bookman Old Style"/>
          <w:sz w:val="28"/>
          <w:szCs w:val="28"/>
        </w:rPr>
        <w:t>Mbundas</w:t>
      </w:r>
      <w:proofErr w:type="spellEnd"/>
      <w:r w:rsidR="00782562">
        <w:rPr>
          <w:rFonts w:ascii="Bookman Old Style" w:hAnsi="Bookman Old Style"/>
          <w:sz w:val="28"/>
          <w:szCs w:val="28"/>
        </w:rPr>
        <w:t xml:space="preserve"> would be sent back to </w:t>
      </w:r>
      <w:r w:rsidR="00056FB2">
        <w:rPr>
          <w:rFonts w:ascii="Bookman Old Style" w:hAnsi="Bookman Old Style"/>
          <w:sz w:val="28"/>
          <w:szCs w:val="28"/>
        </w:rPr>
        <w:t>Angola</w:t>
      </w:r>
      <w:r w:rsidR="00782562">
        <w:rPr>
          <w:rFonts w:ascii="Bookman Old Style" w:hAnsi="Bookman Old Style"/>
          <w:sz w:val="28"/>
          <w:szCs w:val="28"/>
        </w:rPr>
        <w:t xml:space="preserve"> and homosexuality</w:t>
      </w:r>
      <w:r w:rsidR="00CD4E48">
        <w:rPr>
          <w:rFonts w:ascii="Bookman Old Style" w:hAnsi="Bookman Old Style"/>
          <w:sz w:val="28"/>
          <w:szCs w:val="28"/>
        </w:rPr>
        <w:t xml:space="preserve"> would be legalized</w:t>
      </w:r>
      <w:r w:rsidR="004A654C">
        <w:rPr>
          <w:rFonts w:ascii="Bookman Old Style" w:hAnsi="Bookman Old Style"/>
          <w:sz w:val="28"/>
          <w:szCs w:val="28"/>
        </w:rPr>
        <w:t>,</w:t>
      </w:r>
      <w:r w:rsidR="00CD4E48">
        <w:rPr>
          <w:rFonts w:ascii="Bookman Old Style" w:hAnsi="Bookman Old Style"/>
          <w:sz w:val="28"/>
          <w:szCs w:val="28"/>
        </w:rPr>
        <w:t xml:space="preserve"> t</w:t>
      </w:r>
      <w:r>
        <w:rPr>
          <w:rFonts w:ascii="Bookman Old Style" w:hAnsi="Bookman Old Style"/>
          <w:sz w:val="28"/>
          <w:szCs w:val="28"/>
        </w:rPr>
        <w:t xml:space="preserve">he </w:t>
      </w:r>
      <w:r w:rsidR="00147E43">
        <w:rPr>
          <w:rFonts w:ascii="Bookman Old Style" w:hAnsi="Bookman Old Style"/>
          <w:sz w:val="28"/>
          <w:szCs w:val="28"/>
        </w:rPr>
        <w:t xml:space="preserve">petitioner </w:t>
      </w:r>
      <w:r>
        <w:rPr>
          <w:rFonts w:ascii="Bookman Old Style" w:hAnsi="Bookman Old Style"/>
          <w:sz w:val="28"/>
          <w:szCs w:val="28"/>
        </w:rPr>
        <w:t>said as a campaign team they had difficulties in convincing people that what the MMD was saying was not true.</w:t>
      </w:r>
      <w:r w:rsidR="00012610">
        <w:rPr>
          <w:rFonts w:ascii="Bookman Old Style" w:hAnsi="Bookman Old Style"/>
          <w:sz w:val="28"/>
          <w:szCs w:val="28"/>
        </w:rPr>
        <w:t xml:space="preserve"> Under this head, the petitioner called PW12 and PW13.  </w:t>
      </w:r>
    </w:p>
    <w:p w:rsidR="008B06CF" w:rsidRDefault="00ED122C" w:rsidP="008B06CF">
      <w:pPr>
        <w:spacing w:line="480" w:lineRule="auto"/>
        <w:ind w:firstLine="720"/>
        <w:jc w:val="both"/>
        <w:rPr>
          <w:rFonts w:ascii="Bookman Old Style" w:hAnsi="Bookman Old Style"/>
          <w:sz w:val="28"/>
          <w:szCs w:val="28"/>
        </w:rPr>
      </w:pPr>
      <w:r>
        <w:rPr>
          <w:rFonts w:ascii="Bookman Old Style" w:hAnsi="Bookman Old Style"/>
          <w:sz w:val="28"/>
          <w:szCs w:val="28"/>
        </w:rPr>
        <w:t>With regard to the 8</w:t>
      </w:r>
      <w:r w:rsidRPr="00ED122C">
        <w:rPr>
          <w:rFonts w:ascii="Bookman Old Style" w:hAnsi="Bookman Old Style"/>
          <w:sz w:val="28"/>
          <w:szCs w:val="28"/>
          <w:vertAlign w:val="superscript"/>
        </w:rPr>
        <w:t>th</w:t>
      </w:r>
      <w:r>
        <w:rPr>
          <w:rFonts w:ascii="Bookman Old Style" w:hAnsi="Bookman Old Style"/>
          <w:sz w:val="28"/>
          <w:szCs w:val="28"/>
        </w:rPr>
        <w:t>, 9</w:t>
      </w:r>
      <w:r w:rsidRPr="00ED122C">
        <w:rPr>
          <w:rFonts w:ascii="Bookman Old Style" w:hAnsi="Bookman Old Style"/>
          <w:sz w:val="28"/>
          <w:szCs w:val="28"/>
          <w:vertAlign w:val="superscript"/>
        </w:rPr>
        <w:t>th</w:t>
      </w:r>
      <w:r>
        <w:rPr>
          <w:rFonts w:ascii="Bookman Old Style" w:hAnsi="Bookman Old Style"/>
          <w:sz w:val="28"/>
          <w:szCs w:val="28"/>
        </w:rPr>
        <w:t xml:space="preserve"> and 10</w:t>
      </w:r>
      <w:r w:rsidRPr="00ED122C">
        <w:rPr>
          <w:rFonts w:ascii="Bookman Old Style" w:hAnsi="Bookman Old Style"/>
          <w:sz w:val="28"/>
          <w:szCs w:val="28"/>
          <w:vertAlign w:val="superscript"/>
        </w:rPr>
        <w:t>th</w:t>
      </w:r>
      <w:r>
        <w:rPr>
          <w:rFonts w:ascii="Bookman Old Style" w:hAnsi="Bookman Old Style"/>
          <w:sz w:val="28"/>
          <w:szCs w:val="28"/>
        </w:rPr>
        <w:t xml:space="preserve"> allegations, the </w:t>
      </w:r>
      <w:r w:rsidR="00C0522D">
        <w:rPr>
          <w:rFonts w:ascii="Bookman Old Style" w:hAnsi="Bookman Old Style"/>
          <w:sz w:val="28"/>
          <w:szCs w:val="28"/>
        </w:rPr>
        <w:t>petitioner</w:t>
      </w:r>
      <w:r>
        <w:rPr>
          <w:rFonts w:ascii="Bookman Old Style" w:hAnsi="Bookman Old Style"/>
          <w:sz w:val="28"/>
          <w:szCs w:val="28"/>
        </w:rPr>
        <w:t xml:space="preserve"> stated that his campaign team was attacked by people who were wearing MMD t-shirts and caps and the campaign manager was assaulted; his campaign vehicle was smashed as well as the land cruiser he had hired; they removed campaign posters from the </w:t>
      </w:r>
      <w:r>
        <w:rPr>
          <w:rFonts w:ascii="Bookman Old Style" w:hAnsi="Bookman Old Style"/>
          <w:sz w:val="28"/>
          <w:szCs w:val="28"/>
        </w:rPr>
        <w:lastRenderedPageBreak/>
        <w:t xml:space="preserve">vehicle and that the attackers were part of the </w:t>
      </w:r>
      <w:proofErr w:type="spellStart"/>
      <w:r>
        <w:rPr>
          <w:rFonts w:ascii="Bookman Old Style" w:hAnsi="Bookman Old Style"/>
          <w:sz w:val="28"/>
          <w:szCs w:val="28"/>
        </w:rPr>
        <w:t>Sizo</w:t>
      </w:r>
      <w:proofErr w:type="spellEnd"/>
      <w:r>
        <w:rPr>
          <w:rFonts w:ascii="Bookman Old Style" w:hAnsi="Bookman Old Style"/>
          <w:sz w:val="28"/>
          <w:szCs w:val="28"/>
        </w:rPr>
        <w:t xml:space="preserve"> band which sang praise songs for the </w:t>
      </w:r>
      <w:r w:rsidR="00F3490D">
        <w:rPr>
          <w:rFonts w:ascii="Bookman Old Style" w:hAnsi="Bookman Old Style"/>
          <w:sz w:val="28"/>
          <w:szCs w:val="28"/>
        </w:rPr>
        <w:t>respondent</w:t>
      </w:r>
      <w:r>
        <w:rPr>
          <w:rFonts w:ascii="Bookman Old Style" w:hAnsi="Bookman Old Style"/>
          <w:sz w:val="28"/>
          <w:szCs w:val="28"/>
        </w:rPr>
        <w:t xml:space="preserve"> and that they came from the direction where the </w:t>
      </w:r>
      <w:r w:rsidR="00F3490D">
        <w:rPr>
          <w:rFonts w:ascii="Bookman Old Style" w:hAnsi="Bookman Old Style"/>
          <w:sz w:val="28"/>
          <w:szCs w:val="28"/>
        </w:rPr>
        <w:t>respondent</w:t>
      </w:r>
      <w:r>
        <w:rPr>
          <w:rFonts w:ascii="Bookman Old Style" w:hAnsi="Bookman Old Style"/>
          <w:sz w:val="28"/>
          <w:szCs w:val="28"/>
        </w:rPr>
        <w:t xml:space="preserve"> was.</w:t>
      </w:r>
      <w:r w:rsidR="00B83E2E">
        <w:rPr>
          <w:rFonts w:ascii="Bookman Old Style" w:hAnsi="Bookman Old Style"/>
          <w:sz w:val="28"/>
          <w:szCs w:val="28"/>
        </w:rPr>
        <w:t xml:space="preserve"> On these allegations he called PW4, PW6, PW14 and PW15.</w:t>
      </w:r>
      <w:r w:rsidR="00D65536">
        <w:rPr>
          <w:rFonts w:ascii="Bookman Old Style" w:hAnsi="Bookman Old Style"/>
          <w:sz w:val="28"/>
          <w:szCs w:val="28"/>
        </w:rPr>
        <w:t xml:space="preserve"> </w:t>
      </w:r>
    </w:p>
    <w:p w:rsidR="007415A3" w:rsidRDefault="007415A3" w:rsidP="007415A3">
      <w:pPr>
        <w:spacing w:line="480" w:lineRule="auto"/>
        <w:ind w:firstLine="720"/>
        <w:jc w:val="both"/>
        <w:rPr>
          <w:rFonts w:ascii="Bookman Old Style" w:hAnsi="Bookman Old Style"/>
          <w:sz w:val="28"/>
          <w:szCs w:val="28"/>
        </w:rPr>
      </w:pPr>
      <w:r>
        <w:rPr>
          <w:rFonts w:ascii="Bookman Old Style" w:hAnsi="Bookman Old Style"/>
          <w:sz w:val="28"/>
          <w:szCs w:val="28"/>
        </w:rPr>
        <w:t xml:space="preserve">On the other hand, the </w:t>
      </w:r>
      <w:r w:rsidR="00F3490D">
        <w:rPr>
          <w:rFonts w:ascii="Bookman Old Style" w:hAnsi="Bookman Old Style"/>
          <w:sz w:val="28"/>
          <w:szCs w:val="28"/>
        </w:rPr>
        <w:t>respondent</w:t>
      </w:r>
      <w:r>
        <w:rPr>
          <w:rFonts w:ascii="Bookman Old Style" w:hAnsi="Bookman Old Style"/>
          <w:sz w:val="28"/>
          <w:szCs w:val="28"/>
        </w:rPr>
        <w:t xml:space="preserve"> called </w:t>
      </w:r>
      <w:r w:rsidR="00CD4E48">
        <w:rPr>
          <w:rFonts w:ascii="Bookman Old Style" w:hAnsi="Bookman Old Style"/>
          <w:sz w:val="28"/>
          <w:szCs w:val="28"/>
        </w:rPr>
        <w:t xml:space="preserve">ten witnesses. </w:t>
      </w:r>
      <w:r>
        <w:rPr>
          <w:rFonts w:ascii="Bookman Old Style" w:hAnsi="Bookman Old Style"/>
          <w:sz w:val="28"/>
          <w:szCs w:val="28"/>
        </w:rPr>
        <w:t xml:space="preserve"> He denied the </w:t>
      </w:r>
      <w:r w:rsidR="00C0522D">
        <w:rPr>
          <w:rFonts w:ascii="Bookman Old Style" w:hAnsi="Bookman Old Style"/>
          <w:sz w:val="28"/>
          <w:szCs w:val="28"/>
        </w:rPr>
        <w:t>petitioner</w:t>
      </w:r>
      <w:r>
        <w:rPr>
          <w:rFonts w:ascii="Bookman Old Style" w:hAnsi="Bookman Old Style"/>
          <w:sz w:val="28"/>
          <w:szCs w:val="28"/>
        </w:rPr>
        <w:t>’s allegation that he maligned the PF P</w:t>
      </w:r>
      <w:r w:rsidR="00D65DFF">
        <w:rPr>
          <w:rFonts w:ascii="Bookman Old Style" w:hAnsi="Bookman Old Style"/>
          <w:sz w:val="28"/>
          <w:szCs w:val="28"/>
        </w:rPr>
        <w:t xml:space="preserve">residential candidate at </w:t>
      </w:r>
      <w:r>
        <w:rPr>
          <w:rFonts w:ascii="Bookman Old Style" w:hAnsi="Bookman Old Style"/>
          <w:sz w:val="28"/>
          <w:szCs w:val="28"/>
        </w:rPr>
        <w:t xml:space="preserve">his campaign meetings and that he could not talk negatively about </w:t>
      </w:r>
      <w:proofErr w:type="spellStart"/>
      <w:r>
        <w:rPr>
          <w:rFonts w:ascii="Bookman Old Style" w:hAnsi="Bookman Old Style"/>
          <w:sz w:val="28"/>
          <w:szCs w:val="28"/>
        </w:rPr>
        <w:t>Mbundas</w:t>
      </w:r>
      <w:proofErr w:type="spellEnd"/>
      <w:r>
        <w:rPr>
          <w:rFonts w:ascii="Bookman Old Style" w:hAnsi="Bookman Old Style"/>
          <w:sz w:val="28"/>
          <w:szCs w:val="28"/>
        </w:rPr>
        <w:t xml:space="preserve"> since his mother was </w:t>
      </w:r>
      <w:proofErr w:type="spellStart"/>
      <w:r>
        <w:rPr>
          <w:rFonts w:ascii="Bookman Old Style" w:hAnsi="Bookman Old Style"/>
          <w:sz w:val="28"/>
          <w:szCs w:val="28"/>
        </w:rPr>
        <w:t>Mbunda</w:t>
      </w:r>
      <w:proofErr w:type="spellEnd"/>
      <w:r>
        <w:rPr>
          <w:rFonts w:ascii="Bookman Old Style" w:hAnsi="Bookman Old Style"/>
          <w:sz w:val="28"/>
          <w:szCs w:val="28"/>
        </w:rPr>
        <w:t xml:space="preserve">.  He denied giving money to PW7 as he was not in </w:t>
      </w:r>
      <w:proofErr w:type="spellStart"/>
      <w:r>
        <w:rPr>
          <w:rFonts w:ascii="Bookman Old Style" w:hAnsi="Bookman Old Style"/>
          <w:sz w:val="28"/>
          <w:szCs w:val="28"/>
        </w:rPr>
        <w:t>Mutala</w:t>
      </w:r>
      <w:proofErr w:type="spellEnd"/>
      <w:r>
        <w:rPr>
          <w:rFonts w:ascii="Bookman Old Style" w:hAnsi="Bookman Old Style"/>
          <w:sz w:val="28"/>
          <w:szCs w:val="28"/>
        </w:rPr>
        <w:t xml:space="preserve"> Ward on 17</w:t>
      </w:r>
      <w:r w:rsidRPr="00ED15AE">
        <w:rPr>
          <w:rFonts w:ascii="Bookman Old Style" w:hAnsi="Bookman Old Style"/>
          <w:sz w:val="28"/>
          <w:szCs w:val="28"/>
          <w:vertAlign w:val="superscript"/>
        </w:rPr>
        <w:t>th</w:t>
      </w:r>
      <w:r>
        <w:rPr>
          <w:rFonts w:ascii="Bookman Old Style" w:hAnsi="Bookman Old Style"/>
          <w:sz w:val="28"/>
          <w:szCs w:val="28"/>
        </w:rPr>
        <w:t xml:space="preserve"> September 2011 but admitted that he had meetings at </w:t>
      </w:r>
      <w:proofErr w:type="spellStart"/>
      <w:r>
        <w:rPr>
          <w:rFonts w:ascii="Bookman Old Style" w:hAnsi="Bookman Old Style"/>
          <w:sz w:val="28"/>
          <w:szCs w:val="28"/>
        </w:rPr>
        <w:t>Loke</w:t>
      </w:r>
      <w:proofErr w:type="spellEnd"/>
      <w:r>
        <w:rPr>
          <w:rFonts w:ascii="Bookman Old Style" w:hAnsi="Bookman Old Style"/>
          <w:sz w:val="28"/>
          <w:szCs w:val="28"/>
        </w:rPr>
        <w:t xml:space="preserve"> and </w:t>
      </w:r>
      <w:proofErr w:type="spellStart"/>
      <w:r>
        <w:rPr>
          <w:rFonts w:ascii="Bookman Old Style" w:hAnsi="Bookman Old Style"/>
          <w:sz w:val="28"/>
          <w:szCs w:val="28"/>
        </w:rPr>
        <w:t>Malonde</w:t>
      </w:r>
      <w:proofErr w:type="spellEnd"/>
      <w:r>
        <w:rPr>
          <w:rFonts w:ascii="Bookman Old Style" w:hAnsi="Bookman Old Style"/>
          <w:sz w:val="28"/>
          <w:szCs w:val="28"/>
        </w:rPr>
        <w:t xml:space="preserve"> Basic School and he was driven by RW4. He denied giving PW8 money as she was an aunt to the </w:t>
      </w:r>
      <w:r w:rsidR="00C0522D">
        <w:rPr>
          <w:rFonts w:ascii="Bookman Old Style" w:hAnsi="Bookman Old Style"/>
          <w:sz w:val="28"/>
          <w:szCs w:val="28"/>
        </w:rPr>
        <w:t>petitioner</w:t>
      </w:r>
      <w:r>
        <w:rPr>
          <w:rFonts w:ascii="Bookman Old Style" w:hAnsi="Bookman Old Style"/>
          <w:sz w:val="28"/>
          <w:szCs w:val="28"/>
        </w:rPr>
        <w:t xml:space="preserve"> and she did not attend his meetings.  He denied distributing </w:t>
      </w:r>
      <w:proofErr w:type="spellStart"/>
      <w:r>
        <w:rPr>
          <w:rFonts w:ascii="Bookman Old Style" w:hAnsi="Bookman Old Style"/>
          <w:sz w:val="28"/>
          <w:szCs w:val="28"/>
        </w:rPr>
        <w:t>salaula</w:t>
      </w:r>
      <w:proofErr w:type="spellEnd"/>
      <w:r>
        <w:rPr>
          <w:rFonts w:ascii="Bookman Old Style" w:hAnsi="Bookman Old Style"/>
          <w:sz w:val="28"/>
          <w:szCs w:val="28"/>
        </w:rPr>
        <w:t xml:space="preserve">, money and </w:t>
      </w:r>
      <w:proofErr w:type="spellStart"/>
      <w:r>
        <w:rPr>
          <w:rFonts w:ascii="Bookman Old Style" w:hAnsi="Bookman Old Style"/>
          <w:sz w:val="28"/>
          <w:szCs w:val="28"/>
        </w:rPr>
        <w:t>chitenges</w:t>
      </w:r>
      <w:proofErr w:type="spellEnd"/>
      <w:r>
        <w:rPr>
          <w:rFonts w:ascii="Bookman Old Style" w:hAnsi="Bookman Old Style"/>
          <w:sz w:val="28"/>
          <w:szCs w:val="28"/>
        </w:rPr>
        <w:t xml:space="preserve"> as alleged by PW9 and PW11.  He said that in fact Chief </w:t>
      </w:r>
      <w:proofErr w:type="spellStart"/>
      <w:r>
        <w:rPr>
          <w:rFonts w:ascii="Bookman Old Style" w:hAnsi="Bookman Old Style"/>
          <w:sz w:val="28"/>
          <w:szCs w:val="28"/>
        </w:rPr>
        <w:t>Chumbula</w:t>
      </w:r>
      <w:proofErr w:type="spellEnd"/>
      <w:r>
        <w:rPr>
          <w:rFonts w:ascii="Bookman Old Style" w:hAnsi="Bookman Old Style"/>
          <w:sz w:val="28"/>
          <w:szCs w:val="28"/>
        </w:rPr>
        <w:t xml:space="preserve"> was away in </w:t>
      </w:r>
      <w:proofErr w:type="spellStart"/>
      <w:r>
        <w:rPr>
          <w:rFonts w:ascii="Bookman Old Style" w:hAnsi="Bookman Old Style"/>
          <w:sz w:val="28"/>
          <w:szCs w:val="28"/>
        </w:rPr>
        <w:t>Mongu</w:t>
      </w:r>
      <w:proofErr w:type="spellEnd"/>
      <w:r>
        <w:rPr>
          <w:rFonts w:ascii="Bookman Old Style" w:hAnsi="Bookman Old Style"/>
          <w:sz w:val="28"/>
          <w:szCs w:val="28"/>
        </w:rPr>
        <w:t xml:space="preserve"> during the period PW9 and PW11 allege </w:t>
      </w:r>
      <w:r w:rsidR="00D65DFF">
        <w:rPr>
          <w:rFonts w:ascii="Bookman Old Style" w:hAnsi="Bookman Old Style"/>
          <w:sz w:val="28"/>
          <w:szCs w:val="28"/>
        </w:rPr>
        <w:t xml:space="preserve">that </w:t>
      </w:r>
      <w:r>
        <w:rPr>
          <w:rFonts w:ascii="Bookman Old Style" w:hAnsi="Bookman Old Style"/>
          <w:sz w:val="28"/>
          <w:szCs w:val="28"/>
        </w:rPr>
        <w:t xml:space="preserve">he (the </w:t>
      </w:r>
      <w:r w:rsidR="00F3490D">
        <w:rPr>
          <w:rFonts w:ascii="Bookman Old Style" w:hAnsi="Bookman Old Style"/>
          <w:sz w:val="28"/>
          <w:szCs w:val="28"/>
        </w:rPr>
        <w:t>respondent</w:t>
      </w:r>
      <w:r>
        <w:rPr>
          <w:rFonts w:ascii="Bookman Old Style" w:hAnsi="Bookman Old Style"/>
          <w:sz w:val="28"/>
          <w:szCs w:val="28"/>
        </w:rPr>
        <w:t xml:space="preserve">) was at Chief </w:t>
      </w:r>
      <w:proofErr w:type="spellStart"/>
      <w:r>
        <w:rPr>
          <w:rFonts w:ascii="Bookman Old Style" w:hAnsi="Bookman Old Style"/>
          <w:sz w:val="28"/>
          <w:szCs w:val="28"/>
        </w:rPr>
        <w:t>Chumbula’s</w:t>
      </w:r>
      <w:proofErr w:type="spellEnd"/>
      <w:r>
        <w:rPr>
          <w:rFonts w:ascii="Bookman Old Style" w:hAnsi="Bookman Old Style"/>
          <w:sz w:val="28"/>
          <w:szCs w:val="28"/>
        </w:rPr>
        <w:t xml:space="preserve"> palace distributing </w:t>
      </w:r>
      <w:proofErr w:type="spellStart"/>
      <w:r>
        <w:rPr>
          <w:rFonts w:ascii="Bookman Old Style" w:hAnsi="Bookman Old Style"/>
          <w:sz w:val="28"/>
          <w:szCs w:val="28"/>
        </w:rPr>
        <w:t>salaula</w:t>
      </w:r>
      <w:proofErr w:type="spellEnd"/>
      <w:r>
        <w:rPr>
          <w:rFonts w:ascii="Bookman Old Style" w:hAnsi="Bookman Old Style"/>
          <w:sz w:val="28"/>
          <w:szCs w:val="28"/>
        </w:rPr>
        <w:t>.  He said he never saw PW10.  In response to P</w:t>
      </w:r>
      <w:r w:rsidR="00BC778A">
        <w:rPr>
          <w:rFonts w:ascii="Bookman Old Style" w:hAnsi="Bookman Old Style"/>
          <w:sz w:val="28"/>
          <w:szCs w:val="28"/>
        </w:rPr>
        <w:t>W12’s evidence he stated that PW12</w:t>
      </w:r>
      <w:r>
        <w:rPr>
          <w:rFonts w:ascii="Bookman Old Style" w:hAnsi="Bookman Old Style"/>
          <w:sz w:val="28"/>
          <w:szCs w:val="28"/>
        </w:rPr>
        <w:t xml:space="preserve"> was a </w:t>
      </w:r>
      <w:proofErr w:type="gramStart"/>
      <w:r>
        <w:rPr>
          <w:rFonts w:ascii="Bookman Old Style" w:hAnsi="Bookman Old Style"/>
          <w:sz w:val="28"/>
          <w:szCs w:val="28"/>
        </w:rPr>
        <w:t>defector</w:t>
      </w:r>
      <w:proofErr w:type="gramEnd"/>
      <w:r>
        <w:rPr>
          <w:rFonts w:ascii="Bookman Old Style" w:hAnsi="Bookman Old Style"/>
          <w:sz w:val="28"/>
          <w:szCs w:val="28"/>
        </w:rPr>
        <w:t xml:space="preserve"> who was removed from his position</w:t>
      </w:r>
      <w:r w:rsidR="00D2675A">
        <w:rPr>
          <w:rFonts w:ascii="Bookman Old Style" w:hAnsi="Bookman Old Style"/>
          <w:sz w:val="28"/>
          <w:szCs w:val="28"/>
        </w:rPr>
        <w:t xml:space="preserve"> in MMD</w:t>
      </w:r>
      <w:r>
        <w:rPr>
          <w:rFonts w:ascii="Bookman Old Style" w:hAnsi="Bookman Old Style"/>
          <w:sz w:val="28"/>
          <w:szCs w:val="28"/>
        </w:rPr>
        <w:t xml:space="preserve"> in February, 2011.  The </w:t>
      </w:r>
      <w:r w:rsidR="00F3490D">
        <w:rPr>
          <w:rFonts w:ascii="Bookman Old Style" w:hAnsi="Bookman Old Style"/>
          <w:sz w:val="28"/>
          <w:szCs w:val="28"/>
        </w:rPr>
        <w:lastRenderedPageBreak/>
        <w:t>respondent</w:t>
      </w:r>
      <w:r>
        <w:rPr>
          <w:rFonts w:ascii="Bookman Old Style" w:hAnsi="Bookman Old Style"/>
          <w:sz w:val="28"/>
          <w:szCs w:val="28"/>
        </w:rPr>
        <w:t xml:space="preserve"> said he did not know PW13.  He denied sending PW14 to attack PW6 and the PF campaign team or that he promised PW14 and his colleagues K11million.  </w:t>
      </w:r>
    </w:p>
    <w:p w:rsidR="0083714A" w:rsidRDefault="009A789F" w:rsidP="0083714A">
      <w:pPr>
        <w:spacing w:line="480" w:lineRule="auto"/>
        <w:ind w:firstLine="360"/>
        <w:jc w:val="both"/>
        <w:rPr>
          <w:rFonts w:ascii="Bookman Old Style" w:hAnsi="Bookman Old Style"/>
          <w:sz w:val="28"/>
          <w:szCs w:val="28"/>
        </w:rPr>
      </w:pPr>
      <w:r>
        <w:rPr>
          <w:rFonts w:ascii="Bookman Old Style" w:hAnsi="Bookman Old Style"/>
          <w:sz w:val="28"/>
          <w:szCs w:val="28"/>
        </w:rPr>
        <w:t xml:space="preserve">In his </w:t>
      </w:r>
      <w:r w:rsidR="00AD3533">
        <w:rPr>
          <w:rFonts w:ascii="Bookman Old Style" w:hAnsi="Bookman Old Style"/>
          <w:sz w:val="28"/>
          <w:szCs w:val="28"/>
        </w:rPr>
        <w:t>judgment</w:t>
      </w:r>
      <w:r>
        <w:rPr>
          <w:rFonts w:ascii="Bookman Old Style" w:hAnsi="Bookman Old Style"/>
          <w:sz w:val="28"/>
          <w:szCs w:val="28"/>
        </w:rPr>
        <w:t>, the learned</w:t>
      </w:r>
      <w:r w:rsidR="009B4543">
        <w:rPr>
          <w:rFonts w:ascii="Bookman Old Style" w:hAnsi="Bookman Old Style"/>
          <w:sz w:val="28"/>
          <w:szCs w:val="28"/>
        </w:rPr>
        <w:t xml:space="preserve"> Judge found</w:t>
      </w:r>
      <w:r w:rsidR="009C38AC">
        <w:rPr>
          <w:rFonts w:ascii="Bookman Old Style" w:hAnsi="Bookman Old Style"/>
          <w:sz w:val="28"/>
          <w:szCs w:val="28"/>
        </w:rPr>
        <w:t xml:space="preserve"> </w:t>
      </w:r>
      <w:r>
        <w:rPr>
          <w:rFonts w:ascii="Bookman Old Style" w:hAnsi="Bookman Old Style"/>
          <w:sz w:val="28"/>
          <w:szCs w:val="28"/>
        </w:rPr>
        <w:t xml:space="preserve">in relation to </w:t>
      </w:r>
      <w:r w:rsidR="00030C05">
        <w:rPr>
          <w:rFonts w:ascii="Bookman Old Style" w:hAnsi="Bookman Old Style"/>
          <w:sz w:val="28"/>
          <w:szCs w:val="28"/>
        </w:rPr>
        <w:t>the 1</w:t>
      </w:r>
      <w:r w:rsidR="00030C05" w:rsidRPr="00030C05">
        <w:rPr>
          <w:rFonts w:ascii="Bookman Old Style" w:hAnsi="Bookman Old Style"/>
          <w:sz w:val="28"/>
          <w:szCs w:val="28"/>
          <w:vertAlign w:val="superscript"/>
        </w:rPr>
        <w:t>st</w:t>
      </w:r>
      <w:r w:rsidR="00030C05">
        <w:rPr>
          <w:rFonts w:ascii="Bookman Old Style" w:hAnsi="Bookman Old Style"/>
          <w:sz w:val="28"/>
          <w:szCs w:val="28"/>
        </w:rPr>
        <w:t xml:space="preserve"> and 2</w:t>
      </w:r>
      <w:r w:rsidR="00030C05" w:rsidRPr="00030C05">
        <w:rPr>
          <w:rFonts w:ascii="Bookman Old Style" w:hAnsi="Bookman Old Style"/>
          <w:sz w:val="28"/>
          <w:szCs w:val="28"/>
          <w:vertAlign w:val="superscript"/>
        </w:rPr>
        <w:t>nd</w:t>
      </w:r>
      <w:r w:rsidR="00030C05">
        <w:rPr>
          <w:rFonts w:ascii="Bookman Old Style" w:hAnsi="Bookman Old Style"/>
          <w:sz w:val="28"/>
          <w:szCs w:val="28"/>
        </w:rPr>
        <w:t xml:space="preserve"> allegations</w:t>
      </w:r>
      <w:r>
        <w:rPr>
          <w:rFonts w:ascii="Bookman Old Style" w:hAnsi="Bookman Old Style"/>
          <w:sz w:val="28"/>
          <w:szCs w:val="28"/>
        </w:rPr>
        <w:t xml:space="preserve"> which allegedly offended Section 81 of the Act that</w:t>
      </w:r>
      <w:r w:rsidR="00364755">
        <w:rPr>
          <w:rFonts w:ascii="Bookman Old Style" w:hAnsi="Bookman Old Style"/>
          <w:sz w:val="28"/>
          <w:szCs w:val="28"/>
        </w:rPr>
        <w:t xml:space="preserve"> the </w:t>
      </w:r>
      <w:proofErr w:type="spellStart"/>
      <w:r w:rsidR="00364755">
        <w:rPr>
          <w:rFonts w:ascii="Bookman Old Style" w:hAnsi="Bookman Old Style"/>
          <w:sz w:val="28"/>
          <w:szCs w:val="28"/>
        </w:rPr>
        <w:t>mealie</w:t>
      </w:r>
      <w:proofErr w:type="spellEnd"/>
      <w:r w:rsidR="00364755">
        <w:rPr>
          <w:rFonts w:ascii="Bookman Old Style" w:hAnsi="Bookman Old Style"/>
          <w:sz w:val="28"/>
          <w:szCs w:val="28"/>
        </w:rPr>
        <w:t xml:space="preserve"> meal distribution was part of</w:t>
      </w:r>
      <w:r>
        <w:rPr>
          <w:rFonts w:ascii="Bookman Old Style" w:hAnsi="Bookman Old Style"/>
          <w:sz w:val="28"/>
          <w:szCs w:val="28"/>
        </w:rPr>
        <w:t xml:space="preserve"> a joint government/</w:t>
      </w:r>
      <w:r w:rsidR="00364755">
        <w:rPr>
          <w:rFonts w:ascii="Bookman Old Style" w:hAnsi="Bookman Old Style"/>
          <w:sz w:val="28"/>
          <w:szCs w:val="28"/>
        </w:rPr>
        <w:t xml:space="preserve"> WFP</w:t>
      </w:r>
      <w:r w:rsidR="00AD3533">
        <w:rPr>
          <w:rFonts w:ascii="Bookman Old Style" w:hAnsi="Bookman Old Style"/>
          <w:sz w:val="28"/>
          <w:szCs w:val="28"/>
        </w:rPr>
        <w:t xml:space="preserve"> </w:t>
      </w:r>
      <w:proofErr w:type="spellStart"/>
      <w:r w:rsidR="00AD3533">
        <w:rPr>
          <w:rFonts w:ascii="Bookman Old Style" w:hAnsi="Bookman Old Style"/>
          <w:sz w:val="28"/>
          <w:szCs w:val="28"/>
        </w:rPr>
        <w:t>programme</w:t>
      </w:r>
      <w:proofErr w:type="spellEnd"/>
      <w:r w:rsidR="00364755">
        <w:rPr>
          <w:rFonts w:ascii="Bookman Old Style" w:hAnsi="Bookman Old Style"/>
          <w:sz w:val="28"/>
          <w:szCs w:val="28"/>
        </w:rPr>
        <w:t xml:space="preserve">. </w:t>
      </w:r>
      <w:proofErr w:type="gramStart"/>
      <w:r w:rsidR="00364755">
        <w:rPr>
          <w:rFonts w:ascii="Bookman Old Style" w:hAnsi="Bookman Old Style"/>
          <w:sz w:val="28"/>
          <w:szCs w:val="28"/>
        </w:rPr>
        <w:t xml:space="preserve">That the </w:t>
      </w:r>
      <w:r w:rsidR="00F3490D">
        <w:rPr>
          <w:rFonts w:ascii="Bookman Old Style" w:hAnsi="Bookman Old Style"/>
          <w:sz w:val="28"/>
          <w:szCs w:val="28"/>
        </w:rPr>
        <w:t>respondent</w:t>
      </w:r>
      <w:r w:rsidR="00364755">
        <w:rPr>
          <w:rFonts w:ascii="Bookman Old Style" w:hAnsi="Bookman Old Style"/>
          <w:sz w:val="28"/>
          <w:szCs w:val="28"/>
        </w:rPr>
        <w:t xml:space="preserve"> was not involved </w:t>
      </w:r>
      <w:r w:rsidR="009B4543">
        <w:rPr>
          <w:rFonts w:ascii="Bookman Old Style" w:hAnsi="Bookman Old Style"/>
          <w:sz w:val="28"/>
          <w:szCs w:val="28"/>
        </w:rPr>
        <w:t>in</w:t>
      </w:r>
      <w:r w:rsidR="00364755">
        <w:rPr>
          <w:rFonts w:ascii="Bookman Old Style" w:hAnsi="Bookman Old Style"/>
          <w:sz w:val="28"/>
          <w:szCs w:val="28"/>
        </w:rPr>
        <w:t xml:space="preserve"> the exercise.</w:t>
      </w:r>
      <w:proofErr w:type="gramEnd"/>
      <w:r w:rsidR="00364755">
        <w:rPr>
          <w:rFonts w:ascii="Bookman Old Style" w:hAnsi="Bookman Old Style"/>
          <w:sz w:val="28"/>
          <w:szCs w:val="28"/>
        </w:rPr>
        <w:t xml:space="preserve"> </w:t>
      </w:r>
      <w:r w:rsidR="009B2795">
        <w:rPr>
          <w:rFonts w:ascii="Bookman Old Style" w:hAnsi="Bookman Old Style"/>
          <w:sz w:val="28"/>
          <w:szCs w:val="28"/>
        </w:rPr>
        <w:t>The learned Judge took the view that</w:t>
      </w:r>
      <w:r w:rsidR="00364755">
        <w:rPr>
          <w:rFonts w:ascii="Bookman Old Style" w:hAnsi="Bookman Old Style"/>
          <w:sz w:val="28"/>
          <w:szCs w:val="28"/>
        </w:rPr>
        <w:t xml:space="preserve"> the present case was distinguishable from the case of </w:t>
      </w:r>
      <w:proofErr w:type="spellStart"/>
      <w:r w:rsidR="00364755">
        <w:rPr>
          <w:rFonts w:ascii="Bookman Old Style" w:hAnsi="Bookman Old Style"/>
          <w:b/>
          <w:sz w:val="28"/>
          <w:szCs w:val="28"/>
        </w:rPr>
        <w:t>Matildah</w:t>
      </w:r>
      <w:proofErr w:type="spellEnd"/>
      <w:r w:rsidR="00364755">
        <w:rPr>
          <w:rFonts w:ascii="Bookman Old Style" w:hAnsi="Bookman Old Style"/>
          <w:b/>
          <w:sz w:val="28"/>
          <w:szCs w:val="28"/>
        </w:rPr>
        <w:t xml:space="preserve"> </w:t>
      </w:r>
      <w:proofErr w:type="spellStart"/>
      <w:r w:rsidR="00364755">
        <w:rPr>
          <w:rFonts w:ascii="Bookman Old Style" w:hAnsi="Bookman Old Style"/>
          <w:b/>
          <w:sz w:val="28"/>
          <w:szCs w:val="28"/>
        </w:rPr>
        <w:t>Macarius</w:t>
      </w:r>
      <w:proofErr w:type="spellEnd"/>
      <w:r w:rsidR="00364755">
        <w:rPr>
          <w:rFonts w:ascii="Bookman Old Style" w:hAnsi="Bookman Old Style"/>
          <w:b/>
          <w:sz w:val="28"/>
          <w:szCs w:val="28"/>
        </w:rPr>
        <w:t xml:space="preserve"> Mutale</w:t>
      </w:r>
      <w:r w:rsidR="00423967">
        <w:rPr>
          <w:rFonts w:ascii="Bookman Old Style" w:hAnsi="Bookman Old Style"/>
          <w:b/>
          <w:sz w:val="28"/>
          <w:szCs w:val="28"/>
        </w:rPr>
        <w:t>¹</w:t>
      </w:r>
      <w:r w:rsidR="00AD3533">
        <w:rPr>
          <w:rFonts w:ascii="Bookman Old Style" w:hAnsi="Bookman Old Style"/>
          <w:sz w:val="28"/>
          <w:szCs w:val="28"/>
        </w:rPr>
        <w:t xml:space="preserve">. </w:t>
      </w:r>
      <w:r w:rsidR="00682D8B" w:rsidRPr="00AD3533">
        <w:rPr>
          <w:rFonts w:ascii="Bookman Old Style" w:hAnsi="Bookman Old Style"/>
          <w:sz w:val="28"/>
          <w:szCs w:val="28"/>
        </w:rPr>
        <w:t xml:space="preserve">That PW8’s evidence </w:t>
      </w:r>
      <w:r w:rsidR="00364755" w:rsidRPr="00AD3533">
        <w:rPr>
          <w:rFonts w:ascii="Bookman Old Style" w:hAnsi="Bookman Old Style"/>
          <w:sz w:val="28"/>
          <w:szCs w:val="28"/>
        </w:rPr>
        <w:t>that people were saying they would</w:t>
      </w:r>
      <w:r w:rsidR="00AD3533">
        <w:rPr>
          <w:rFonts w:ascii="Bookman Old Style" w:hAnsi="Bookman Old Style"/>
          <w:sz w:val="28"/>
          <w:szCs w:val="28"/>
        </w:rPr>
        <w:t xml:space="preserve"> </w:t>
      </w:r>
      <w:r w:rsidR="00364755" w:rsidRPr="00AD3533">
        <w:rPr>
          <w:rFonts w:ascii="Bookman Old Style" w:hAnsi="Bookman Old Style"/>
          <w:sz w:val="28"/>
          <w:szCs w:val="28"/>
        </w:rPr>
        <w:t xml:space="preserve">vote for MMD and the </w:t>
      </w:r>
      <w:r w:rsidR="00F3490D" w:rsidRPr="00AD3533">
        <w:rPr>
          <w:rFonts w:ascii="Bookman Old Style" w:hAnsi="Bookman Old Style"/>
          <w:sz w:val="28"/>
          <w:szCs w:val="28"/>
        </w:rPr>
        <w:t>respondent</w:t>
      </w:r>
      <w:r w:rsidR="00364755" w:rsidRPr="00AD3533">
        <w:rPr>
          <w:rFonts w:ascii="Bookman Old Style" w:hAnsi="Bookman Old Style"/>
          <w:sz w:val="28"/>
          <w:szCs w:val="28"/>
        </w:rPr>
        <w:t xml:space="preserve"> as they were being given food during starvation was </w:t>
      </w:r>
      <w:r w:rsidR="00682D8B" w:rsidRPr="00AD3533">
        <w:rPr>
          <w:rFonts w:ascii="Bookman Old Style" w:hAnsi="Bookman Old Style"/>
          <w:sz w:val="28"/>
          <w:szCs w:val="28"/>
        </w:rPr>
        <w:t>hearsay evidence which could not be substantiated.</w:t>
      </w:r>
    </w:p>
    <w:p w:rsidR="0083714A" w:rsidRDefault="009B2795" w:rsidP="0083714A">
      <w:pPr>
        <w:spacing w:line="480" w:lineRule="auto"/>
        <w:ind w:firstLine="720"/>
        <w:jc w:val="both"/>
        <w:rPr>
          <w:rFonts w:ascii="Bookman Old Style" w:hAnsi="Bookman Old Style"/>
          <w:sz w:val="28"/>
          <w:szCs w:val="28"/>
        </w:rPr>
      </w:pPr>
      <w:r>
        <w:rPr>
          <w:rFonts w:ascii="Bookman Old Style" w:hAnsi="Bookman Old Style"/>
          <w:sz w:val="28"/>
          <w:szCs w:val="28"/>
        </w:rPr>
        <w:t>Still on the issue of food and mat</w:t>
      </w:r>
      <w:r w:rsidR="0083714A">
        <w:rPr>
          <w:rFonts w:ascii="Bookman Old Style" w:hAnsi="Bookman Old Style"/>
          <w:sz w:val="28"/>
          <w:szCs w:val="28"/>
        </w:rPr>
        <w:t>erial distribution, the learned</w:t>
      </w:r>
    </w:p>
    <w:p w:rsidR="0083714A" w:rsidRDefault="009B2795" w:rsidP="005412BE">
      <w:pPr>
        <w:spacing w:line="480" w:lineRule="auto"/>
        <w:jc w:val="both"/>
        <w:rPr>
          <w:rFonts w:ascii="Bookman Old Style" w:hAnsi="Bookman Old Style"/>
          <w:sz w:val="28"/>
          <w:szCs w:val="28"/>
        </w:rPr>
      </w:pPr>
      <w:r>
        <w:rPr>
          <w:rFonts w:ascii="Bookman Old Style" w:hAnsi="Bookman Old Style"/>
          <w:sz w:val="28"/>
          <w:szCs w:val="28"/>
        </w:rPr>
        <w:t xml:space="preserve">Judge rejected the evidence of </w:t>
      </w:r>
      <w:r w:rsidR="0083714A">
        <w:rPr>
          <w:rFonts w:ascii="Bookman Old Style" w:hAnsi="Bookman Old Style"/>
          <w:sz w:val="28"/>
          <w:szCs w:val="28"/>
        </w:rPr>
        <w:t xml:space="preserve">PW5, the UPND Chairlady that </w:t>
      </w:r>
      <w:r>
        <w:rPr>
          <w:rFonts w:ascii="Bookman Old Style" w:hAnsi="Bookman Old Style"/>
          <w:sz w:val="28"/>
          <w:szCs w:val="28"/>
        </w:rPr>
        <w:t>RW8 bribed her with K2m cash so that she could leave UPND.</w:t>
      </w:r>
      <w:r w:rsidR="00974D97">
        <w:rPr>
          <w:rFonts w:ascii="Bookman Old Style" w:hAnsi="Bookman Old Style"/>
          <w:sz w:val="28"/>
          <w:szCs w:val="28"/>
        </w:rPr>
        <w:t xml:space="preserve"> He</w:t>
      </w:r>
      <w:r w:rsidR="00682D8B" w:rsidRPr="008B06CF">
        <w:rPr>
          <w:rFonts w:ascii="Bookman Old Style" w:hAnsi="Bookman Old Style"/>
          <w:sz w:val="28"/>
          <w:szCs w:val="28"/>
        </w:rPr>
        <w:t xml:space="preserve"> discounted the evidence of PW7 who stated</w:t>
      </w:r>
      <w:r w:rsidR="002E4F99" w:rsidRPr="008B06CF">
        <w:rPr>
          <w:rFonts w:ascii="Bookman Old Style" w:hAnsi="Bookman Old Style"/>
          <w:sz w:val="28"/>
          <w:szCs w:val="28"/>
        </w:rPr>
        <w:t>,</w:t>
      </w:r>
      <w:r w:rsidR="00682D8B" w:rsidRPr="008B06CF">
        <w:rPr>
          <w:rFonts w:ascii="Bookman Old Style" w:hAnsi="Bookman Old Style"/>
          <w:sz w:val="28"/>
          <w:szCs w:val="28"/>
        </w:rPr>
        <w:t xml:space="preserve"> inter alia</w:t>
      </w:r>
      <w:r w:rsidR="002E4F99" w:rsidRPr="008B06CF">
        <w:rPr>
          <w:rFonts w:ascii="Bookman Old Style" w:hAnsi="Bookman Old Style"/>
          <w:sz w:val="28"/>
          <w:szCs w:val="28"/>
        </w:rPr>
        <w:t>,</w:t>
      </w:r>
      <w:r>
        <w:rPr>
          <w:rFonts w:ascii="Bookman Old Style" w:hAnsi="Bookman Old Style"/>
          <w:sz w:val="28"/>
          <w:szCs w:val="28"/>
        </w:rPr>
        <w:t xml:space="preserve"> </w:t>
      </w:r>
      <w:r w:rsidR="00682D8B" w:rsidRPr="008B06CF">
        <w:rPr>
          <w:rFonts w:ascii="Bookman Old Style" w:hAnsi="Bookman Old Style"/>
          <w:sz w:val="28"/>
          <w:szCs w:val="28"/>
        </w:rPr>
        <w:t xml:space="preserve">that the MMD Branch </w:t>
      </w:r>
      <w:r>
        <w:rPr>
          <w:rFonts w:ascii="Bookman Old Style" w:hAnsi="Bookman Old Style"/>
          <w:sz w:val="28"/>
          <w:szCs w:val="28"/>
        </w:rPr>
        <w:t xml:space="preserve">Chairmen from </w:t>
      </w:r>
      <w:proofErr w:type="spellStart"/>
      <w:r>
        <w:rPr>
          <w:rFonts w:ascii="Bookman Old Style" w:hAnsi="Bookman Old Style"/>
          <w:sz w:val="28"/>
          <w:szCs w:val="28"/>
        </w:rPr>
        <w:t>Simolombe</w:t>
      </w:r>
      <w:proofErr w:type="spellEnd"/>
      <w:r>
        <w:rPr>
          <w:rFonts w:ascii="Bookman Old Style" w:hAnsi="Bookman Old Style"/>
          <w:sz w:val="28"/>
          <w:szCs w:val="28"/>
        </w:rPr>
        <w:t xml:space="preserve"> Village, </w:t>
      </w:r>
      <w:proofErr w:type="spellStart"/>
      <w:r w:rsidR="00682D8B" w:rsidRPr="008B06CF">
        <w:rPr>
          <w:rFonts w:ascii="Bookman Old Style" w:hAnsi="Bookman Old Style"/>
          <w:sz w:val="28"/>
          <w:szCs w:val="28"/>
        </w:rPr>
        <w:t>Sitalo</w:t>
      </w:r>
      <w:proofErr w:type="spellEnd"/>
      <w:r w:rsidR="00682D8B" w:rsidRPr="008B06CF">
        <w:rPr>
          <w:rFonts w:ascii="Bookman Old Style" w:hAnsi="Bookman Old Style"/>
          <w:sz w:val="28"/>
          <w:szCs w:val="28"/>
        </w:rPr>
        <w:t xml:space="preserve"> and </w:t>
      </w:r>
      <w:proofErr w:type="spellStart"/>
      <w:r w:rsidR="00682D8B" w:rsidRPr="008B06CF">
        <w:rPr>
          <w:rFonts w:ascii="Bookman Old Style" w:hAnsi="Bookman Old Style"/>
          <w:sz w:val="28"/>
          <w:szCs w:val="28"/>
        </w:rPr>
        <w:t>Lukowo</w:t>
      </w:r>
      <w:proofErr w:type="spellEnd"/>
      <w:r w:rsidR="00682D8B" w:rsidRPr="008B06CF">
        <w:rPr>
          <w:rFonts w:ascii="Bookman Old Style" w:hAnsi="Bookman Old Style"/>
          <w:sz w:val="28"/>
          <w:szCs w:val="28"/>
        </w:rPr>
        <w:t xml:space="preserve"> were distributing </w:t>
      </w:r>
      <w:proofErr w:type="spellStart"/>
      <w:r w:rsidR="00682D8B" w:rsidRPr="008B06CF">
        <w:rPr>
          <w:rFonts w:ascii="Bookman Old Style" w:hAnsi="Bookman Old Style"/>
          <w:sz w:val="28"/>
          <w:szCs w:val="28"/>
        </w:rPr>
        <w:t>mealie</w:t>
      </w:r>
      <w:proofErr w:type="spellEnd"/>
      <w:r w:rsidR="00682D8B" w:rsidRPr="008B06CF">
        <w:rPr>
          <w:rFonts w:ascii="Bookman Old Style" w:hAnsi="Bookman Old Style"/>
          <w:sz w:val="28"/>
          <w:szCs w:val="28"/>
        </w:rPr>
        <w:t xml:space="preserve"> meal to th</w:t>
      </w:r>
      <w:r>
        <w:rPr>
          <w:rFonts w:ascii="Bookman Old Style" w:hAnsi="Bookman Old Style"/>
          <w:sz w:val="28"/>
          <w:szCs w:val="28"/>
        </w:rPr>
        <w:t xml:space="preserve">e electorate. </w:t>
      </w:r>
      <w:r w:rsidR="002E4F99" w:rsidRPr="008B06CF">
        <w:rPr>
          <w:rFonts w:ascii="Bookman Old Style" w:hAnsi="Bookman Old Style"/>
          <w:sz w:val="28"/>
          <w:szCs w:val="28"/>
        </w:rPr>
        <w:t>He refused to</w:t>
      </w:r>
      <w:r w:rsidR="00682D8B" w:rsidRPr="008B06CF">
        <w:rPr>
          <w:rFonts w:ascii="Bookman Old Style" w:hAnsi="Bookman Old Style"/>
          <w:sz w:val="28"/>
          <w:szCs w:val="28"/>
        </w:rPr>
        <w:t xml:space="preserve"> accept PW8’s evidence that the </w:t>
      </w:r>
      <w:r w:rsidR="00F3490D">
        <w:rPr>
          <w:rFonts w:ascii="Bookman Old Style" w:hAnsi="Bookman Old Style"/>
          <w:sz w:val="28"/>
          <w:szCs w:val="28"/>
        </w:rPr>
        <w:t>respondent</w:t>
      </w:r>
      <w:r w:rsidR="009B4543" w:rsidRPr="008B06CF">
        <w:rPr>
          <w:rFonts w:ascii="Bookman Old Style" w:hAnsi="Bookman Old Style"/>
          <w:sz w:val="28"/>
          <w:szCs w:val="28"/>
        </w:rPr>
        <w:t xml:space="preserve"> held a meeting at which about </w:t>
      </w:r>
      <w:r w:rsidR="009B4543" w:rsidRPr="008B06CF">
        <w:rPr>
          <w:rFonts w:ascii="Bookman Old Style" w:hAnsi="Bookman Old Style"/>
          <w:sz w:val="28"/>
          <w:szCs w:val="28"/>
        </w:rPr>
        <w:lastRenderedPageBreak/>
        <w:t xml:space="preserve">400 people were given </w:t>
      </w:r>
      <w:proofErr w:type="spellStart"/>
      <w:r w:rsidR="009B4543" w:rsidRPr="008B06CF">
        <w:rPr>
          <w:rFonts w:ascii="Bookman Old Style" w:hAnsi="Bookman Old Style"/>
          <w:sz w:val="28"/>
          <w:szCs w:val="28"/>
        </w:rPr>
        <w:t>chitenge</w:t>
      </w:r>
      <w:proofErr w:type="spellEnd"/>
      <w:r w:rsidR="009B4543" w:rsidRPr="008B06CF">
        <w:rPr>
          <w:rFonts w:ascii="Bookman Old Style" w:hAnsi="Bookman Old Style"/>
          <w:sz w:val="28"/>
          <w:szCs w:val="28"/>
        </w:rPr>
        <w:t xml:space="preserve"> material</w:t>
      </w:r>
      <w:r w:rsidR="002E4F99" w:rsidRPr="008B06CF">
        <w:rPr>
          <w:rFonts w:ascii="Bookman Old Style" w:hAnsi="Bookman Old Style"/>
          <w:sz w:val="28"/>
          <w:szCs w:val="28"/>
        </w:rPr>
        <w:t>s</w:t>
      </w:r>
      <w:r w:rsidR="009B4543" w:rsidRPr="008B06CF">
        <w:rPr>
          <w:rFonts w:ascii="Bookman Old Style" w:hAnsi="Bookman Old Style"/>
          <w:sz w:val="28"/>
          <w:szCs w:val="28"/>
        </w:rPr>
        <w:t xml:space="preserve"> after MMD members bought all the </w:t>
      </w:r>
      <w:proofErr w:type="spellStart"/>
      <w:r w:rsidR="009B4543" w:rsidRPr="008B06CF">
        <w:rPr>
          <w:rFonts w:ascii="Bookman Old Style" w:hAnsi="Bookman Old Style"/>
          <w:sz w:val="28"/>
          <w:szCs w:val="28"/>
        </w:rPr>
        <w:t>chitenge</w:t>
      </w:r>
      <w:proofErr w:type="spellEnd"/>
      <w:r w:rsidR="009B4543" w:rsidRPr="008B06CF">
        <w:rPr>
          <w:rFonts w:ascii="Bookman Old Style" w:hAnsi="Bookman Old Style"/>
          <w:sz w:val="28"/>
          <w:szCs w:val="28"/>
        </w:rPr>
        <w:t xml:space="preserve"> materials from </w:t>
      </w:r>
      <w:proofErr w:type="spellStart"/>
      <w:r w:rsidR="009B4543" w:rsidRPr="008B06CF">
        <w:rPr>
          <w:rFonts w:ascii="Bookman Old Style" w:hAnsi="Bookman Old Style"/>
          <w:sz w:val="28"/>
          <w:szCs w:val="28"/>
        </w:rPr>
        <w:t>Manyambu’s</w:t>
      </w:r>
      <w:proofErr w:type="spellEnd"/>
      <w:r w:rsidR="009B4543" w:rsidRPr="008B06CF">
        <w:rPr>
          <w:rFonts w:ascii="Bookman Old Style" w:hAnsi="Bookman Old Style"/>
          <w:sz w:val="28"/>
          <w:szCs w:val="28"/>
        </w:rPr>
        <w:t xml:space="preserve"> shop or that the </w:t>
      </w:r>
      <w:r w:rsidR="00F3490D">
        <w:rPr>
          <w:rFonts w:ascii="Bookman Old Style" w:hAnsi="Bookman Old Style"/>
          <w:sz w:val="28"/>
          <w:szCs w:val="28"/>
        </w:rPr>
        <w:t>respondent</w:t>
      </w:r>
      <w:r w:rsidR="009B4543" w:rsidRPr="008B06CF">
        <w:rPr>
          <w:rFonts w:ascii="Bookman Old Style" w:hAnsi="Bookman Old Style"/>
          <w:sz w:val="28"/>
          <w:szCs w:val="28"/>
        </w:rPr>
        <w:t xml:space="preserve"> distribu</w:t>
      </w:r>
      <w:r>
        <w:rPr>
          <w:rFonts w:ascii="Bookman Old Style" w:hAnsi="Bookman Old Style"/>
          <w:sz w:val="28"/>
          <w:szCs w:val="28"/>
        </w:rPr>
        <w:t xml:space="preserve">ted any money. </w:t>
      </w:r>
    </w:p>
    <w:p w:rsidR="009B2795" w:rsidRDefault="009B2795" w:rsidP="0083714A">
      <w:pPr>
        <w:spacing w:line="480" w:lineRule="auto"/>
        <w:ind w:firstLine="720"/>
        <w:jc w:val="both"/>
        <w:rPr>
          <w:rFonts w:ascii="Bookman Old Style" w:hAnsi="Bookman Old Style"/>
          <w:sz w:val="28"/>
          <w:szCs w:val="28"/>
        </w:rPr>
      </w:pPr>
      <w:r>
        <w:rPr>
          <w:rFonts w:ascii="Bookman Old Style" w:hAnsi="Bookman Old Style"/>
          <w:sz w:val="28"/>
          <w:szCs w:val="28"/>
        </w:rPr>
        <w:t>He found t</w:t>
      </w:r>
      <w:r w:rsidR="009B4543" w:rsidRPr="008B06CF">
        <w:rPr>
          <w:rFonts w:ascii="Bookman Old Style" w:hAnsi="Bookman Old Style"/>
          <w:sz w:val="28"/>
          <w:szCs w:val="28"/>
        </w:rPr>
        <w:t xml:space="preserve">hat the </w:t>
      </w:r>
      <w:r w:rsidR="00C0522D">
        <w:rPr>
          <w:rFonts w:ascii="Bookman Old Style" w:hAnsi="Bookman Old Style"/>
          <w:sz w:val="28"/>
          <w:szCs w:val="28"/>
        </w:rPr>
        <w:t>petitioner</w:t>
      </w:r>
      <w:r w:rsidR="009B4543" w:rsidRPr="008B06CF">
        <w:rPr>
          <w:rFonts w:ascii="Bookman Old Style" w:hAnsi="Bookman Old Style"/>
          <w:sz w:val="28"/>
          <w:szCs w:val="28"/>
        </w:rPr>
        <w:t xml:space="preserve"> did not lose at </w:t>
      </w:r>
      <w:proofErr w:type="spellStart"/>
      <w:r w:rsidR="009B4543" w:rsidRPr="008B06CF">
        <w:rPr>
          <w:rFonts w:ascii="Bookman Old Style" w:hAnsi="Bookman Old Style"/>
          <w:sz w:val="28"/>
          <w:szCs w:val="28"/>
        </w:rPr>
        <w:t>Makya</w:t>
      </w:r>
      <w:proofErr w:type="spellEnd"/>
      <w:r w:rsidR="009B4543" w:rsidRPr="008B06CF">
        <w:rPr>
          <w:rFonts w:ascii="Bookman Old Style" w:hAnsi="Bookman Old Style"/>
          <w:sz w:val="28"/>
          <w:szCs w:val="28"/>
        </w:rPr>
        <w:t xml:space="preserve">, </w:t>
      </w:r>
      <w:proofErr w:type="spellStart"/>
      <w:r w:rsidR="009B4543" w:rsidRPr="008B06CF">
        <w:rPr>
          <w:rFonts w:ascii="Bookman Old Style" w:hAnsi="Bookman Old Style"/>
          <w:sz w:val="28"/>
          <w:szCs w:val="28"/>
        </w:rPr>
        <w:t>Lito</w:t>
      </w:r>
      <w:proofErr w:type="spellEnd"/>
      <w:r w:rsidR="009B4543" w:rsidRPr="008B06CF">
        <w:rPr>
          <w:rFonts w:ascii="Bookman Old Style" w:hAnsi="Bookman Old Style"/>
          <w:sz w:val="28"/>
          <w:szCs w:val="28"/>
        </w:rPr>
        <w:t xml:space="preserve">, </w:t>
      </w:r>
      <w:proofErr w:type="spellStart"/>
      <w:r w:rsidR="009B4543" w:rsidRPr="008B06CF">
        <w:rPr>
          <w:rFonts w:ascii="Bookman Old Style" w:hAnsi="Bookman Old Style"/>
          <w:sz w:val="28"/>
          <w:szCs w:val="28"/>
        </w:rPr>
        <w:t>Lukomane</w:t>
      </w:r>
      <w:proofErr w:type="spellEnd"/>
      <w:r w:rsidR="009B4543" w:rsidRPr="008B06CF">
        <w:rPr>
          <w:rFonts w:ascii="Bookman Old Style" w:hAnsi="Bookman Old Style"/>
          <w:sz w:val="28"/>
          <w:szCs w:val="28"/>
        </w:rPr>
        <w:t xml:space="preserve"> and </w:t>
      </w:r>
      <w:proofErr w:type="spellStart"/>
      <w:r w:rsidR="009B4543" w:rsidRPr="008B06CF">
        <w:rPr>
          <w:rFonts w:ascii="Bookman Old Style" w:hAnsi="Bookman Old Style"/>
          <w:sz w:val="28"/>
          <w:szCs w:val="28"/>
        </w:rPr>
        <w:t>Matala</w:t>
      </w:r>
      <w:proofErr w:type="spellEnd"/>
      <w:r w:rsidR="009B4543" w:rsidRPr="008B06CF">
        <w:rPr>
          <w:rFonts w:ascii="Bookman Old Style" w:hAnsi="Bookman Old Style"/>
          <w:sz w:val="28"/>
          <w:szCs w:val="28"/>
        </w:rPr>
        <w:t xml:space="preserve"> polling stations because of the alleged distribution of </w:t>
      </w:r>
      <w:proofErr w:type="spellStart"/>
      <w:r w:rsidR="009B4543" w:rsidRPr="008B06CF">
        <w:rPr>
          <w:rFonts w:ascii="Bookman Old Style" w:hAnsi="Bookman Old Style"/>
          <w:sz w:val="28"/>
          <w:szCs w:val="28"/>
        </w:rPr>
        <w:t>mealie</w:t>
      </w:r>
      <w:proofErr w:type="spellEnd"/>
      <w:r w:rsidR="009B4543" w:rsidRPr="008B06CF">
        <w:rPr>
          <w:rFonts w:ascii="Bookman Old Style" w:hAnsi="Bookman Old Style"/>
          <w:sz w:val="28"/>
          <w:szCs w:val="28"/>
        </w:rPr>
        <w:t xml:space="preserve"> meal and </w:t>
      </w:r>
      <w:proofErr w:type="spellStart"/>
      <w:r w:rsidR="009B4543" w:rsidRPr="008B06CF">
        <w:rPr>
          <w:rFonts w:ascii="Bookman Old Style" w:hAnsi="Bookman Old Style"/>
          <w:sz w:val="28"/>
          <w:szCs w:val="28"/>
        </w:rPr>
        <w:t>chitenge</w:t>
      </w:r>
      <w:proofErr w:type="spellEnd"/>
      <w:r w:rsidR="009B4543" w:rsidRPr="008B06CF">
        <w:rPr>
          <w:rFonts w:ascii="Bookman Old Style" w:hAnsi="Bookman Old Style"/>
          <w:sz w:val="28"/>
          <w:szCs w:val="28"/>
        </w:rPr>
        <w:t xml:space="preserve"> materials.</w:t>
      </w:r>
      <w:r>
        <w:rPr>
          <w:rFonts w:ascii="Bookman Old Style" w:hAnsi="Bookman Old Style"/>
          <w:sz w:val="28"/>
          <w:szCs w:val="28"/>
        </w:rPr>
        <w:t xml:space="preserve"> </w:t>
      </w:r>
      <w:r w:rsidR="006F593E">
        <w:rPr>
          <w:rFonts w:ascii="Bookman Old Style" w:hAnsi="Bookman Old Style"/>
          <w:sz w:val="28"/>
          <w:szCs w:val="28"/>
        </w:rPr>
        <w:t xml:space="preserve">That Chief </w:t>
      </w:r>
      <w:proofErr w:type="spellStart"/>
      <w:r w:rsidR="006F593E">
        <w:rPr>
          <w:rFonts w:ascii="Bookman Old Style" w:hAnsi="Bookman Old Style"/>
          <w:sz w:val="28"/>
          <w:szCs w:val="28"/>
        </w:rPr>
        <w:t>Chumbula</w:t>
      </w:r>
      <w:proofErr w:type="spellEnd"/>
      <w:r w:rsidR="006F593E">
        <w:rPr>
          <w:rFonts w:ascii="Bookman Old Style" w:hAnsi="Bookman Old Style"/>
          <w:sz w:val="28"/>
          <w:szCs w:val="28"/>
        </w:rPr>
        <w:t xml:space="preserve"> was in </w:t>
      </w:r>
      <w:proofErr w:type="spellStart"/>
      <w:r w:rsidR="006F593E">
        <w:rPr>
          <w:rFonts w:ascii="Bookman Old Style" w:hAnsi="Bookman Old Style"/>
          <w:sz w:val="28"/>
          <w:szCs w:val="28"/>
        </w:rPr>
        <w:t>Mongu</w:t>
      </w:r>
      <w:proofErr w:type="spellEnd"/>
      <w:r w:rsidR="006F593E">
        <w:rPr>
          <w:rFonts w:ascii="Bookman Old Style" w:hAnsi="Bookman Old Style"/>
          <w:sz w:val="28"/>
          <w:szCs w:val="28"/>
        </w:rPr>
        <w:t xml:space="preserve"> during the period referred to. </w:t>
      </w:r>
      <w:r w:rsidR="00974D97">
        <w:rPr>
          <w:rFonts w:ascii="Bookman Old Style" w:hAnsi="Bookman Old Style"/>
          <w:sz w:val="28"/>
          <w:szCs w:val="28"/>
        </w:rPr>
        <w:t xml:space="preserve">The learned Judge rejected the evidence of PW9 and PW11 that the </w:t>
      </w:r>
      <w:r w:rsidR="00F3490D">
        <w:rPr>
          <w:rFonts w:ascii="Bookman Old Style" w:hAnsi="Bookman Old Style"/>
          <w:sz w:val="28"/>
          <w:szCs w:val="28"/>
        </w:rPr>
        <w:t>respondent</w:t>
      </w:r>
      <w:r w:rsidR="00974D97">
        <w:rPr>
          <w:rFonts w:ascii="Bookman Old Style" w:hAnsi="Bookman Old Style"/>
          <w:sz w:val="28"/>
          <w:szCs w:val="28"/>
        </w:rPr>
        <w:t xml:space="preserve"> distributed bales of </w:t>
      </w:r>
      <w:proofErr w:type="spellStart"/>
      <w:r w:rsidR="00974D97">
        <w:rPr>
          <w:rFonts w:ascii="Bookman Old Style" w:hAnsi="Bookman Old Style"/>
          <w:sz w:val="28"/>
          <w:szCs w:val="28"/>
        </w:rPr>
        <w:t>salaula</w:t>
      </w:r>
      <w:proofErr w:type="spellEnd"/>
      <w:r w:rsidR="00974D97">
        <w:rPr>
          <w:rFonts w:ascii="Bookman Old Style" w:hAnsi="Bookman Old Style"/>
          <w:sz w:val="28"/>
          <w:szCs w:val="28"/>
        </w:rPr>
        <w:t xml:space="preserve"> and </w:t>
      </w:r>
      <w:proofErr w:type="spellStart"/>
      <w:r w:rsidR="00974D97">
        <w:rPr>
          <w:rFonts w:ascii="Bookman Old Style" w:hAnsi="Bookman Old Style"/>
          <w:sz w:val="28"/>
          <w:szCs w:val="28"/>
        </w:rPr>
        <w:t>chitenges</w:t>
      </w:r>
      <w:proofErr w:type="spellEnd"/>
      <w:r w:rsidR="00974D97">
        <w:rPr>
          <w:rFonts w:ascii="Bookman Old Style" w:hAnsi="Bookman Old Style"/>
          <w:sz w:val="28"/>
          <w:szCs w:val="28"/>
        </w:rPr>
        <w:t xml:space="preserve"> to headmen at Chief </w:t>
      </w:r>
      <w:proofErr w:type="spellStart"/>
      <w:r w:rsidR="00974D97">
        <w:rPr>
          <w:rFonts w:ascii="Bookman Old Style" w:hAnsi="Bookman Old Style"/>
          <w:sz w:val="28"/>
          <w:szCs w:val="28"/>
        </w:rPr>
        <w:t>Chumbula’s</w:t>
      </w:r>
      <w:proofErr w:type="spellEnd"/>
      <w:r w:rsidR="00974D97">
        <w:rPr>
          <w:rFonts w:ascii="Bookman Old Style" w:hAnsi="Bookman Old Style"/>
          <w:sz w:val="28"/>
          <w:szCs w:val="28"/>
        </w:rPr>
        <w:t xml:space="preserve"> palace.</w:t>
      </w:r>
      <w:r w:rsidR="006F593E">
        <w:rPr>
          <w:rFonts w:ascii="Bookman Old Style" w:hAnsi="Bookman Old Style"/>
          <w:sz w:val="28"/>
          <w:szCs w:val="28"/>
        </w:rPr>
        <w:t xml:space="preserve"> That in any event, the </w:t>
      </w:r>
      <w:r w:rsidR="00C0522D">
        <w:rPr>
          <w:rFonts w:ascii="Bookman Old Style" w:hAnsi="Bookman Old Style"/>
          <w:sz w:val="28"/>
          <w:szCs w:val="28"/>
        </w:rPr>
        <w:t>petitioner</w:t>
      </w:r>
      <w:r w:rsidR="006F593E">
        <w:rPr>
          <w:rFonts w:ascii="Bookman Old Style" w:hAnsi="Bookman Old Style"/>
          <w:sz w:val="28"/>
          <w:szCs w:val="28"/>
        </w:rPr>
        <w:t xml:space="preserve"> and the </w:t>
      </w:r>
      <w:r>
        <w:rPr>
          <w:rFonts w:ascii="Bookman Old Style" w:hAnsi="Bookman Old Style"/>
          <w:sz w:val="28"/>
          <w:szCs w:val="28"/>
        </w:rPr>
        <w:t xml:space="preserve">PF </w:t>
      </w:r>
      <w:proofErr w:type="spellStart"/>
      <w:r w:rsidR="006F593E">
        <w:rPr>
          <w:rFonts w:ascii="Bookman Old Style" w:hAnsi="Bookman Old Style"/>
          <w:sz w:val="28"/>
          <w:szCs w:val="28"/>
        </w:rPr>
        <w:t>Councillor</w:t>
      </w:r>
      <w:proofErr w:type="spellEnd"/>
      <w:r w:rsidR="006F593E">
        <w:rPr>
          <w:rFonts w:ascii="Bookman Old Style" w:hAnsi="Bookman Old Style"/>
          <w:sz w:val="28"/>
          <w:szCs w:val="28"/>
        </w:rPr>
        <w:t xml:space="preserve"> won at </w:t>
      </w:r>
      <w:proofErr w:type="spellStart"/>
      <w:r w:rsidR="006F593E">
        <w:rPr>
          <w:rFonts w:ascii="Bookman Old Style" w:hAnsi="Bookman Old Style"/>
          <w:sz w:val="28"/>
          <w:szCs w:val="28"/>
        </w:rPr>
        <w:t>Lulang</w:t>
      </w:r>
      <w:r w:rsidR="00974D97">
        <w:rPr>
          <w:rFonts w:ascii="Bookman Old Style" w:hAnsi="Bookman Old Style"/>
          <w:sz w:val="28"/>
          <w:szCs w:val="28"/>
        </w:rPr>
        <w:t>’</w:t>
      </w:r>
      <w:r w:rsidR="006F593E">
        <w:rPr>
          <w:rFonts w:ascii="Bookman Old Style" w:hAnsi="Bookman Old Style"/>
          <w:sz w:val="28"/>
          <w:szCs w:val="28"/>
        </w:rPr>
        <w:t>unyi</w:t>
      </w:r>
      <w:proofErr w:type="spellEnd"/>
      <w:r w:rsidR="006F593E">
        <w:rPr>
          <w:rFonts w:ascii="Bookman Old Style" w:hAnsi="Bookman Old Style"/>
          <w:sz w:val="28"/>
          <w:szCs w:val="28"/>
        </w:rPr>
        <w:t xml:space="preserve"> Polling Station and that</w:t>
      </w:r>
      <w:r w:rsidR="002E4F99">
        <w:rPr>
          <w:rFonts w:ascii="Bookman Old Style" w:hAnsi="Bookman Old Style"/>
          <w:sz w:val="28"/>
          <w:szCs w:val="28"/>
        </w:rPr>
        <w:t>,</w:t>
      </w:r>
      <w:r w:rsidR="006F593E">
        <w:rPr>
          <w:rFonts w:ascii="Bookman Old Style" w:hAnsi="Bookman Old Style"/>
          <w:sz w:val="28"/>
          <w:szCs w:val="28"/>
        </w:rPr>
        <w:t xml:space="preserve"> therefore</w:t>
      </w:r>
      <w:r w:rsidR="002E4F99">
        <w:rPr>
          <w:rFonts w:ascii="Bookman Old Style" w:hAnsi="Bookman Old Style"/>
          <w:sz w:val="28"/>
          <w:szCs w:val="28"/>
        </w:rPr>
        <w:t>,</w:t>
      </w:r>
      <w:r w:rsidR="006F593E">
        <w:rPr>
          <w:rFonts w:ascii="Bookman Old Style" w:hAnsi="Bookman Old Style"/>
          <w:sz w:val="28"/>
          <w:szCs w:val="28"/>
        </w:rPr>
        <w:t xml:space="preserve"> if there was any distribution of </w:t>
      </w:r>
      <w:proofErr w:type="spellStart"/>
      <w:r w:rsidR="006F593E">
        <w:rPr>
          <w:rFonts w:ascii="Bookman Old Style" w:hAnsi="Bookman Old Style"/>
          <w:sz w:val="28"/>
          <w:szCs w:val="28"/>
        </w:rPr>
        <w:t>salaula</w:t>
      </w:r>
      <w:proofErr w:type="spellEnd"/>
      <w:r w:rsidR="006F593E">
        <w:rPr>
          <w:rFonts w:ascii="Bookman Old Style" w:hAnsi="Bookman Old Style"/>
          <w:sz w:val="28"/>
          <w:szCs w:val="28"/>
        </w:rPr>
        <w:t>, it had no impact on the electorate.</w:t>
      </w:r>
    </w:p>
    <w:p w:rsidR="009127D4" w:rsidRDefault="0090576E" w:rsidP="0083714A">
      <w:pPr>
        <w:spacing w:line="480" w:lineRule="auto"/>
        <w:ind w:firstLine="720"/>
        <w:jc w:val="both"/>
        <w:rPr>
          <w:rFonts w:ascii="Bookman Old Style" w:hAnsi="Bookman Old Style"/>
          <w:sz w:val="28"/>
          <w:szCs w:val="28"/>
        </w:rPr>
      </w:pPr>
      <w:r>
        <w:rPr>
          <w:rFonts w:ascii="Bookman Old Style" w:hAnsi="Bookman Old Style"/>
          <w:sz w:val="28"/>
          <w:szCs w:val="28"/>
        </w:rPr>
        <w:t>That</w:t>
      </w:r>
      <w:r w:rsidR="00930089">
        <w:rPr>
          <w:rFonts w:ascii="Bookman Old Style" w:hAnsi="Bookman Old Style"/>
          <w:sz w:val="28"/>
          <w:szCs w:val="28"/>
        </w:rPr>
        <w:t xml:space="preserve"> the </w:t>
      </w:r>
      <w:proofErr w:type="spellStart"/>
      <w:r w:rsidR="00930089">
        <w:rPr>
          <w:rFonts w:ascii="Bookman Old Style" w:hAnsi="Bookman Old Style"/>
          <w:sz w:val="28"/>
          <w:szCs w:val="28"/>
        </w:rPr>
        <w:t>mealie</w:t>
      </w:r>
      <w:proofErr w:type="spellEnd"/>
      <w:r w:rsidR="00930089">
        <w:rPr>
          <w:rFonts w:ascii="Bookman Old Style" w:hAnsi="Bookman Old Style"/>
          <w:sz w:val="28"/>
          <w:szCs w:val="28"/>
        </w:rPr>
        <w:t xml:space="preserve"> meal and K250</w:t>
      </w:r>
      <w:proofErr w:type="gramStart"/>
      <w:r w:rsidR="00930089">
        <w:rPr>
          <w:rFonts w:ascii="Bookman Old Style" w:hAnsi="Bookman Old Style"/>
          <w:sz w:val="28"/>
          <w:szCs w:val="28"/>
        </w:rPr>
        <w:t>,000</w:t>
      </w:r>
      <w:proofErr w:type="gramEnd"/>
      <w:r w:rsidR="00930089">
        <w:rPr>
          <w:rFonts w:ascii="Bookman Old Style" w:hAnsi="Bookman Old Style"/>
          <w:sz w:val="28"/>
          <w:szCs w:val="28"/>
        </w:rPr>
        <w:t xml:space="preserve"> given to headman </w:t>
      </w:r>
      <w:proofErr w:type="spellStart"/>
      <w:r w:rsidR="00930089">
        <w:rPr>
          <w:rFonts w:ascii="Bookman Old Style" w:hAnsi="Bookman Old Style"/>
          <w:sz w:val="28"/>
          <w:szCs w:val="28"/>
        </w:rPr>
        <w:t>Kafuka</w:t>
      </w:r>
      <w:proofErr w:type="spellEnd"/>
      <w:r w:rsidR="00930089">
        <w:rPr>
          <w:rFonts w:ascii="Bookman Old Style" w:hAnsi="Bookman Old Style"/>
          <w:sz w:val="28"/>
          <w:szCs w:val="28"/>
        </w:rPr>
        <w:t xml:space="preserve"> and Mr. </w:t>
      </w:r>
      <w:proofErr w:type="spellStart"/>
      <w:r w:rsidR="00930089">
        <w:rPr>
          <w:rFonts w:ascii="Bookman Old Style" w:hAnsi="Bookman Old Style"/>
          <w:sz w:val="28"/>
          <w:szCs w:val="28"/>
        </w:rPr>
        <w:t>Kazaka</w:t>
      </w:r>
      <w:proofErr w:type="spellEnd"/>
      <w:r w:rsidR="00930089">
        <w:rPr>
          <w:rFonts w:ascii="Bookman Old Style" w:hAnsi="Bookman Old Style"/>
          <w:sz w:val="28"/>
          <w:szCs w:val="28"/>
        </w:rPr>
        <w:t xml:space="preserve"> were not bribes as alleged by PW10.</w:t>
      </w:r>
      <w:r w:rsidR="009B2795">
        <w:rPr>
          <w:rFonts w:ascii="Bookman Old Style" w:hAnsi="Bookman Old Style"/>
          <w:sz w:val="28"/>
          <w:szCs w:val="28"/>
        </w:rPr>
        <w:t xml:space="preserve"> </w:t>
      </w:r>
      <w:r w:rsidR="00974D97">
        <w:rPr>
          <w:rFonts w:ascii="Bookman Old Style" w:hAnsi="Bookman Old Style"/>
          <w:sz w:val="28"/>
          <w:szCs w:val="28"/>
        </w:rPr>
        <w:t>T</w:t>
      </w:r>
      <w:r w:rsidR="006F593E">
        <w:rPr>
          <w:rFonts w:ascii="Bookman Old Style" w:hAnsi="Bookman Old Style"/>
          <w:sz w:val="28"/>
          <w:szCs w:val="28"/>
        </w:rPr>
        <w:t>hat PW12 was not a credible witness</w:t>
      </w:r>
      <w:r w:rsidR="009C38AC">
        <w:rPr>
          <w:rFonts w:ascii="Bookman Old Style" w:hAnsi="Bookman Old Style"/>
          <w:sz w:val="28"/>
          <w:szCs w:val="28"/>
        </w:rPr>
        <w:t xml:space="preserve"> and that his evidence was unsubstantiated</w:t>
      </w:r>
      <w:r w:rsidR="006F593E">
        <w:rPr>
          <w:rFonts w:ascii="Bookman Old Style" w:hAnsi="Bookman Old Style"/>
          <w:sz w:val="28"/>
          <w:szCs w:val="28"/>
        </w:rPr>
        <w:t>.</w:t>
      </w:r>
      <w:r w:rsidR="00974D97">
        <w:rPr>
          <w:rFonts w:ascii="Bookman Old Style" w:hAnsi="Bookman Old Style"/>
          <w:sz w:val="28"/>
          <w:szCs w:val="28"/>
        </w:rPr>
        <w:t xml:space="preserve"> </w:t>
      </w:r>
      <w:r w:rsidR="006F593E">
        <w:rPr>
          <w:rFonts w:ascii="Bookman Old Style" w:hAnsi="Bookman Old Style"/>
          <w:sz w:val="28"/>
          <w:szCs w:val="28"/>
        </w:rPr>
        <w:t xml:space="preserve">With regard to PW13 an MMD member, the learned Judge could not accept his evidence that he was bribed </w:t>
      </w:r>
      <w:r w:rsidR="00295A11">
        <w:rPr>
          <w:rFonts w:ascii="Bookman Old Style" w:hAnsi="Bookman Old Style"/>
          <w:sz w:val="28"/>
          <w:szCs w:val="28"/>
        </w:rPr>
        <w:t>by t</w:t>
      </w:r>
      <w:r w:rsidR="00206B55">
        <w:rPr>
          <w:rFonts w:ascii="Bookman Old Style" w:hAnsi="Bookman Old Style"/>
          <w:sz w:val="28"/>
          <w:szCs w:val="28"/>
        </w:rPr>
        <w:t xml:space="preserve">he </w:t>
      </w:r>
      <w:r w:rsidR="00F3490D">
        <w:rPr>
          <w:rFonts w:ascii="Bookman Old Style" w:hAnsi="Bookman Old Style"/>
          <w:sz w:val="28"/>
          <w:szCs w:val="28"/>
        </w:rPr>
        <w:t>respondent</w:t>
      </w:r>
      <w:r w:rsidR="00206B55">
        <w:rPr>
          <w:rFonts w:ascii="Bookman Old Style" w:hAnsi="Bookman Old Style"/>
          <w:sz w:val="28"/>
          <w:szCs w:val="28"/>
        </w:rPr>
        <w:t xml:space="preserve">, his fellow party member, </w:t>
      </w:r>
      <w:r w:rsidR="006F593E">
        <w:rPr>
          <w:rFonts w:ascii="Bookman Old Style" w:hAnsi="Bookman Old Style"/>
          <w:sz w:val="28"/>
          <w:szCs w:val="28"/>
        </w:rPr>
        <w:t>with a K50</w:t>
      </w:r>
      <w:proofErr w:type="gramStart"/>
      <w:r w:rsidR="006F593E">
        <w:rPr>
          <w:rFonts w:ascii="Bookman Old Style" w:hAnsi="Bookman Old Style"/>
          <w:sz w:val="28"/>
          <w:szCs w:val="28"/>
        </w:rPr>
        <w:t>,000</w:t>
      </w:r>
      <w:proofErr w:type="gramEnd"/>
      <w:r w:rsidR="006F593E">
        <w:rPr>
          <w:rFonts w:ascii="Bookman Old Style" w:hAnsi="Bookman Old Style"/>
          <w:sz w:val="28"/>
          <w:szCs w:val="28"/>
        </w:rPr>
        <w:t xml:space="preserve"> and a </w:t>
      </w:r>
      <w:proofErr w:type="spellStart"/>
      <w:r w:rsidR="006F593E">
        <w:rPr>
          <w:rFonts w:ascii="Bookman Old Style" w:hAnsi="Bookman Old Style"/>
          <w:sz w:val="28"/>
          <w:szCs w:val="28"/>
        </w:rPr>
        <w:lastRenderedPageBreak/>
        <w:t>chi</w:t>
      </w:r>
      <w:r w:rsidR="00C144A0">
        <w:rPr>
          <w:rFonts w:ascii="Bookman Old Style" w:hAnsi="Bookman Old Style"/>
          <w:sz w:val="28"/>
          <w:szCs w:val="28"/>
        </w:rPr>
        <w:t>tenge</w:t>
      </w:r>
      <w:proofErr w:type="spellEnd"/>
      <w:r w:rsidR="00C144A0">
        <w:rPr>
          <w:rFonts w:ascii="Bookman Old Style" w:hAnsi="Bookman Old Style"/>
          <w:sz w:val="28"/>
          <w:szCs w:val="28"/>
        </w:rPr>
        <w:t xml:space="preserve"> </w:t>
      </w:r>
      <w:r w:rsidR="009C38AC">
        <w:rPr>
          <w:rFonts w:ascii="Bookman Old Style" w:hAnsi="Bookman Old Style"/>
          <w:sz w:val="28"/>
          <w:szCs w:val="28"/>
        </w:rPr>
        <w:t>or</w:t>
      </w:r>
      <w:r w:rsidR="00C144A0">
        <w:rPr>
          <w:rFonts w:ascii="Bookman Old Style" w:hAnsi="Bookman Old Style"/>
          <w:sz w:val="28"/>
          <w:szCs w:val="28"/>
        </w:rPr>
        <w:t xml:space="preserve"> that </w:t>
      </w:r>
      <w:r w:rsidR="00D2675A">
        <w:rPr>
          <w:rFonts w:ascii="Bookman Old Style" w:hAnsi="Bookman Old Style"/>
          <w:sz w:val="28"/>
          <w:szCs w:val="28"/>
        </w:rPr>
        <w:t>food</w:t>
      </w:r>
      <w:r w:rsidR="00974D97">
        <w:rPr>
          <w:rFonts w:ascii="Bookman Old Style" w:hAnsi="Bookman Old Style"/>
          <w:sz w:val="28"/>
          <w:szCs w:val="28"/>
        </w:rPr>
        <w:t xml:space="preserve"> which PW13 ate on voting day at </w:t>
      </w:r>
      <w:proofErr w:type="spellStart"/>
      <w:r w:rsidR="00C144A0">
        <w:rPr>
          <w:rFonts w:ascii="Bookman Old Style" w:hAnsi="Bookman Old Style"/>
          <w:sz w:val="28"/>
          <w:szCs w:val="28"/>
        </w:rPr>
        <w:t>Councillor</w:t>
      </w:r>
      <w:proofErr w:type="spellEnd"/>
      <w:r w:rsidR="00C144A0">
        <w:rPr>
          <w:rFonts w:ascii="Bookman Old Style" w:hAnsi="Bookman Old Style"/>
          <w:sz w:val="28"/>
          <w:szCs w:val="28"/>
        </w:rPr>
        <w:t xml:space="preserve"> </w:t>
      </w:r>
      <w:proofErr w:type="spellStart"/>
      <w:r w:rsidR="00C144A0">
        <w:rPr>
          <w:rFonts w:ascii="Bookman Old Style" w:hAnsi="Bookman Old Style"/>
          <w:sz w:val="28"/>
          <w:szCs w:val="28"/>
        </w:rPr>
        <w:t>Namitondo</w:t>
      </w:r>
      <w:r w:rsidR="00974D97">
        <w:rPr>
          <w:rFonts w:ascii="Bookman Old Style" w:hAnsi="Bookman Old Style"/>
          <w:sz w:val="28"/>
          <w:szCs w:val="28"/>
        </w:rPr>
        <w:t>’s</w:t>
      </w:r>
      <w:proofErr w:type="spellEnd"/>
      <w:r w:rsidR="00974D97">
        <w:rPr>
          <w:rFonts w:ascii="Bookman Old Style" w:hAnsi="Bookman Old Style"/>
          <w:sz w:val="28"/>
          <w:szCs w:val="28"/>
        </w:rPr>
        <w:t xml:space="preserve"> </w:t>
      </w:r>
      <w:r w:rsidR="00D2675A">
        <w:rPr>
          <w:rFonts w:ascii="Bookman Old Style" w:hAnsi="Bookman Old Style"/>
          <w:sz w:val="28"/>
          <w:szCs w:val="28"/>
        </w:rPr>
        <w:t>house was</w:t>
      </w:r>
      <w:r w:rsidR="00974D97">
        <w:rPr>
          <w:rFonts w:ascii="Bookman Old Style" w:hAnsi="Bookman Old Style"/>
          <w:sz w:val="28"/>
          <w:szCs w:val="28"/>
        </w:rPr>
        <w:t xml:space="preserve"> meant to bribe him to vote for MMD and the </w:t>
      </w:r>
      <w:r w:rsidR="00F3490D">
        <w:rPr>
          <w:rFonts w:ascii="Bookman Old Style" w:hAnsi="Bookman Old Style"/>
          <w:sz w:val="28"/>
          <w:szCs w:val="28"/>
        </w:rPr>
        <w:t>respondent</w:t>
      </w:r>
      <w:r w:rsidR="00974D97">
        <w:rPr>
          <w:rFonts w:ascii="Bookman Old Style" w:hAnsi="Bookman Old Style"/>
          <w:sz w:val="28"/>
          <w:szCs w:val="28"/>
        </w:rPr>
        <w:t>.</w:t>
      </w:r>
      <w:r w:rsidR="004C7354">
        <w:rPr>
          <w:rFonts w:ascii="Bookman Old Style" w:hAnsi="Bookman Old Style"/>
          <w:sz w:val="28"/>
          <w:szCs w:val="28"/>
        </w:rPr>
        <w:t xml:space="preserve"> </w:t>
      </w:r>
      <w:r w:rsidR="00C144A0">
        <w:rPr>
          <w:rFonts w:ascii="Bookman Old Style" w:hAnsi="Bookman Old Style"/>
          <w:sz w:val="28"/>
          <w:szCs w:val="28"/>
        </w:rPr>
        <w:t>That PW13 was an unreliable witness.</w:t>
      </w:r>
    </w:p>
    <w:p w:rsidR="00CD4E48" w:rsidRDefault="00CD4E48" w:rsidP="00CD4E48">
      <w:pPr>
        <w:spacing w:after="0" w:line="240" w:lineRule="auto"/>
        <w:ind w:firstLine="720"/>
        <w:jc w:val="both"/>
        <w:rPr>
          <w:rFonts w:ascii="Bookman Old Style" w:hAnsi="Bookman Old Style"/>
          <w:sz w:val="28"/>
          <w:szCs w:val="28"/>
        </w:rPr>
      </w:pPr>
    </w:p>
    <w:p w:rsidR="00E71A36" w:rsidRDefault="00D0794D" w:rsidP="00295A11">
      <w:pPr>
        <w:spacing w:line="480" w:lineRule="auto"/>
        <w:ind w:firstLine="720"/>
        <w:jc w:val="both"/>
        <w:rPr>
          <w:rFonts w:ascii="Bookman Old Style" w:hAnsi="Bookman Old Style"/>
          <w:sz w:val="28"/>
          <w:szCs w:val="28"/>
        </w:rPr>
      </w:pPr>
      <w:r>
        <w:rPr>
          <w:rFonts w:ascii="Bookman Old Style" w:hAnsi="Bookman Old Style"/>
          <w:sz w:val="28"/>
          <w:szCs w:val="28"/>
        </w:rPr>
        <w:t>With regard to the 5</w:t>
      </w:r>
      <w:r w:rsidRPr="00D0794D">
        <w:rPr>
          <w:rFonts w:ascii="Bookman Old Style" w:hAnsi="Bookman Old Style"/>
          <w:sz w:val="28"/>
          <w:szCs w:val="28"/>
          <w:vertAlign w:val="superscript"/>
        </w:rPr>
        <w:t>th</w:t>
      </w:r>
      <w:r>
        <w:rPr>
          <w:rFonts w:ascii="Bookman Old Style" w:hAnsi="Bookman Old Style"/>
          <w:sz w:val="28"/>
          <w:szCs w:val="28"/>
        </w:rPr>
        <w:t>, 6</w:t>
      </w:r>
      <w:r w:rsidRPr="00D0794D">
        <w:rPr>
          <w:rFonts w:ascii="Bookman Old Style" w:hAnsi="Bookman Old Style"/>
          <w:sz w:val="28"/>
          <w:szCs w:val="28"/>
          <w:vertAlign w:val="superscript"/>
        </w:rPr>
        <w:t>th</w:t>
      </w:r>
      <w:r>
        <w:rPr>
          <w:rFonts w:ascii="Bookman Old Style" w:hAnsi="Bookman Old Style"/>
          <w:sz w:val="28"/>
          <w:szCs w:val="28"/>
        </w:rPr>
        <w:t>, 7</w:t>
      </w:r>
      <w:r w:rsidRPr="00D0794D">
        <w:rPr>
          <w:rFonts w:ascii="Bookman Old Style" w:hAnsi="Bookman Old Style"/>
          <w:sz w:val="28"/>
          <w:szCs w:val="28"/>
          <w:vertAlign w:val="superscript"/>
        </w:rPr>
        <w:t>th</w:t>
      </w:r>
      <w:r>
        <w:rPr>
          <w:rFonts w:ascii="Bookman Old Style" w:hAnsi="Bookman Old Style"/>
          <w:sz w:val="28"/>
          <w:szCs w:val="28"/>
        </w:rPr>
        <w:t>, 8</w:t>
      </w:r>
      <w:r w:rsidRPr="00D0794D">
        <w:rPr>
          <w:rFonts w:ascii="Bookman Old Style" w:hAnsi="Bookman Old Style"/>
          <w:sz w:val="28"/>
          <w:szCs w:val="28"/>
          <w:vertAlign w:val="superscript"/>
        </w:rPr>
        <w:t>th</w:t>
      </w:r>
      <w:r>
        <w:rPr>
          <w:rFonts w:ascii="Bookman Old Style" w:hAnsi="Bookman Old Style"/>
          <w:sz w:val="28"/>
          <w:szCs w:val="28"/>
        </w:rPr>
        <w:t>, 9</w:t>
      </w:r>
      <w:r w:rsidRPr="00D0794D">
        <w:rPr>
          <w:rFonts w:ascii="Bookman Old Style" w:hAnsi="Bookman Old Style"/>
          <w:sz w:val="28"/>
          <w:szCs w:val="28"/>
          <w:vertAlign w:val="superscript"/>
        </w:rPr>
        <w:t>th</w:t>
      </w:r>
      <w:r>
        <w:rPr>
          <w:rFonts w:ascii="Bookman Old Style" w:hAnsi="Bookman Old Style"/>
          <w:sz w:val="28"/>
          <w:szCs w:val="28"/>
        </w:rPr>
        <w:t xml:space="preserve"> and 10</w:t>
      </w:r>
      <w:r w:rsidRPr="00D0794D">
        <w:rPr>
          <w:rFonts w:ascii="Bookman Old Style" w:hAnsi="Bookman Old Style"/>
          <w:sz w:val="28"/>
          <w:szCs w:val="28"/>
          <w:vertAlign w:val="superscript"/>
        </w:rPr>
        <w:t>th</w:t>
      </w:r>
      <w:r>
        <w:rPr>
          <w:rFonts w:ascii="Bookman Old Style" w:hAnsi="Bookman Old Style"/>
          <w:sz w:val="28"/>
          <w:szCs w:val="28"/>
        </w:rPr>
        <w:t xml:space="preserve"> allegations</w:t>
      </w:r>
      <w:r w:rsidR="00CD4E48">
        <w:rPr>
          <w:rFonts w:ascii="Bookman Old Style" w:hAnsi="Bookman Old Style"/>
          <w:sz w:val="28"/>
          <w:szCs w:val="28"/>
        </w:rPr>
        <w:t>,</w:t>
      </w:r>
      <w:r w:rsidR="00295A11">
        <w:rPr>
          <w:rFonts w:ascii="Bookman Old Style" w:hAnsi="Bookman Old Style"/>
          <w:sz w:val="28"/>
          <w:szCs w:val="28"/>
        </w:rPr>
        <w:t xml:space="preserve"> </w:t>
      </w:r>
      <w:r>
        <w:rPr>
          <w:rFonts w:ascii="Bookman Old Style" w:hAnsi="Bookman Old Style"/>
          <w:sz w:val="28"/>
          <w:szCs w:val="28"/>
        </w:rPr>
        <w:t>which accord</w:t>
      </w:r>
      <w:r w:rsidR="00794429">
        <w:rPr>
          <w:rFonts w:ascii="Bookman Old Style" w:hAnsi="Bookman Old Style"/>
          <w:sz w:val="28"/>
          <w:szCs w:val="28"/>
        </w:rPr>
        <w:t>ing to the petitioner</w:t>
      </w:r>
      <w:r>
        <w:rPr>
          <w:rFonts w:ascii="Bookman Old Style" w:hAnsi="Bookman Old Style"/>
          <w:sz w:val="28"/>
          <w:szCs w:val="28"/>
        </w:rPr>
        <w:t xml:space="preserve"> offended Section 82 of Act, </w:t>
      </w:r>
      <w:r w:rsidR="004219F6">
        <w:rPr>
          <w:rFonts w:ascii="Bookman Old Style" w:hAnsi="Bookman Old Style"/>
          <w:sz w:val="28"/>
          <w:szCs w:val="28"/>
        </w:rPr>
        <w:t>the learne</w:t>
      </w:r>
      <w:r w:rsidR="004C7354">
        <w:rPr>
          <w:rFonts w:ascii="Bookman Old Style" w:hAnsi="Bookman Old Style"/>
          <w:sz w:val="28"/>
          <w:szCs w:val="28"/>
        </w:rPr>
        <w:t>d judge found that the same we</w:t>
      </w:r>
      <w:r w:rsidR="00B55397">
        <w:rPr>
          <w:rFonts w:ascii="Bookman Old Style" w:hAnsi="Bookman Old Style"/>
          <w:sz w:val="28"/>
          <w:szCs w:val="28"/>
        </w:rPr>
        <w:t xml:space="preserve">re </w:t>
      </w:r>
      <w:r w:rsidR="004219F6">
        <w:rPr>
          <w:rFonts w:ascii="Bookman Old Style" w:hAnsi="Bookman Old Style"/>
          <w:sz w:val="28"/>
          <w:szCs w:val="28"/>
        </w:rPr>
        <w:t>not proved.</w:t>
      </w:r>
      <w:r w:rsidR="00C009E4">
        <w:rPr>
          <w:rFonts w:ascii="Bookman Old Style" w:hAnsi="Bookman Old Style"/>
          <w:sz w:val="28"/>
          <w:szCs w:val="28"/>
        </w:rPr>
        <w:t xml:space="preserve"> </w:t>
      </w:r>
      <w:r w:rsidR="00DF05E3">
        <w:rPr>
          <w:rFonts w:ascii="Bookman Old Style" w:hAnsi="Bookman Old Style"/>
          <w:sz w:val="28"/>
          <w:szCs w:val="28"/>
        </w:rPr>
        <w:t xml:space="preserve">He found that the evidence of PW12 and </w:t>
      </w:r>
      <w:r w:rsidR="00B55397">
        <w:rPr>
          <w:rFonts w:ascii="Bookman Old Style" w:hAnsi="Bookman Old Style"/>
          <w:sz w:val="28"/>
          <w:szCs w:val="28"/>
        </w:rPr>
        <w:t>PW</w:t>
      </w:r>
      <w:r w:rsidR="00DF05E3">
        <w:rPr>
          <w:rFonts w:ascii="Bookman Old Style" w:hAnsi="Bookman Old Style"/>
          <w:sz w:val="28"/>
          <w:szCs w:val="28"/>
        </w:rPr>
        <w:t xml:space="preserve">13 related only to the PF Presidential candidate and not the </w:t>
      </w:r>
      <w:r w:rsidR="00C0522D">
        <w:rPr>
          <w:rFonts w:ascii="Bookman Old Style" w:hAnsi="Bookman Old Style"/>
          <w:sz w:val="28"/>
          <w:szCs w:val="28"/>
        </w:rPr>
        <w:t>petitioner</w:t>
      </w:r>
      <w:r w:rsidR="00DF05E3">
        <w:rPr>
          <w:rFonts w:ascii="Bookman Old Style" w:hAnsi="Bookman Old Style"/>
          <w:sz w:val="28"/>
          <w:szCs w:val="28"/>
        </w:rPr>
        <w:t xml:space="preserve">. </w:t>
      </w:r>
      <w:proofErr w:type="gramStart"/>
      <w:r w:rsidR="00DF05E3">
        <w:rPr>
          <w:rFonts w:ascii="Bookman Old Style" w:hAnsi="Bookman Old Style"/>
          <w:sz w:val="28"/>
          <w:szCs w:val="28"/>
        </w:rPr>
        <w:t xml:space="preserve">That the </w:t>
      </w:r>
      <w:r w:rsidR="00B32EEA">
        <w:rPr>
          <w:rFonts w:ascii="Bookman Old Style" w:hAnsi="Bookman Old Style"/>
          <w:sz w:val="28"/>
          <w:szCs w:val="28"/>
        </w:rPr>
        <w:t>petition was between the petitioner</w:t>
      </w:r>
      <w:r w:rsidR="00DF05E3">
        <w:rPr>
          <w:rFonts w:ascii="Bookman Old Style" w:hAnsi="Bookman Old Style"/>
          <w:sz w:val="28"/>
          <w:szCs w:val="28"/>
        </w:rPr>
        <w:t xml:space="preserve"> and the </w:t>
      </w:r>
      <w:r w:rsidR="00F3490D">
        <w:rPr>
          <w:rFonts w:ascii="Bookman Old Style" w:hAnsi="Bookman Old Style"/>
          <w:sz w:val="28"/>
          <w:szCs w:val="28"/>
        </w:rPr>
        <w:t>respondent</w:t>
      </w:r>
      <w:r w:rsidR="00DF05E3">
        <w:rPr>
          <w:rFonts w:ascii="Bookman Old Style" w:hAnsi="Bookman Old Style"/>
          <w:sz w:val="28"/>
          <w:szCs w:val="28"/>
        </w:rPr>
        <w:t xml:space="preserve"> and not between the P</w:t>
      </w:r>
      <w:r w:rsidR="00B32EEA">
        <w:rPr>
          <w:rFonts w:ascii="Bookman Old Style" w:hAnsi="Bookman Old Style"/>
          <w:sz w:val="28"/>
          <w:szCs w:val="28"/>
        </w:rPr>
        <w:t>F Presidential</w:t>
      </w:r>
      <w:r w:rsidR="000422FA">
        <w:rPr>
          <w:rFonts w:ascii="Bookman Old Style" w:hAnsi="Bookman Old Style"/>
          <w:sz w:val="28"/>
          <w:szCs w:val="28"/>
        </w:rPr>
        <w:t xml:space="preserve"> candidate</w:t>
      </w:r>
      <w:r w:rsidR="00B32EEA">
        <w:rPr>
          <w:rFonts w:ascii="Bookman Old Style" w:hAnsi="Bookman Old Style"/>
          <w:sz w:val="28"/>
          <w:szCs w:val="28"/>
        </w:rPr>
        <w:t xml:space="preserve"> and the petitioner</w:t>
      </w:r>
      <w:r w:rsidR="00DF05E3">
        <w:rPr>
          <w:rFonts w:ascii="Bookman Old Style" w:hAnsi="Bookman Old Style"/>
          <w:sz w:val="28"/>
          <w:szCs w:val="28"/>
        </w:rPr>
        <w:t>.</w:t>
      </w:r>
      <w:proofErr w:type="gramEnd"/>
      <w:r w:rsidR="007E5BA8">
        <w:rPr>
          <w:rFonts w:ascii="Bookman Old Style" w:hAnsi="Bookman Old Style"/>
          <w:sz w:val="28"/>
          <w:szCs w:val="28"/>
        </w:rPr>
        <w:t xml:space="preserve"> That PW12 and </w:t>
      </w:r>
      <w:r w:rsidR="00B55397">
        <w:rPr>
          <w:rFonts w:ascii="Bookman Old Style" w:hAnsi="Bookman Old Style"/>
          <w:sz w:val="28"/>
          <w:szCs w:val="28"/>
        </w:rPr>
        <w:t>PW</w:t>
      </w:r>
      <w:r w:rsidR="007E5BA8">
        <w:rPr>
          <w:rFonts w:ascii="Bookman Old Style" w:hAnsi="Bookman Old Style"/>
          <w:sz w:val="28"/>
          <w:szCs w:val="28"/>
        </w:rPr>
        <w:t>13 were unreliable witnesses.</w:t>
      </w:r>
      <w:r w:rsidR="0090576E">
        <w:rPr>
          <w:rFonts w:ascii="Bookman Old Style" w:hAnsi="Bookman Old Style"/>
          <w:sz w:val="28"/>
          <w:szCs w:val="28"/>
        </w:rPr>
        <w:tab/>
      </w:r>
    </w:p>
    <w:p w:rsidR="00B63B00" w:rsidRDefault="00B63B00" w:rsidP="00B63B00">
      <w:pPr>
        <w:spacing w:after="0" w:line="240" w:lineRule="auto"/>
        <w:ind w:firstLine="720"/>
        <w:jc w:val="both"/>
        <w:rPr>
          <w:rFonts w:ascii="Bookman Old Style" w:hAnsi="Bookman Old Style"/>
          <w:sz w:val="28"/>
          <w:szCs w:val="28"/>
        </w:rPr>
      </w:pPr>
    </w:p>
    <w:p w:rsidR="00B63B00" w:rsidRDefault="00C009E4" w:rsidP="00B63B00">
      <w:pPr>
        <w:spacing w:line="480" w:lineRule="auto"/>
        <w:ind w:firstLine="720"/>
        <w:jc w:val="both"/>
        <w:rPr>
          <w:rFonts w:ascii="Bookman Old Style" w:hAnsi="Bookman Old Style"/>
          <w:sz w:val="28"/>
          <w:szCs w:val="28"/>
        </w:rPr>
      </w:pPr>
      <w:r>
        <w:rPr>
          <w:rFonts w:ascii="Bookman Old Style" w:hAnsi="Bookman Old Style"/>
          <w:sz w:val="28"/>
          <w:szCs w:val="28"/>
        </w:rPr>
        <w:t>That the</w:t>
      </w:r>
      <w:r w:rsidR="004A2A04">
        <w:rPr>
          <w:rFonts w:ascii="Bookman Old Style" w:hAnsi="Bookman Old Style"/>
          <w:sz w:val="28"/>
          <w:szCs w:val="28"/>
        </w:rPr>
        <w:t xml:space="preserve">re was no proof that the </w:t>
      </w:r>
      <w:r w:rsidR="007E5BA8">
        <w:rPr>
          <w:rFonts w:ascii="Bookman Old Style" w:hAnsi="Bookman Old Style"/>
          <w:sz w:val="28"/>
          <w:szCs w:val="28"/>
        </w:rPr>
        <w:t xml:space="preserve">people who </w:t>
      </w:r>
      <w:r w:rsidR="00C4779B">
        <w:rPr>
          <w:rFonts w:ascii="Bookman Old Style" w:hAnsi="Bookman Old Style"/>
          <w:sz w:val="28"/>
          <w:szCs w:val="28"/>
        </w:rPr>
        <w:t>attacked PW6 and the campaign team</w:t>
      </w:r>
      <w:r w:rsidR="00B32EEA">
        <w:rPr>
          <w:rFonts w:ascii="Bookman Old Style" w:hAnsi="Bookman Old Style"/>
          <w:sz w:val="28"/>
          <w:szCs w:val="28"/>
        </w:rPr>
        <w:t xml:space="preserve"> were sent by the</w:t>
      </w:r>
      <w:r>
        <w:rPr>
          <w:rFonts w:ascii="Bookman Old Style" w:hAnsi="Bookman Old Style"/>
          <w:sz w:val="28"/>
          <w:szCs w:val="28"/>
        </w:rPr>
        <w:t xml:space="preserve"> </w:t>
      </w:r>
      <w:r w:rsidR="00F3490D">
        <w:rPr>
          <w:rFonts w:ascii="Bookman Old Style" w:hAnsi="Bookman Old Style"/>
          <w:sz w:val="28"/>
          <w:szCs w:val="28"/>
        </w:rPr>
        <w:t>respondent</w:t>
      </w:r>
      <w:r w:rsidR="004A2A04">
        <w:rPr>
          <w:rFonts w:ascii="Bookman Old Style" w:hAnsi="Bookman Old Style"/>
          <w:sz w:val="28"/>
          <w:szCs w:val="28"/>
        </w:rPr>
        <w:t>; that he</w:t>
      </w:r>
      <w:r>
        <w:rPr>
          <w:rFonts w:ascii="Bookman Old Style" w:hAnsi="Bookman Old Style"/>
          <w:sz w:val="28"/>
          <w:szCs w:val="28"/>
        </w:rPr>
        <w:t xml:space="preserve"> did not own </w:t>
      </w:r>
      <w:proofErr w:type="spellStart"/>
      <w:r>
        <w:rPr>
          <w:rFonts w:ascii="Bookman Old Style" w:hAnsi="Bookman Old Style"/>
          <w:sz w:val="28"/>
          <w:szCs w:val="28"/>
        </w:rPr>
        <w:t>Sizo</w:t>
      </w:r>
      <w:proofErr w:type="spellEnd"/>
      <w:r>
        <w:rPr>
          <w:rFonts w:ascii="Bookman Old Style" w:hAnsi="Bookman Old Style"/>
          <w:sz w:val="28"/>
          <w:szCs w:val="28"/>
        </w:rPr>
        <w:t xml:space="preserve"> Band and</w:t>
      </w:r>
      <w:r w:rsidR="004A2A04">
        <w:rPr>
          <w:rFonts w:ascii="Bookman Old Style" w:hAnsi="Bookman Old Style"/>
          <w:sz w:val="28"/>
          <w:szCs w:val="28"/>
        </w:rPr>
        <w:t xml:space="preserve"> </w:t>
      </w:r>
      <w:r w:rsidR="003B5BAB">
        <w:rPr>
          <w:rFonts w:ascii="Bookman Old Style" w:hAnsi="Bookman Old Style"/>
          <w:sz w:val="28"/>
          <w:szCs w:val="28"/>
        </w:rPr>
        <w:t xml:space="preserve">that the </w:t>
      </w:r>
      <w:r w:rsidR="00746164">
        <w:rPr>
          <w:rFonts w:ascii="Bookman Old Style" w:hAnsi="Bookman Old Style"/>
          <w:sz w:val="28"/>
          <w:szCs w:val="28"/>
        </w:rPr>
        <w:t>removal o</w:t>
      </w:r>
      <w:r w:rsidR="009C38AC">
        <w:rPr>
          <w:rFonts w:ascii="Bookman Old Style" w:hAnsi="Bookman Old Style"/>
          <w:sz w:val="28"/>
          <w:szCs w:val="28"/>
        </w:rPr>
        <w:t>f campaign posters</w:t>
      </w:r>
      <w:r w:rsidR="006F2070">
        <w:rPr>
          <w:rFonts w:ascii="Bookman Old Style" w:hAnsi="Bookman Old Style"/>
          <w:sz w:val="28"/>
          <w:szCs w:val="28"/>
        </w:rPr>
        <w:t xml:space="preserve"> could not be attributed to the </w:t>
      </w:r>
      <w:r w:rsidR="00F3490D">
        <w:rPr>
          <w:rFonts w:ascii="Bookman Old Style" w:hAnsi="Bookman Old Style"/>
          <w:sz w:val="28"/>
          <w:szCs w:val="28"/>
        </w:rPr>
        <w:t>respondent</w:t>
      </w:r>
      <w:r w:rsidR="006F2070">
        <w:rPr>
          <w:rFonts w:ascii="Bookman Old Style" w:hAnsi="Bookman Old Style"/>
          <w:sz w:val="28"/>
          <w:szCs w:val="28"/>
        </w:rPr>
        <w:t>.</w:t>
      </w:r>
    </w:p>
    <w:p w:rsidR="002335E9" w:rsidRPr="008D26ED" w:rsidRDefault="00C26783" w:rsidP="00295A11">
      <w:pPr>
        <w:spacing w:line="480" w:lineRule="auto"/>
        <w:ind w:firstLine="720"/>
        <w:jc w:val="both"/>
        <w:rPr>
          <w:rFonts w:ascii="Bookman Old Style" w:hAnsi="Bookman Old Style"/>
          <w:sz w:val="28"/>
          <w:szCs w:val="28"/>
        </w:rPr>
      </w:pPr>
      <w:r>
        <w:rPr>
          <w:rFonts w:ascii="Bookman Old Style" w:hAnsi="Bookman Old Style"/>
          <w:sz w:val="28"/>
          <w:szCs w:val="28"/>
        </w:rPr>
        <w:t>After considering</w:t>
      </w:r>
      <w:r w:rsidR="002335E9" w:rsidRPr="008D26ED">
        <w:rPr>
          <w:rFonts w:ascii="Bookman Old Style" w:hAnsi="Bookman Old Style"/>
          <w:sz w:val="28"/>
          <w:szCs w:val="28"/>
        </w:rPr>
        <w:t xml:space="preserve"> </w:t>
      </w:r>
      <w:r w:rsidR="002335E9">
        <w:rPr>
          <w:rFonts w:ascii="Bookman Old Style" w:hAnsi="Bookman Old Style"/>
          <w:sz w:val="28"/>
          <w:szCs w:val="28"/>
        </w:rPr>
        <w:t xml:space="preserve">the </w:t>
      </w:r>
      <w:r w:rsidR="002335E9" w:rsidRPr="008D26ED">
        <w:rPr>
          <w:rFonts w:ascii="Bookman Old Style" w:hAnsi="Bookman Old Style"/>
          <w:sz w:val="28"/>
          <w:szCs w:val="28"/>
        </w:rPr>
        <w:t>evidence before him, the learned Jud</w:t>
      </w:r>
      <w:r w:rsidR="002335E9">
        <w:rPr>
          <w:rFonts w:ascii="Bookman Old Style" w:hAnsi="Bookman Old Style"/>
          <w:sz w:val="28"/>
          <w:szCs w:val="28"/>
        </w:rPr>
        <w:t>ge concluded that</w:t>
      </w:r>
      <w:r w:rsidR="0068293B">
        <w:rPr>
          <w:rFonts w:ascii="Bookman Old Style" w:hAnsi="Bookman Old Style"/>
          <w:sz w:val="28"/>
          <w:szCs w:val="28"/>
        </w:rPr>
        <w:t xml:space="preserve"> the petitioner</w:t>
      </w:r>
      <w:r w:rsidR="002335E9" w:rsidRPr="008D26ED">
        <w:rPr>
          <w:rFonts w:ascii="Bookman Old Style" w:hAnsi="Bookman Old Style"/>
          <w:sz w:val="28"/>
          <w:szCs w:val="28"/>
        </w:rPr>
        <w:t xml:space="preserve"> had failed to prove his allegations to justify </w:t>
      </w:r>
      <w:r w:rsidR="002335E9">
        <w:rPr>
          <w:rFonts w:ascii="Bookman Old Style" w:hAnsi="Bookman Old Style"/>
          <w:sz w:val="28"/>
          <w:szCs w:val="28"/>
        </w:rPr>
        <w:t>the nullification</w:t>
      </w:r>
      <w:r w:rsidR="002335E9" w:rsidRPr="008D26ED">
        <w:rPr>
          <w:rFonts w:ascii="Bookman Old Style" w:hAnsi="Bookman Old Style"/>
          <w:sz w:val="28"/>
          <w:szCs w:val="28"/>
        </w:rPr>
        <w:t xml:space="preserve"> of the </w:t>
      </w:r>
      <w:r w:rsidR="00F3490D">
        <w:rPr>
          <w:rFonts w:ascii="Bookman Old Style" w:hAnsi="Bookman Old Style"/>
          <w:sz w:val="28"/>
          <w:szCs w:val="28"/>
        </w:rPr>
        <w:t>Respondent</w:t>
      </w:r>
      <w:r w:rsidR="002335E9" w:rsidRPr="008D26ED">
        <w:rPr>
          <w:rFonts w:ascii="Bookman Old Style" w:hAnsi="Bookman Old Style"/>
          <w:sz w:val="28"/>
          <w:szCs w:val="28"/>
        </w:rPr>
        <w:t xml:space="preserve">’s </w:t>
      </w:r>
      <w:r w:rsidR="002335E9">
        <w:rPr>
          <w:rFonts w:ascii="Bookman Old Style" w:hAnsi="Bookman Old Style"/>
          <w:sz w:val="28"/>
          <w:szCs w:val="28"/>
        </w:rPr>
        <w:t>election</w:t>
      </w:r>
      <w:r w:rsidR="0068293B">
        <w:rPr>
          <w:rFonts w:ascii="Bookman Old Style" w:hAnsi="Bookman Old Style"/>
          <w:sz w:val="28"/>
          <w:szCs w:val="28"/>
        </w:rPr>
        <w:t xml:space="preserve"> and dismissed </w:t>
      </w:r>
      <w:r w:rsidR="0068293B">
        <w:rPr>
          <w:rFonts w:ascii="Bookman Old Style" w:hAnsi="Bookman Old Style"/>
          <w:sz w:val="28"/>
          <w:szCs w:val="28"/>
        </w:rPr>
        <w:lastRenderedPageBreak/>
        <w:t>the</w:t>
      </w:r>
      <w:r w:rsidR="002335E9" w:rsidRPr="008D26ED">
        <w:rPr>
          <w:rFonts w:ascii="Bookman Old Style" w:hAnsi="Bookman Old Style"/>
          <w:sz w:val="28"/>
          <w:szCs w:val="28"/>
        </w:rPr>
        <w:t xml:space="preserve"> p</w:t>
      </w:r>
      <w:r w:rsidR="0068293B">
        <w:rPr>
          <w:rFonts w:ascii="Bookman Old Style" w:hAnsi="Bookman Old Style"/>
          <w:sz w:val="28"/>
          <w:szCs w:val="28"/>
        </w:rPr>
        <w:t>etition</w:t>
      </w:r>
      <w:r w:rsidR="002335E9" w:rsidRPr="008D26ED">
        <w:rPr>
          <w:rFonts w:ascii="Bookman Old Style" w:hAnsi="Bookman Old Style"/>
          <w:sz w:val="28"/>
          <w:szCs w:val="28"/>
        </w:rPr>
        <w:t xml:space="preserve"> for lack of merit.  And the learned Judge declared that the </w:t>
      </w:r>
      <w:r w:rsidR="00F3490D">
        <w:rPr>
          <w:rFonts w:ascii="Bookman Old Style" w:hAnsi="Bookman Old Style"/>
          <w:sz w:val="28"/>
          <w:szCs w:val="28"/>
        </w:rPr>
        <w:t>Respondent</w:t>
      </w:r>
      <w:r w:rsidR="002335E9" w:rsidRPr="008D26ED">
        <w:rPr>
          <w:rFonts w:ascii="Bookman Old Style" w:hAnsi="Bookman Old Style"/>
          <w:sz w:val="28"/>
          <w:szCs w:val="28"/>
        </w:rPr>
        <w:t xml:space="preserve"> </w:t>
      </w:r>
      <w:r w:rsidR="002335E9">
        <w:rPr>
          <w:rFonts w:ascii="Bookman Old Style" w:hAnsi="Bookman Old Style"/>
          <w:sz w:val="28"/>
          <w:szCs w:val="28"/>
        </w:rPr>
        <w:t>was</w:t>
      </w:r>
      <w:r w:rsidR="002335E9" w:rsidRPr="008D26ED">
        <w:rPr>
          <w:rFonts w:ascii="Bookman Old Style" w:hAnsi="Bookman Old Style"/>
          <w:sz w:val="28"/>
          <w:szCs w:val="28"/>
        </w:rPr>
        <w:t xml:space="preserve"> duly elected as Member of Par</w:t>
      </w:r>
      <w:r w:rsidR="002335E9">
        <w:rPr>
          <w:rFonts w:ascii="Bookman Old Style" w:hAnsi="Bookman Old Style"/>
          <w:sz w:val="28"/>
          <w:szCs w:val="28"/>
        </w:rPr>
        <w:t>liam</w:t>
      </w:r>
      <w:r w:rsidR="0068293B">
        <w:rPr>
          <w:rFonts w:ascii="Bookman Old Style" w:hAnsi="Bookman Old Style"/>
          <w:sz w:val="28"/>
          <w:szCs w:val="28"/>
        </w:rPr>
        <w:t xml:space="preserve">ent for </w:t>
      </w:r>
      <w:proofErr w:type="spellStart"/>
      <w:r w:rsidR="0068293B">
        <w:rPr>
          <w:rFonts w:ascii="Bookman Old Style" w:hAnsi="Bookman Old Style"/>
          <w:sz w:val="28"/>
          <w:szCs w:val="28"/>
        </w:rPr>
        <w:t>Sikongo</w:t>
      </w:r>
      <w:proofErr w:type="spellEnd"/>
      <w:r w:rsidR="0068293B">
        <w:rPr>
          <w:rFonts w:ascii="Bookman Old Style" w:hAnsi="Bookman Old Style"/>
          <w:sz w:val="28"/>
          <w:szCs w:val="28"/>
        </w:rPr>
        <w:t xml:space="preserve"> </w:t>
      </w:r>
      <w:r w:rsidR="002E6972">
        <w:rPr>
          <w:rFonts w:ascii="Bookman Old Style" w:hAnsi="Bookman Old Style"/>
          <w:sz w:val="28"/>
          <w:szCs w:val="28"/>
        </w:rPr>
        <w:t>Constituency and</w:t>
      </w:r>
      <w:r w:rsidR="002335E9">
        <w:rPr>
          <w:rFonts w:ascii="Bookman Old Style" w:hAnsi="Bookman Old Style"/>
          <w:sz w:val="28"/>
          <w:szCs w:val="28"/>
        </w:rPr>
        <w:t xml:space="preserve"> awarded costs to the </w:t>
      </w:r>
      <w:r w:rsidR="00F3490D">
        <w:rPr>
          <w:rFonts w:ascii="Bookman Old Style" w:hAnsi="Bookman Old Style"/>
          <w:sz w:val="28"/>
          <w:szCs w:val="28"/>
        </w:rPr>
        <w:t>Respondent</w:t>
      </w:r>
      <w:r w:rsidR="002335E9">
        <w:rPr>
          <w:rFonts w:ascii="Bookman Old Style" w:hAnsi="Bookman Old Style"/>
          <w:sz w:val="28"/>
          <w:szCs w:val="28"/>
        </w:rPr>
        <w:t>.</w:t>
      </w:r>
    </w:p>
    <w:p w:rsidR="002335E9" w:rsidRDefault="002335E9" w:rsidP="002335E9">
      <w:pPr>
        <w:spacing w:line="480" w:lineRule="auto"/>
        <w:ind w:firstLine="720"/>
        <w:jc w:val="both"/>
        <w:rPr>
          <w:rFonts w:ascii="Bookman Old Style" w:hAnsi="Bookman Old Style"/>
          <w:sz w:val="28"/>
          <w:szCs w:val="28"/>
        </w:rPr>
      </w:pPr>
      <w:r>
        <w:rPr>
          <w:rFonts w:ascii="Bookman Old Style" w:hAnsi="Bookman Old Style"/>
          <w:sz w:val="28"/>
          <w:szCs w:val="28"/>
        </w:rPr>
        <w:t>T</w:t>
      </w:r>
      <w:r w:rsidR="00162524">
        <w:rPr>
          <w:rFonts w:ascii="Bookman Old Style" w:hAnsi="Bookman Old Style"/>
          <w:sz w:val="28"/>
          <w:szCs w:val="28"/>
        </w:rPr>
        <w:t>he petitioner</w:t>
      </w:r>
      <w:r w:rsidRPr="008D26ED">
        <w:rPr>
          <w:rFonts w:ascii="Bookman Old Style" w:hAnsi="Bookman Old Style"/>
          <w:sz w:val="28"/>
          <w:szCs w:val="28"/>
        </w:rPr>
        <w:t xml:space="preserve"> being dissatisfied with the said </w:t>
      </w:r>
      <w:r w:rsidR="00295A11" w:rsidRPr="008D26ED">
        <w:rPr>
          <w:rFonts w:ascii="Bookman Old Style" w:hAnsi="Bookman Old Style"/>
          <w:sz w:val="28"/>
          <w:szCs w:val="28"/>
        </w:rPr>
        <w:t>Judgment</w:t>
      </w:r>
      <w:r w:rsidR="00295A11">
        <w:rPr>
          <w:rFonts w:ascii="Bookman Old Style" w:hAnsi="Bookman Old Style"/>
          <w:sz w:val="28"/>
          <w:szCs w:val="28"/>
        </w:rPr>
        <w:t xml:space="preserve"> appealed</w:t>
      </w:r>
      <w:r>
        <w:rPr>
          <w:rFonts w:ascii="Bookman Old Style" w:hAnsi="Bookman Old Style"/>
          <w:sz w:val="28"/>
          <w:szCs w:val="28"/>
        </w:rPr>
        <w:t xml:space="preserve"> to this Court </w:t>
      </w:r>
      <w:r w:rsidR="006E2C0F">
        <w:rPr>
          <w:rFonts w:ascii="Bookman Old Style" w:hAnsi="Bookman Old Style"/>
          <w:sz w:val="28"/>
          <w:szCs w:val="28"/>
        </w:rPr>
        <w:t>and the following are the grounds e</w:t>
      </w:r>
      <w:r w:rsidR="000422FA">
        <w:rPr>
          <w:rFonts w:ascii="Bookman Old Style" w:hAnsi="Bookman Old Style"/>
          <w:sz w:val="28"/>
          <w:szCs w:val="28"/>
        </w:rPr>
        <w:t>numerated in the Memorandum of A</w:t>
      </w:r>
      <w:r w:rsidR="006E2C0F">
        <w:rPr>
          <w:rFonts w:ascii="Bookman Old Style" w:hAnsi="Bookman Old Style"/>
          <w:sz w:val="28"/>
          <w:szCs w:val="28"/>
        </w:rPr>
        <w:t>ppeal:</w:t>
      </w:r>
      <w:r w:rsidRPr="008D26ED">
        <w:rPr>
          <w:rFonts w:ascii="Bookman Old Style" w:hAnsi="Bookman Old Style"/>
          <w:sz w:val="28"/>
          <w:szCs w:val="28"/>
        </w:rPr>
        <w:t xml:space="preserve"> </w:t>
      </w:r>
    </w:p>
    <w:p w:rsidR="002335E9" w:rsidRDefault="002335E9" w:rsidP="002335E9">
      <w:pPr>
        <w:ind w:left="1584" w:right="576" w:hanging="1008"/>
        <w:jc w:val="both"/>
        <w:rPr>
          <w:rFonts w:ascii="Arial Rounded MT Bold" w:hAnsi="Arial Rounded MT Bold"/>
          <w:b/>
          <w:bCs/>
          <w:sz w:val="24"/>
          <w:szCs w:val="24"/>
        </w:rPr>
      </w:pPr>
      <w:r w:rsidRPr="00D62E76">
        <w:rPr>
          <w:rFonts w:ascii="Bookman Old Style" w:hAnsi="Bookman Old Style"/>
          <w:b/>
          <w:bCs/>
          <w:sz w:val="24"/>
          <w:szCs w:val="24"/>
        </w:rPr>
        <w:t>“1.</w:t>
      </w:r>
      <w:r>
        <w:rPr>
          <w:rFonts w:ascii="Arial Rounded MT Bold" w:hAnsi="Arial Rounded MT Bold"/>
          <w:b/>
          <w:bCs/>
          <w:sz w:val="24"/>
          <w:szCs w:val="24"/>
        </w:rPr>
        <w:tab/>
      </w:r>
      <w:r w:rsidRPr="00D62E76">
        <w:rPr>
          <w:rFonts w:ascii="Bookman Old Style" w:hAnsi="Bookman Old Style"/>
          <w:b/>
          <w:bCs/>
          <w:sz w:val="24"/>
          <w:szCs w:val="24"/>
        </w:rPr>
        <w:t>The trial</w:t>
      </w:r>
      <w:r w:rsidRPr="00D62E76">
        <w:rPr>
          <w:rFonts w:ascii="Bookman Old Style" w:hAnsi="Bookman Old Style"/>
          <w:b/>
          <w:bCs/>
          <w:sz w:val="28"/>
          <w:szCs w:val="28"/>
        </w:rPr>
        <w:t xml:space="preserve"> </w:t>
      </w:r>
      <w:r w:rsidRPr="00D62E76">
        <w:rPr>
          <w:rFonts w:ascii="Bookman Old Style" w:hAnsi="Bookman Old Style"/>
          <w:b/>
          <w:bCs/>
          <w:sz w:val="24"/>
          <w:szCs w:val="24"/>
        </w:rPr>
        <w:t xml:space="preserve">High Court Judge misdirected himself in law and fact when he held that the </w:t>
      </w:r>
      <w:r w:rsidR="00F3490D">
        <w:rPr>
          <w:rFonts w:ascii="Bookman Old Style" w:hAnsi="Bookman Old Style"/>
          <w:b/>
          <w:bCs/>
          <w:sz w:val="24"/>
          <w:szCs w:val="24"/>
        </w:rPr>
        <w:t>Respondent</w:t>
      </w:r>
      <w:r w:rsidRPr="00D62E76">
        <w:rPr>
          <w:rFonts w:ascii="Bookman Old Style" w:hAnsi="Bookman Old Style"/>
          <w:b/>
          <w:bCs/>
          <w:sz w:val="24"/>
          <w:szCs w:val="24"/>
        </w:rPr>
        <w:t xml:space="preserve"> was not involved in the exercise of distribution of </w:t>
      </w:r>
      <w:proofErr w:type="spellStart"/>
      <w:r w:rsidRPr="00D62E76">
        <w:rPr>
          <w:rFonts w:ascii="Bookman Old Style" w:hAnsi="Bookman Old Style"/>
          <w:b/>
          <w:bCs/>
          <w:sz w:val="24"/>
          <w:szCs w:val="24"/>
        </w:rPr>
        <w:t>mealie</w:t>
      </w:r>
      <w:proofErr w:type="spellEnd"/>
      <w:r w:rsidRPr="00D62E76">
        <w:rPr>
          <w:rFonts w:ascii="Bookman Old Style" w:hAnsi="Bookman Old Style"/>
          <w:b/>
          <w:bCs/>
          <w:sz w:val="24"/>
          <w:szCs w:val="24"/>
        </w:rPr>
        <w:t xml:space="preserve"> meal under the World Food </w:t>
      </w:r>
      <w:proofErr w:type="spellStart"/>
      <w:r w:rsidRPr="00D62E76">
        <w:rPr>
          <w:rFonts w:ascii="Bookman Old Style" w:hAnsi="Bookman Old Style"/>
          <w:b/>
          <w:bCs/>
          <w:sz w:val="24"/>
          <w:szCs w:val="24"/>
        </w:rPr>
        <w:t>Programme</w:t>
      </w:r>
      <w:proofErr w:type="spellEnd"/>
      <w:r w:rsidRPr="00D62E76">
        <w:rPr>
          <w:rFonts w:ascii="Bookman Old Style" w:hAnsi="Bookman Old Style"/>
          <w:b/>
          <w:bCs/>
          <w:sz w:val="24"/>
          <w:szCs w:val="24"/>
        </w:rPr>
        <w:t xml:space="preserve"> as alleged in </w:t>
      </w:r>
      <w:r w:rsidR="006E2C0F">
        <w:rPr>
          <w:rFonts w:ascii="Bookman Old Style" w:hAnsi="Bookman Old Style"/>
          <w:b/>
          <w:bCs/>
          <w:sz w:val="24"/>
          <w:szCs w:val="24"/>
        </w:rPr>
        <w:t xml:space="preserve"> </w:t>
      </w:r>
      <w:r w:rsidRPr="00D62E76">
        <w:rPr>
          <w:rFonts w:ascii="Bookman Old Style" w:hAnsi="Bookman Old Style"/>
          <w:b/>
          <w:bCs/>
          <w:sz w:val="24"/>
          <w:szCs w:val="24"/>
        </w:rPr>
        <w:t>particulars of allegation No. 1 of the petition as such he could not be held liable under Section 81 of the Electoral Act No. 12 of 2006.</w:t>
      </w:r>
    </w:p>
    <w:p w:rsidR="002335E9" w:rsidRPr="00D62E76" w:rsidRDefault="002335E9" w:rsidP="002335E9">
      <w:pPr>
        <w:ind w:left="1584" w:right="576" w:hanging="1008"/>
        <w:jc w:val="both"/>
        <w:rPr>
          <w:rFonts w:ascii="Bookman Old Style" w:hAnsi="Bookman Old Style"/>
          <w:b/>
          <w:bCs/>
          <w:sz w:val="24"/>
          <w:szCs w:val="24"/>
        </w:rPr>
      </w:pPr>
      <w:r>
        <w:rPr>
          <w:rFonts w:ascii="Arial Rounded MT Bold" w:hAnsi="Arial Rounded MT Bold"/>
          <w:b/>
          <w:bCs/>
          <w:sz w:val="24"/>
          <w:szCs w:val="24"/>
        </w:rPr>
        <w:t xml:space="preserve">  2.</w:t>
      </w:r>
      <w:r>
        <w:rPr>
          <w:rFonts w:ascii="Arial Rounded MT Bold" w:hAnsi="Arial Rounded MT Bold"/>
          <w:b/>
          <w:bCs/>
          <w:sz w:val="24"/>
          <w:szCs w:val="24"/>
        </w:rPr>
        <w:tab/>
      </w:r>
      <w:r w:rsidRPr="00D62E76">
        <w:rPr>
          <w:rFonts w:ascii="Bookman Old Style" w:hAnsi="Bookman Old Style"/>
          <w:b/>
          <w:bCs/>
          <w:sz w:val="24"/>
          <w:szCs w:val="24"/>
        </w:rPr>
        <w:t>The trial</w:t>
      </w:r>
      <w:r w:rsidRPr="00D62E76">
        <w:rPr>
          <w:rFonts w:ascii="Bookman Old Style" w:hAnsi="Bookman Old Style"/>
          <w:b/>
          <w:bCs/>
          <w:sz w:val="28"/>
          <w:szCs w:val="28"/>
        </w:rPr>
        <w:t xml:space="preserve"> </w:t>
      </w:r>
      <w:r w:rsidRPr="00D62E76">
        <w:rPr>
          <w:rFonts w:ascii="Bookman Old Style" w:hAnsi="Bookman Old Style"/>
          <w:b/>
          <w:bCs/>
          <w:sz w:val="24"/>
          <w:szCs w:val="24"/>
        </w:rPr>
        <w:t xml:space="preserve">High Court Judge misdirected himself in law and fact when he held that allegation No. 1 of particulars of contravention under the provision of Section 81 of the Electoral Act No. 12 of 2006.  The allegation that some people who were given </w:t>
      </w:r>
      <w:proofErr w:type="spellStart"/>
      <w:r w:rsidRPr="00D62E76">
        <w:rPr>
          <w:rFonts w:ascii="Bookman Old Style" w:hAnsi="Bookman Old Style"/>
          <w:b/>
          <w:bCs/>
          <w:sz w:val="24"/>
          <w:szCs w:val="24"/>
        </w:rPr>
        <w:t>mealie</w:t>
      </w:r>
      <w:proofErr w:type="spellEnd"/>
      <w:r w:rsidRPr="00D62E76">
        <w:rPr>
          <w:rFonts w:ascii="Bookman Old Style" w:hAnsi="Bookman Old Style"/>
          <w:b/>
          <w:bCs/>
          <w:sz w:val="24"/>
          <w:szCs w:val="24"/>
        </w:rPr>
        <w:t xml:space="preserve"> meal at </w:t>
      </w:r>
      <w:proofErr w:type="spellStart"/>
      <w:r w:rsidRPr="00D62E76">
        <w:rPr>
          <w:rFonts w:ascii="Bookman Old Style" w:hAnsi="Bookman Old Style"/>
          <w:b/>
          <w:bCs/>
          <w:sz w:val="24"/>
          <w:szCs w:val="24"/>
        </w:rPr>
        <w:t>Lwimena</w:t>
      </w:r>
      <w:proofErr w:type="spellEnd"/>
      <w:r w:rsidRPr="00D62E76">
        <w:rPr>
          <w:rFonts w:ascii="Bookman Old Style" w:hAnsi="Bookman Old Style"/>
          <w:b/>
          <w:bCs/>
          <w:sz w:val="24"/>
          <w:szCs w:val="24"/>
        </w:rPr>
        <w:t xml:space="preserve"> School were saying that MMD was working and they should vote for them was a hearsay evidence and therefore inadmissible as no one was called to confirm this whilst the record will show evidence of P.W.8 – </w:t>
      </w:r>
      <w:proofErr w:type="spellStart"/>
      <w:r w:rsidRPr="00D62E76">
        <w:rPr>
          <w:rFonts w:ascii="Bookman Old Style" w:hAnsi="Bookman Old Style"/>
          <w:b/>
          <w:bCs/>
          <w:sz w:val="24"/>
          <w:szCs w:val="24"/>
        </w:rPr>
        <w:t>Kawanga</w:t>
      </w:r>
      <w:proofErr w:type="spellEnd"/>
      <w:r w:rsidRPr="00D62E76">
        <w:rPr>
          <w:rFonts w:ascii="Bookman Old Style" w:hAnsi="Bookman Old Style"/>
          <w:b/>
          <w:bCs/>
          <w:sz w:val="24"/>
          <w:szCs w:val="24"/>
        </w:rPr>
        <w:t xml:space="preserve"> </w:t>
      </w:r>
      <w:proofErr w:type="spellStart"/>
      <w:r w:rsidRPr="00D62E76">
        <w:rPr>
          <w:rFonts w:ascii="Bookman Old Style" w:hAnsi="Bookman Old Style"/>
          <w:b/>
          <w:bCs/>
          <w:sz w:val="24"/>
          <w:szCs w:val="24"/>
        </w:rPr>
        <w:t>Mwakoi</w:t>
      </w:r>
      <w:proofErr w:type="spellEnd"/>
      <w:r w:rsidRPr="00D62E76">
        <w:rPr>
          <w:rFonts w:ascii="Bookman Old Style" w:hAnsi="Bookman Old Style"/>
          <w:b/>
          <w:bCs/>
          <w:sz w:val="24"/>
          <w:szCs w:val="24"/>
        </w:rPr>
        <w:t xml:space="preserve"> was to the effect that she and others received </w:t>
      </w:r>
      <w:proofErr w:type="spellStart"/>
      <w:r w:rsidRPr="00D62E76">
        <w:rPr>
          <w:rFonts w:ascii="Bookman Old Style" w:hAnsi="Bookman Old Style"/>
          <w:b/>
          <w:bCs/>
          <w:sz w:val="24"/>
          <w:szCs w:val="24"/>
        </w:rPr>
        <w:t>mealie</w:t>
      </w:r>
      <w:proofErr w:type="spellEnd"/>
      <w:r w:rsidRPr="00D62E76">
        <w:rPr>
          <w:rFonts w:ascii="Bookman Old Style" w:hAnsi="Bookman Old Style"/>
          <w:b/>
          <w:bCs/>
          <w:sz w:val="24"/>
          <w:szCs w:val="24"/>
        </w:rPr>
        <w:t xml:space="preserve"> meal at </w:t>
      </w:r>
      <w:proofErr w:type="spellStart"/>
      <w:r w:rsidRPr="00D62E76">
        <w:rPr>
          <w:rFonts w:ascii="Bookman Old Style" w:hAnsi="Bookman Old Style"/>
          <w:b/>
          <w:bCs/>
          <w:sz w:val="24"/>
          <w:szCs w:val="24"/>
        </w:rPr>
        <w:t>Lwimena</w:t>
      </w:r>
      <w:proofErr w:type="spellEnd"/>
      <w:r w:rsidRPr="00D62E76">
        <w:rPr>
          <w:rFonts w:ascii="Bookman Old Style" w:hAnsi="Bookman Old Style"/>
          <w:b/>
          <w:bCs/>
          <w:sz w:val="24"/>
          <w:szCs w:val="24"/>
        </w:rPr>
        <w:t xml:space="preserve"> School and was told to go and vote for MMD which is not hearsay but direct evidence which is admissible.</w:t>
      </w:r>
    </w:p>
    <w:p w:rsidR="002335E9" w:rsidRPr="00D62E76" w:rsidRDefault="002335E9" w:rsidP="002335E9">
      <w:pPr>
        <w:ind w:left="1584" w:right="576" w:hanging="1008"/>
        <w:jc w:val="both"/>
        <w:rPr>
          <w:rFonts w:ascii="Bookman Old Style" w:hAnsi="Bookman Old Style"/>
          <w:b/>
          <w:bCs/>
          <w:sz w:val="24"/>
          <w:szCs w:val="24"/>
        </w:rPr>
      </w:pPr>
      <w:r>
        <w:rPr>
          <w:rFonts w:ascii="Arial Rounded MT Bold" w:hAnsi="Arial Rounded MT Bold"/>
          <w:b/>
          <w:bCs/>
          <w:sz w:val="24"/>
          <w:szCs w:val="24"/>
        </w:rPr>
        <w:t xml:space="preserve">   3.</w:t>
      </w:r>
      <w:r>
        <w:rPr>
          <w:rFonts w:ascii="Arial Rounded MT Bold" w:hAnsi="Arial Rounded MT Bold"/>
          <w:b/>
          <w:bCs/>
          <w:sz w:val="24"/>
          <w:szCs w:val="24"/>
        </w:rPr>
        <w:tab/>
      </w:r>
      <w:r w:rsidRPr="00D62E76">
        <w:rPr>
          <w:rFonts w:ascii="Bookman Old Style" w:hAnsi="Bookman Old Style"/>
          <w:b/>
          <w:bCs/>
          <w:sz w:val="24"/>
          <w:szCs w:val="24"/>
        </w:rPr>
        <w:t>The trial</w:t>
      </w:r>
      <w:r w:rsidRPr="00D62E76">
        <w:rPr>
          <w:rFonts w:ascii="Bookman Old Style" w:hAnsi="Bookman Old Style"/>
          <w:b/>
          <w:bCs/>
          <w:sz w:val="28"/>
          <w:szCs w:val="28"/>
        </w:rPr>
        <w:t xml:space="preserve"> </w:t>
      </w:r>
      <w:r w:rsidRPr="00D62E76">
        <w:rPr>
          <w:rFonts w:ascii="Bookman Old Style" w:hAnsi="Bookman Old Style"/>
          <w:b/>
          <w:bCs/>
          <w:sz w:val="24"/>
          <w:szCs w:val="24"/>
        </w:rPr>
        <w:t xml:space="preserve">High Court Judge misdirected himself in law and fact when he opted to believe R.W.8 more than P.W.5 and yet evidence on record shows clearly that R.W.8 lied to Court and therefore the Court should not have been inclined to believe R.W.8’s evidence than </w:t>
      </w:r>
      <w:r w:rsidRPr="00D62E76">
        <w:rPr>
          <w:rFonts w:ascii="Bookman Old Style" w:hAnsi="Bookman Old Style"/>
          <w:b/>
          <w:bCs/>
          <w:sz w:val="24"/>
          <w:szCs w:val="24"/>
        </w:rPr>
        <w:lastRenderedPageBreak/>
        <w:t xml:space="preserve">P.W.5 whose evidence was direct that she was bribed </w:t>
      </w:r>
      <w:r w:rsidR="00D01D04">
        <w:rPr>
          <w:rFonts w:ascii="Bookman Old Style" w:hAnsi="Bookman Old Style"/>
          <w:b/>
          <w:bCs/>
          <w:sz w:val="24"/>
          <w:szCs w:val="24"/>
        </w:rPr>
        <w:t>K2M</w:t>
      </w:r>
      <w:r w:rsidRPr="00D62E76">
        <w:rPr>
          <w:rFonts w:ascii="Bookman Old Style" w:hAnsi="Bookman Old Style"/>
          <w:b/>
          <w:bCs/>
          <w:sz w:val="24"/>
          <w:szCs w:val="24"/>
        </w:rPr>
        <w:t xml:space="preserve">.00 to defect to MMD. </w:t>
      </w:r>
    </w:p>
    <w:p w:rsidR="002335E9" w:rsidRPr="00D62E76" w:rsidRDefault="002335E9" w:rsidP="002335E9">
      <w:pPr>
        <w:ind w:left="1584" w:right="576" w:hanging="1008"/>
        <w:jc w:val="both"/>
        <w:rPr>
          <w:rFonts w:ascii="Bookman Old Style" w:hAnsi="Bookman Old Style"/>
          <w:b/>
          <w:bCs/>
          <w:sz w:val="24"/>
          <w:szCs w:val="24"/>
        </w:rPr>
      </w:pPr>
      <w:r w:rsidRPr="00D62E76">
        <w:rPr>
          <w:rFonts w:ascii="Bookman Old Style" w:hAnsi="Bookman Old Style"/>
          <w:b/>
          <w:bCs/>
          <w:sz w:val="24"/>
          <w:szCs w:val="24"/>
        </w:rPr>
        <w:t xml:space="preserve">   4.</w:t>
      </w:r>
      <w:r w:rsidRPr="00D62E76">
        <w:rPr>
          <w:rFonts w:ascii="Bookman Old Style" w:hAnsi="Bookman Old Style"/>
          <w:b/>
          <w:bCs/>
          <w:sz w:val="24"/>
          <w:szCs w:val="24"/>
        </w:rPr>
        <w:tab/>
        <w:t>The trial</w:t>
      </w:r>
      <w:r w:rsidRPr="00D62E76">
        <w:rPr>
          <w:rFonts w:ascii="Bookman Old Style" w:hAnsi="Bookman Old Style"/>
          <w:b/>
          <w:bCs/>
          <w:sz w:val="28"/>
          <w:szCs w:val="28"/>
        </w:rPr>
        <w:t xml:space="preserve"> </w:t>
      </w:r>
      <w:r w:rsidRPr="00D62E76">
        <w:rPr>
          <w:rFonts w:ascii="Bookman Old Style" w:hAnsi="Bookman Old Style"/>
          <w:b/>
          <w:bCs/>
          <w:sz w:val="24"/>
          <w:szCs w:val="24"/>
        </w:rPr>
        <w:t>High Court Judge further misdirected himself in law and fact when he stated in relation to allegation 2 of bribery and evidence of P.W.5 in support thereof that, P.W.5’s evidence required corroboration, yet this was an independent witness who had no interest of her own to serve or reason to lie, as such the Court ought to have upheld allegation on bribery on uncorroborated evidence of P.W.5.</w:t>
      </w:r>
    </w:p>
    <w:p w:rsidR="002335E9" w:rsidRPr="00D62E76" w:rsidRDefault="002335E9" w:rsidP="002335E9">
      <w:pPr>
        <w:ind w:left="1584" w:right="576" w:hanging="1008"/>
        <w:jc w:val="both"/>
        <w:rPr>
          <w:rFonts w:ascii="Bookman Old Style" w:hAnsi="Bookman Old Style"/>
          <w:b/>
          <w:bCs/>
          <w:sz w:val="24"/>
          <w:szCs w:val="24"/>
        </w:rPr>
      </w:pPr>
      <w:r w:rsidRPr="00D62E76">
        <w:rPr>
          <w:rFonts w:ascii="Bookman Old Style" w:hAnsi="Bookman Old Style"/>
          <w:b/>
          <w:bCs/>
          <w:sz w:val="24"/>
          <w:szCs w:val="24"/>
        </w:rPr>
        <w:t xml:space="preserve">   5.</w:t>
      </w:r>
      <w:r w:rsidRPr="00D62E76">
        <w:rPr>
          <w:rFonts w:ascii="Bookman Old Style" w:hAnsi="Bookman Old Style"/>
          <w:b/>
          <w:bCs/>
          <w:sz w:val="24"/>
          <w:szCs w:val="24"/>
        </w:rPr>
        <w:tab/>
        <w:t>The trial</w:t>
      </w:r>
      <w:r w:rsidRPr="00D62E76">
        <w:rPr>
          <w:rFonts w:ascii="Bookman Old Style" w:hAnsi="Bookman Old Style"/>
          <w:b/>
          <w:bCs/>
          <w:sz w:val="28"/>
          <w:szCs w:val="28"/>
        </w:rPr>
        <w:t xml:space="preserve"> </w:t>
      </w:r>
      <w:r w:rsidRPr="00D62E76">
        <w:rPr>
          <w:rFonts w:ascii="Bookman Old Style" w:hAnsi="Bookman Old Style"/>
          <w:b/>
          <w:bCs/>
          <w:sz w:val="24"/>
          <w:szCs w:val="24"/>
        </w:rPr>
        <w:t>High Court Judge misdirected himself in law and fact when he held that the second allegation in the petition has not been established to a fairly high degree of convincing clarity, yet there are direct evidence from witnesses that support the said allegation.</w:t>
      </w:r>
    </w:p>
    <w:p w:rsidR="002335E9" w:rsidRPr="00D62E76" w:rsidRDefault="002335E9" w:rsidP="002335E9">
      <w:pPr>
        <w:ind w:left="1584" w:right="576" w:hanging="1008"/>
        <w:jc w:val="both"/>
        <w:rPr>
          <w:rFonts w:ascii="Bookman Old Style" w:hAnsi="Bookman Old Style"/>
          <w:b/>
          <w:bCs/>
          <w:sz w:val="24"/>
          <w:szCs w:val="24"/>
        </w:rPr>
      </w:pPr>
      <w:r w:rsidRPr="00D62E76">
        <w:rPr>
          <w:rFonts w:ascii="Bookman Old Style" w:hAnsi="Bookman Old Style"/>
          <w:b/>
          <w:bCs/>
          <w:sz w:val="24"/>
          <w:szCs w:val="24"/>
        </w:rPr>
        <w:t xml:space="preserve">   6.</w:t>
      </w:r>
      <w:r w:rsidRPr="00D62E76">
        <w:rPr>
          <w:rFonts w:ascii="Bookman Old Style" w:hAnsi="Bookman Old Style"/>
          <w:b/>
          <w:bCs/>
          <w:sz w:val="24"/>
          <w:szCs w:val="24"/>
        </w:rPr>
        <w:tab/>
        <w:t>The trial</w:t>
      </w:r>
      <w:r w:rsidRPr="00D62E76">
        <w:rPr>
          <w:rFonts w:ascii="Bookman Old Style" w:hAnsi="Bookman Old Style"/>
          <w:b/>
          <w:bCs/>
          <w:sz w:val="28"/>
          <w:szCs w:val="28"/>
        </w:rPr>
        <w:t xml:space="preserve"> </w:t>
      </w:r>
      <w:r w:rsidRPr="00D62E76">
        <w:rPr>
          <w:rFonts w:ascii="Bookman Old Style" w:hAnsi="Bookman Old Style"/>
          <w:b/>
          <w:bCs/>
          <w:sz w:val="24"/>
          <w:szCs w:val="24"/>
        </w:rPr>
        <w:t>High Court Judge misdirected himself in law and fact when he dismissed allegation No. 4 while the evidence adduced on record established the said allegation to a fairly high degree of convincing clarity as provided by law.</w:t>
      </w:r>
    </w:p>
    <w:p w:rsidR="002335E9" w:rsidRPr="00D62E76" w:rsidRDefault="002335E9" w:rsidP="002335E9">
      <w:pPr>
        <w:ind w:left="1584" w:right="576" w:hanging="1008"/>
        <w:jc w:val="both"/>
        <w:rPr>
          <w:rFonts w:ascii="Bookman Old Style" w:hAnsi="Bookman Old Style"/>
          <w:b/>
          <w:bCs/>
          <w:sz w:val="24"/>
          <w:szCs w:val="24"/>
        </w:rPr>
      </w:pPr>
      <w:r w:rsidRPr="00D62E76">
        <w:rPr>
          <w:rFonts w:ascii="Bookman Old Style" w:hAnsi="Bookman Old Style"/>
          <w:b/>
          <w:bCs/>
          <w:sz w:val="24"/>
          <w:szCs w:val="24"/>
        </w:rPr>
        <w:t xml:space="preserve">   7.</w:t>
      </w:r>
      <w:r w:rsidRPr="00D62E76">
        <w:rPr>
          <w:rFonts w:ascii="Bookman Old Style" w:hAnsi="Bookman Old Style"/>
          <w:b/>
          <w:bCs/>
          <w:sz w:val="24"/>
          <w:szCs w:val="24"/>
        </w:rPr>
        <w:tab/>
        <w:t>The trial</w:t>
      </w:r>
      <w:r w:rsidRPr="00D62E76">
        <w:rPr>
          <w:rFonts w:ascii="Bookman Old Style" w:hAnsi="Bookman Old Style"/>
          <w:b/>
          <w:bCs/>
          <w:sz w:val="28"/>
          <w:szCs w:val="28"/>
        </w:rPr>
        <w:t xml:space="preserve"> </w:t>
      </w:r>
      <w:r w:rsidRPr="00D62E76">
        <w:rPr>
          <w:rFonts w:ascii="Bookman Old Style" w:hAnsi="Bookman Old Style"/>
          <w:b/>
          <w:bCs/>
          <w:sz w:val="24"/>
          <w:szCs w:val="24"/>
        </w:rPr>
        <w:t>High Court Judge misdirected himself in law and fact in the 5</w:t>
      </w:r>
      <w:r w:rsidRPr="00D62E76">
        <w:rPr>
          <w:rFonts w:ascii="Bookman Old Style" w:hAnsi="Bookman Old Style"/>
          <w:b/>
          <w:bCs/>
          <w:sz w:val="24"/>
          <w:szCs w:val="24"/>
          <w:vertAlign w:val="superscript"/>
        </w:rPr>
        <w:t>th</w:t>
      </w:r>
      <w:r w:rsidRPr="00D62E76">
        <w:rPr>
          <w:rFonts w:ascii="Bookman Old Style" w:hAnsi="Bookman Old Style"/>
          <w:b/>
          <w:bCs/>
          <w:sz w:val="24"/>
          <w:szCs w:val="24"/>
        </w:rPr>
        <w:t xml:space="preserve"> , 6</w:t>
      </w:r>
      <w:r w:rsidRPr="00D62E76">
        <w:rPr>
          <w:rFonts w:ascii="Bookman Old Style" w:hAnsi="Bookman Old Style"/>
          <w:b/>
          <w:bCs/>
          <w:sz w:val="24"/>
          <w:szCs w:val="24"/>
          <w:vertAlign w:val="superscript"/>
        </w:rPr>
        <w:t>th</w:t>
      </w:r>
      <w:r w:rsidRPr="00D62E76">
        <w:rPr>
          <w:rFonts w:ascii="Bookman Old Style" w:hAnsi="Bookman Old Style"/>
          <w:b/>
          <w:bCs/>
          <w:sz w:val="24"/>
          <w:szCs w:val="24"/>
        </w:rPr>
        <w:t xml:space="preserve"> and 7</w:t>
      </w:r>
      <w:r w:rsidRPr="00D62E76">
        <w:rPr>
          <w:rFonts w:ascii="Bookman Old Style" w:hAnsi="Bookman Old Style"/>
          <w:b/>
          <w:bCs/>
          <w:sz w:val="24"/>
          <w:szCs w:val="24"/>
          <w:vertAlign w:val="superscript"/>
        </w:rPr>
        <w:t>th</w:t>
      </w:r>
      <w:r w:rsidRPr="00D62E76">
        <w:rPr>
          <w:rFonts w:ascii="Bookman Old Style" w:hAnsi="Bookman Old Style"/>
          <w:b/>
          <w:bCs/>
          <w:sz w:val="24"/>
          <w:szCs w:val="24"/>
        </w:rPr>
        <w:t xml:space="preserve"> allegations, when he held that the evidence P.W.12 </w:t>
      </w:r>
      <w:proofErr w:type="spellStart"/>
      <w:r w:rsidRPr="00D62E76">
        <w:rPr>
          <w:rFonts w:ascii="Bookman Old Style" w:hAnsi="Bookman Old Style"/>
          <w:b/>
          <w:bCs/>
          <w:sz w:val="24"/>
          <w:szCs w:val="24"/>
        </w:rPr>
        <w:t>Muteto</w:t>
      </w:r>
      <w:proofErr w:type="spellEnd"/>
      <w:r w:rsidRPr="00D62E76">
        <w:rPr>
          <w:rFonts w:ascii="Bookman Old Style" w:hAnsi="Bookman Old Style"/>
          <w:b/>
          <w:bCs/>
          <w:sz w:val="24"/>
          <w:szCs w:val="24"/>
        </w:rPr>
        <w:t xml:space="preserve"> </w:t>
      </w:r>
      <w:proofErr w:type="spellStart"/>
      <w:r w:rsidRPr="00D62E76">
        <w:rPr>
          <w:rFonts w:ascii="Bookman Old Style" w:hAnsi="Bookman Old Style"/>
          <w:b/>
          <w:bCs/>
          <w:sz w:val="24"/>
          <w:szCs w:val="24"/>
        </w:rPr>
        <w:t>Muteto</w:t>
      </w:r>
      <w:proofErr w:type="spellEnd"/>
      <w:r w:rsidRPr="00D62E76">
        <w:rPr>
          <w:rFonts w:ascii="Bookman Old Style" w:hAnsi="Bookman Old Style"/>
          <w:b/>
          <w:bCs/>
          <w:sz w:val="24"/>
          <w:szCs w:val="24"/>
        </w:rPr>
        <w:t xml:space="preserve"> and P.W.13 Jack </w:t>
      </w:r>
      <w:proofErr w:type="spellStart"/>
      <w:r w:rsidRPr="00D62E76">
        <w:rPr>
          <w:rFonts w:ascii="Bookman Old Style" w:hAnsi="Bookman Old Style"/>
          <w:b/>
          <w:bCs/>
          <w:sz w:val="24"/>
          <w:szCs w:val="24"/>
        </w:rPr>
        <w:t>Mulenga</w:t>
      </w:r>
      <w:proofErr w:type="spellEnd"/>
      <w:r w:rsidRPr="00D62E76">
        <w:rPr>
          <w:rFonts w:ascii="Bookman Old Style" w:hAnsi="Bookman Old Style"/>
          <w:b/>
          <w:bCs/>
          <w:sz w:val="24"/>
          <w:szCs w:val="24"/>
        </w:rPr>
        <w:t xml:space="preserve"> relate only to the then Presidential candidate Mr. Michael </w:t>
      </w:r>
      <w:proofErr w:type="spellStart"/>
      <w:r w:rsidRPr="00D62E76">
        <w:rPr>
          <w:rFonts w:ascii="Bookman Old Style" w:hAnsi="Bookman Old Style"/>
          <w:b/>
          <w:bCs/>
          <w:sz w:val="24"/>
          <w:szCs w:val="24"/>
        </w:rPr>
        <w:t>Sata</w:t>
      </w:r>
      <w:proofErr w:type="spellEnd"/>
      <w:r w:rsidRPr="00D62E76">
        <w:rPr>
          <w:rFonts w:ascii="Bookman Old Style" w:hAnsi="Bookman Old Style"/>
          <w:b/>
          <w:bCs/>
          <w:sz w:val="24"/>
          <w:szCs w:val="24"/>
        </w:rPr>
        <w:t xml:space="preserve"> and not the Petitioner and that the petition is between the Petitioner and the </w:t>
      </w:r>
      <w:r w:rsidR="00F3490D">
        <w:rPr>
          <w:rFonts w:ascii="Bookman Old Style" w:hAnsi="Bookman Old Style"/>
          <w:b/>
          <w:bCs/>
          <w:sz w:val="24"/>
          <w:szCs w:val="24"/>
        </w:rPr>
        <w:t>Respondent</w:t>
      </w:r>
      <w:r w:rsidRPr="00D62E76">
        <w:rPr>
          <w:rFonts w:ascii="Bookman Old Style" w:hAnsi="Bookman Old Style"/>
          <w:b/>
          <w:bCs/>
          <w:sz w:val="24"/>
          <w:szCs w:val="24"/>
        </w:rPr>
        <w:t xml:space="preserve"> and not between the PF Presidential candidate and the </w:t>
      </w:r>
      <w:r w:rsidR="00F3490D">
        <w:rPr>
          <w:rFonts w:ascii="Bookman Old Style" w:hAnsi="Bookman Old Style"/>
          <w:b/>
          <w:bCs/>
          <w:sz w:val="24"/>
          <w:szCs w:val="24"/>
        </w:rPr>
        <w:t>Respondent</w:t>
      </w:r>
      <w:r w:rsidRPr="00D62E76">
        <w:rPr>
          <w:rFonts w:ascii="Bookman Old Style" w:hAnsi="Bookman Old Style"/>
          <w:b/>
          <w:bCs/>
          <w:sz w:val="24"/>
          <w:szCs w:val="24"/>
        </w:rPr>
        <w:t>.</w:t>
      </w:r>
    </w:p>
    <w:p w:rsidR="002335E9" w:rsidRPr="00D62E76" w:rsidRDefault="002335E9" w:rsidP="002335E9">
      <w:pPr>
        <w:ind w:left="1584" w:right="576" w:hanging="1008"/>
        <w:jc w:val="both"/>
        <w:rPr>
          <w:rFonts w:ascii="Bookman Old Style" w:hAnsi="Bookman Old Style"/>
          <w:b/>
          <w:bCs/>
          <w:sz w:val="24"/>
          <w:szCs w:val="24"/>
        </w:rPr>
      </w:pPr>
      <w:r w:rsidRPr="00D62E76">
        <w:rPr>
          <w:rFonts w:ascii="Bookman Old Style" w:hAnsi="Bookman Old Style"/>
          <w:b/>
          <w:bCs/>
          <w:sz w:val="24"/>
          <w:szCs w:val="24"/>
        </w:rPr>
        <w:t xml:space="preserve">   8.</w:t>
      </w:r>
      <w:r w:rsidRPr="00D62E76">
        <w:rPr>
          <w:rFonts w:ascii="Bookman Old Style" w:hAnsi="Bookman Old Style"/>
          <w:b/>
          <w:bCs/>
          <w:sz w:val="24"/>
          <w:szCs w:val="24"/>
        </w:rPr>
        <w:tab/>
        <w:t>The trial</w:t>
      </w:r>
      <w:r w:rsidRPr="00D62E76">
        <w:rPr>
          <w:rFonts w:ascii="Bookman Old Style" w:hAnsi="Bookman Old Style"/>
          <w:b/>
          <w:bCs/>
          <w:sz w:val="28"/>
          <w:szCs w:val="28"/>
        </w:rPr>
        <w:t xml:space="preserve"> </w:t>
      </w:r>
      <w:r w:rsidRPr="00D62E76">
        <w:rPr>
          <w:rFonts w:ascii="Bookman Old Style" w:hAnsi="Bookman Old Style"/>
          <w:b/>
          <w:bCs/>
          <w:sz w:val="24"/>
          <w:szCs w:val="24"/>
        </w:rPr>
        <w:t>High Court Judge misdirected himself in law and fact when he held that the 8</w:t>
      </w:r>
      <w:r w:rsidRPr="00D62E76">
        <w:rPr>
          <w:rFonts w:ascii="Bookman Old Style" w:hAnsi="Bookman Old Style"/>
          <w:b/>
          <w:bCs/>
          <w:sz w:val="24"/>
          <w:szCs w:val="24"/>
          <w:vertAlign w:val="superscript"/>
        </w:rPr>
        <w:t>th</w:t>
      </w:r>
      <w:r w:rsidR="000422FA">
        <w:rPr>
          <w:rFonts w:ascii="Bookman Old Style" w:hAnsi="Bookman Old Style"/>
          <w:b/>
          <w:bCs/>
          <w:sz w:val="24"/>
          <w:szCs w:val="24"/>
        </w:rPr>
        <w:t xml:space="preserve">, </w:t>
      </w:r>
      <w:r w:rsidRPr="00D62E76">
        <w:rPr>
          <w:rFonts w:ascii="Bookman Old Style" w:hAnsi="Bookman Old Style"/>
          <w:b/>
          <w:bCs/>
          <w:sz w:val="24"/>
          <w:szCs w:val="24"/>
        </w:rPr>
        <w:t>9</w:t>
      </w:r>
      <w:r w:rsidRPr="00D62E76">
        <w:rPr>
          <w:rFonts w:ascii="Bookman Old Style" w:hAnsi="Bookman Old Style"/>
          <w:b/>
          <w:bCs/>
          <w:sz w:val="24"/>
          <w:szCs w:val="24"/>
          <w:vertAlign w:val="superscript"/>
        </w:rPr>
        <w:t>th</w:t>
      </w:r>
      <w:r w:rsidR="000422FA">
        <w:rPr>
          <w:rFonts w:ascii="Bookman Old Style" w:hAnsi="Bookman Old Style"/>
          <w:b/>
          <w:bCs/>
          <w:sz w:val="24"/>
          <w:szCs w:val="24"/>
        </w:rPr>
        <w:t xml:space="preserve"> </w:t>
      </w:r>
      <w:r w:rsidRPr="00D62E76">
        <w:rPr>
          <w:rFonts w:ascii="Bookman Old Style" w:hAnsi="Bookman Old Style"/>
          <w:b/>
          <w:bCs/>
          <w:sz w:val="24"/>
          <w:szCs w:val="24"/>
        </w:rPr>
        <w:t>and 10</w:t>
      </w:r>
      <w:r w:rsidRPr="00D62E76">
        <w:rPr>
          <w:rFonts w:ascii="Bookman Old Style" w:hAnsi="Bookman Old Style"/>
          <w:b/>
          <w:bCs/>
          <w:sz w:val="24"/>
          <w:szCs w:val="24"/>
          <w:vertAlign w:val="superscript"/>
        </w:rPr>
        <w:t>th</w:t>
      </w:r>
      <w:r w:rsidRPr="00D62E76">
        <w:rPr>
          <w:rFonts w:ascii="Bookman Old Style" w:hAnsi="Bookman Old Style"/>
          <w:b/>
          <w:bCs/>
          <w:sz w:val="24"/>
          <w:szCs w:val="24"/>
        </w:rPr>
        <w:t xml:space="preserve"> allegations have not been proved to a fairly high degree of convincing clarity whilst there is overwhelming evidence </w:t>
      </w:r>
      <w:r w:rsidR="000422FA">
        <w:rPr>
          <w:rFonts w:ascii="Bookman Old Style" w:hAnsi="Bookman Old Style"/>
          <w:b/>
          <w:bCs/>
          <w:sz w:val="24"/>
          <w:szCs w:val="24"/>
        </w:rPr>
        <w:t>from witnesses who were attacked</w:t>
      </w:r>
      <w:r w:rsidRPr="00D62E76">
        <w:rPr>
          <w:rFonts w:ascii="Bookman Old Style" w:hAnsi="Bookman Old Style"/>
          <w:b/>
          <w:bCs/>
          <w:sz w:val="24"/>
          <w:szCs w:val="24"/>
        </w:rPr>
        <w:t xml:space="preserve"> and confirmed by one of the attackers who was convicted.</w:t>
      </w:r>
    </w:p>
    <w:p w:rsidR="002335E9" w:rsidRPr="00D62E76" w:rsidRDefault="002335E9" w:rsidP="002335E9">
      <w:pPr>
        <w:ind w:left="1584" w:right="576" w:hanging="1008"/>
        <w:jc w:val="both"/>
        <w:rPr>
          <w:rFonts w:ascii="Bookman Old Style" w:hAnsi="Bookman Old Style"/>
          <w:b/>
          <w:bCs/>
          <w:sz w:val="24"/>
          <w:szCs w:val="24"/>
        </w:rPr>
      </w:pPr>
      <w:r w:rsidRPr="00D62E76">
        <w:rPr>
          <w:rFonts w:ascii="Bookman Old Style" w:hAnsi="Bookman Old Style"/>
          <w:b/>
          <w:bCs/>
          <w:sz w:val="24"/>
          <w:szCs w:val="24"/>
        </w:rPr>
        <w:t xml:space="preserve">   9.</w:t>
      </w:r>
      <w:r w:rsidRPr="00D62E76">
        <w:rPr>
          <w:rFonts w:ascii="Bookman Old Style" w:hAnsi="Bookman Old Style"/>
          <w:b/>
          <w:bCs/>
          <w:sz w:val="24"/>
          <w:szCs w:val="24"/>
        </w:rPr>
        <w:tab/>
        <w:t>The trial</w:t>
      </w:r>
      <w:r w:rsidRPr="00D62E76">
        <w:rPr>
          <w:rFonts w:ascii="Bookman Old Style" w:hAnsi="Bookman Old Style"/>
          <w:b/>
          <w:bCs/>
          <w:sz w:val="28"/>
          <w:szCs w:val="28"/>
        </w:rPr>
        <w:t xml:space="preserve"> </w:t>
      </w:r>
      <w:r w:rsidRPr="00D62E76">
        <w:rPr>
          <w:rFonts w:ascii="Bookman Old Style" w:hAnsi="Bookman Old Style"/>
          <w:b/>
          <w:bCs/>
          <w:sz w:val="24"/>
          <w:szCs w:val="24"/>
        </w:rPr>
        <w:t xml:space="preserve">High Court Judge misdirected himself in law and fact when he dismissed the petition with costs to </w:t>
      </w:r>
      <w:r w:rsidRPr="00D62E76">
        <w:rPr>
          <w:rFonts w:ascii="Bookman Old Style" w:hAnsi="Bookman Old Style"/>
          <w:b/>
          <w:bCs/>
          <w:sz w:val="24"/>
          <w:szCs w:val="24"/>
        </w:rPr>
        <w:lastRenderedPageBreak/>
        <w:t xml:space="preserve">the </w:t>
      </w:r>
      <w:r w:rsidR="00F3490D">
        <w:rPr>
          <w:rFonts w:ascii="Bookman Old Style" w:hAnsi="Bookman Old Style"/>
          <w:b/>
          <w:bCs/>
          <w:sz w:val="24"/>
          <w:szCs w:val="24"/>
        </w:rPr>
        <w:t>Respondent</w:t>
      </w:r>
      <w:r w:rsidRPr="00D62E76">
        <w:rPr>
          <w:rFonts w:ascii="Bookman Old Style" w:hAnsi="Bookman Old Style"/>
          <w:b/>
          <w:bCs/>
          <w:sz w:val="24"/>
          <w:szCs w:val="24"/>
        </w:rPr>
        <w:t xml:space="preserve"> without addressing the issue that this was a Constitution</w:t>
      </w:r>
      <w:r w:rsidR="000422FA">
        <w:rPr>
          <w:rFonts w:ascii="Bookman Old Style" w:hAnsi="Bookman Old Style"/>
          <w:b/>
          <w:bCs/>
          <w:sz w:val="24"/>
          <w:szCs w:val="24"/>
        </w:rPr>
        <w:t>al</w:t>
      </w:r>
      <w:r w:rsidRPr="00D62E76">
        <w:rPr>
          <w:rFonts w:ascii="Bookman Old Style" w:hAnsi="Bookman Old Style"/>
          <w:b/>
          <w:bCs/>
          <w:sz w:val="24"/>
          <w:szCs w:val="24"/>
        </w:rPr>
        <w:t xml:space="preserve"> and public matter and costs ought to have been in the cause.</w:t>
      </w:r>
    </w:p>
    <w:p w:rsidR="002335E9" w:rsidRPr="007E21D4" w:rsidRDefault="002335E9" w:rsidP="002335E9">
      <w:pPr>
        <w:ind w:left="1584" w:right="576" w:hanging="1008"/>
        <w:jc w:val="both"/>
        <w:rPr>
          <w:rFonts w:ascii="Bookman Old Style" w:hAnsi="Bookman Old Style"/>
          <w:b/>
          <w:bCs/>
          <w:sz w:val="28"/>
          <w:szCs w:val="28"/>
        </w:rPr>
      </w:pPr>
      <w:r w:rsidRPr="00D62E76">
        <w:rPr>
          <w:rFonts w:ascii="Bookman Old Style" w:hAnsi="Bookman Old Style"/>
          <w:b/>
          <w:bCs/>
          <w:sz w:val="24"/>
          <w:szCs w:val="24"/>
        </w:rPr>
        <w:t xml:space="preserve">  10.</w:t>
      </w:r>
      <w:r w:rsidRPr="00D62E76">
        <w:rPr>
          <w:rFonts w:ascii="Bookman Old Style" w:hAnsi="Bookman Old Style"/>
          <w:b/>
          <w:bCs/>
          <w:sz w:val="24"/>
          <w:szCs w:val="24"/>
        </w:rPr>
        <w:tab/>
      </w:r>
      <w:proofErr w:type="gramStart"/>
      <w:r w:rsidRPr="00D62E76">
        <w:rPr>
          <w:rFonts w:ascii="Bookman Old Style" w:hAnsi="Bookman Old Style"/>
          <w:b/>
          <w:bCs/>
          <w:sz w:val="24"/>
          <w:szCs w:val="24"/>
        </w:rPr>
        <w:t>Further</w:t>
      </w:r>
      <w:proofErr w:type="gramEnd"/>
      <w:r w:rsidRPr="00D62E76">
        <w:rPr>
          <w:rFonts w:ascii="Bookman Old Style" w:hAnsi="Bookman Old Style"/>
          <w:b/>
          <w:bCs/>
          <w:sz w:val="24"/>
          <w:szCs w:val="24"/>
        </w:rPr>
        <w:t xml:space="preserve"> and other grounds either law and/or fact as at the hearing of appeal will be deemed necessary to advance.”</w:t>
      </w:r>
    </w:p>
    <w:p w:rsidR="002335E9" w:rsidRDefault="002335E9" w:rsidP="008B06CF">
      <w:pPr>
        <w:spacing w:line="240" w:lineRule="auto"/>
        <w:ind w:firstLine="720"/>
        <w:jc w:val="both"/>
        <w:rPr>
          <w:rFonts w:ascii="Bookman Old Style" w:hAnsi="Bookman Old Style"/>
          <w:sz w:val="28"/>
          <w:szCs w:val="28"/>
        </w:rPr>
      </w:pPr>
    </w:p>
    <w:p w:rsidR="00B33EB0" w:rsidRDefault="000422FA" w:rsidP="00C9037F">
      <w:pPr>
        <w:spacing w:line="480" w:lineRule="auto"/>
        <w:ind w:firstLine="720"/>
        <w:jc w:val="both"/>
        <w:rPr>
          <w:rFonts w:ascii="Bookman Old Style" w:hAnsi="Bookman Old Style"/>
          <w:sz w:val="28"/>
          <w:szCs w:val="28"/>
        </w:rPr>
      </w:pPr>
      <w:r>
        <w:rPr>
          <w:rFonts w:ascii="Bookman Old Style" w:hAnsi="Bookman Old Style"/>
          <w:sz w:val="28"/>
          <w:szCs w:val="28"/>
        </w:rPr>
        <w:t xml:space="preserve">Mr. </w:t>
      </w:r>
      <w:proofErr w:type="spellStart"/>
      <w:proofErr w:type="gramStart"/>
      <w:r>
        <w:rPr>
          <w:rFonts w:ascii="Bookman Old Style" w:hAnsi="Bookman Old Style"/>
          <w:sz w:val="28"/>
          <w:szCs w:val="28"/>
        </w:rPr>
        <w:t>Eyaa</w:t>
      </w:r>
      <w:proofErr w:type="spellEnd"/>
      <w:r>
        <w:rPr>
          <w:rFonts w:ascii="Bookman Old Style" w:hAnsi="Bookman Old Style"/>
          <w:sz w:val="28"/>
          <w:szCs w:val="28"/>
        </w:rPr>
        <w:t>,</w:t>
      </w:r>
      <w:proofErr w:type="gramEnd"/>
      <w:r>
        <w:rPr>
          <w:rFonts w:ascii="Bookman Old Style" w:hAnsi="Bookman Old Style"/>
          <w:sz w:val="28"/>
          <w:szCs w:val="28"/>
        </w:rPr>
        <w:t xml:space="preserve"> l</w:t>
      </w:r>
      <w:r w:rsidR="002335E9" w:rsidRPr="006C2708">
        <w:rPr>
          <w:rFonts w:ascii="Bookman Old Style" w:hAnsi="Bookman Old Style"/>
          <w:sz w:val="28"/>
          <w:szCs w:val="28"/>
        </w:rPr>
        <w:t>earned Counsel for the peti</w:t>
      </w:r>
      <w:r w:rsidR="00B32EEA">
        <w:rPr>
          <w:rFonts w:ascii="Bookman Old Style" w:hAnsi="Bookman Old Style"/>
          <w:sz w:val="28"/>
          <w:szCs w:val="28"/>
        </w:rPr>
        <w:t xml:space="preserve">tioner relied on </w:t>
      </w:r>
      <w:r w:rsidR="005B58EE">
        <w:rPr>
          <w:rFonts w:ascii="Bookman Old Style" w:hAnsi="Bookman Old Style"/>
          <w:sz w:val="28"/>
          <w:szCs w:val="28"/>
        </w:rPr>
        <w:t xml:space="preserve">the </w:t>
      </w:r>
      <w:r w:rsidR="005B58EE" w:rsidRPr="006C2708">
        <w:rPr>
          <w:rFonts w:ascii="Bookman Old Style" w:hAnsi="Bookman Old Style"/>
          <w:sz w:val="28"/>
          <w:szCs w:val="28"/>
        </w:rPr>
        <w:t>Heads</w:t>
      </w:r>
      <w:r w:rsidR="002335E9" w:rsidRPr="006C2708">
        <w:rPr>
          <w:rFonts w:ascii="Bookman Old Style" w:hAnsi="Bookman Old Style"/>
          <w:sz w:val="28"/>
          <w:szCs w:val="28"/>
        </w:rPr>
        <w:t xml:space="preserve"> of Argument filed herein.</w:t>
      </w:r>
    </w:p>
    <w:p w:rsidR="00B63B00" w:rsidRDefault="00B63B00" w:rsidP="00B63B00">
      <w:pPr>
        <w:spacing w:after="0" w:line="240" w:lineRule="auto"/>
        <w:ind w:firstLine="720"/>
        <w:jc w:val="both"/>
        <w:rPr>
          <w:rFonts w:ascii="Bookman Old Style" w:hAnsi="Bookman Old Style"/>
          <w:b/>
          <w:sz w:val="28"/>
          <w:szCs w:val="28"/>
        </w:rPr>
      </w:pPr>
    </w:p>
    <w:p w:rsidR="008E3A0B" w:rsidRDefault="00B33EB0" w:rsidP="008E3A0B">
      <w:pPr>
        <w:spacing w:line="480" w:lineRule="auto"/>
        <w:ind w:firstLine="720"/>
        <w:jc w:val="both"/>
        <w:rPr>
          <w:rFonts w:ascii="Bookman Old Style" w:hAnsi="Bookman Old Style"/>
          <w:b/>
          <w:sz w:val="28"/>
          <w:szCs w:val="28"/>
        </w:rPr>
      </w:pPr>
      <w:r>
        <w:rPr>
          <w:rFonts w:ascii="Bookman Old Style" w:hAnsi="Bookman Old Style"/>
          <w:sz w:val="28"/>
          <w:szCs w:val="28"/>
        </w:rPr>
        <w:t xml:space="preserve">The gist of Mr. </w:t>
      </w:r>
      <w:proofErr w:type="spellStart"/>
      <w:r>
        <w:rPr>
          <w:rFonts w:ascii="Bookman Old Style" w:hAnsi="Bookman Old Style"/>
          <w:sz w:val="28"/>
          <w:szCs w:val="28"/>
        </w:rPr>
        <w:t>Eyaa’s</w:t>
      </w:r>
      <w:proofErr w:type="spellEnd"/>
      <w:r>
        <w:rPr>
          <w:rFonts w:ascii="Bookman Old Style" w:hAnsi="Bookman Old Style"/>
          <w:sz w:val="28"/>
          <w:szCs w:val="28"/>
        </w:rPr>
        <w:t xml:space="preserve"> submissions in grounds one and two which are inter-related</w:t>
      </w:r>
      <w:r w:rsidR="00B32EEA">
        <w:rPr>
          <w:rFonts w:ascii="Bookman Old Style" w:hAnsi="Bookman Old Style"/>
          <w:sz w:val="28"/>
          <w:szCs w:val="28"/>
        </w:rPr>
        <w:t xml:space="preserve"> is </w:t>
      </w:r>
      <w:r>
        <w:rPr>
          <w:rFonts w:ascii="Bookman Old Style" w:hAnsi="Bookman Old Style"/>
          <w:sz w:val="28"/>
          <w:szCs w:val="28"/>
        </w:rPr>
        <w:t xml:space="preserve">that the </w:t>
      </w:r>
      <w:r w:rsidR="00F3490D">
        <w:rPr>
          <w:rFonts w:ascii="Bookman Old Style" w:hAnsi="Bookman Old Style"/>
          <w:sz w:val="28"/>
          <w:szCs w:val="28"/>
        </w:rPr>
        <w:t>respondent</w:t>
      </w:r>
      <w:r>
        <w:rPr>
          <w:rFonts w:ascii="Bookman Old Style" w:hAnsi="Bookman Old Style"/>
          <w:sz w:val="28"/>
          <w:szCs w:val="28"/>
        </w:rPr>
        <w:t xml:space="preserve"> by virtue of his position as a Member of P</w:t>
      </w:r>
      <w:r w:rsidR="00E97E47">
        <w:rPr>
          <w:rFonts w:ascii="Bookman Old Style" w:hAnsi="Bookman Old Style"/>
          <w:sz w:val="28"/>
          <w:szCs w:val="28"/>
        </w:rPr>
        <w:t>arliament and Deputy Minister</w:t>
      </w:r>
      <w:r>
        <w:rPr>
          <w:rFonts w:ascii="Bookman Old Style" w:hAnsi="Bookman Old Style"/>
          <w:sz w:val="28"/>
          <w:szCs w:val="28"/>
        </w:rPr>
        <w:t xml:space="preserve"> had influence in </w:t>
      </w:r>
      <w:r w:rsidR="005B58EE">
        <w:rPr>
          <w:rFonts w:ascii="Bookman Old Style" w:hAnsi="Bookman Old Style"/>
          <w:sz w:val="28"/>
          <w:szCs w:val="28"/>
        </w:rPr>
        <w:t>overseeing</w:t>
      </w:r>
      <w:r>
        <w:rPr>
          <w:rFonts w:ascii="Bookman Old Style" w:hAnsi="Bookman Old Style"/>
          <w:sz w:val="28"/>
          <w:szCs w:val="28"/>
        </w:rPr>
        <w:t xml:space="preserve"> the social a</w:t>
      </w:r>
      <w:r w:rsidR="008E3A0B">
        <w:rPr>
          <w:rFonts w:ascii="Bookman Old Style" w:hAnsi="Bookman Old Style"/>
          <w:sz w:val="28"/>
          <w:szCs w:val="28"/>
        </w:rPr>
        <w:t>nd community activities in the C</w:t>
      </w:r>
      <w:r>
        <w:rPr>
          <w:rFonts w:ascii="Bookman Old Style" w:hAnsi="Bookman Old Style"/>
          <w:sz w:val="28"/>
          <w:szCs w:val="28"/>
        </w:rPr>
        <w:t xml:space="preserve">onstituency. That the distribution of </w:t>
      </w:r>
      <w:proofErr w:type="spellStart"/>
      <w:r>
        <w:rPr>
          <w:rFonts w:ascii="Bookman Old Style" w:hAnsi="Bookman Old Style"/>
          <w:sz w:val="28"/>
          <w:szCs w:val="28"/>
        </w:rPr>
        <w:t>mealie</w:t>
      </w:r>
      <w:proofErr w:type="spellEnd"/>
      <w:r>
        <w:rPr>
          <w:rFonts w:ascii="Bookman Old Style" w:hAnsi="Bookman Old Style"/>
          <w:sz w:val="28"/>
          <w:szCs w:val="28"/>
        </w:rPr>
        <w:t xml:space="preserve"> meal was associated with the government of the day and that the evidence of PW8 </w:t>
      </w:r>
      <w:r w:rsidR="008E3A0B">
        <w:rPr>
          <w:rFonts w:ascii="Bookman Old Style" w:hAnsi="Bookman Old Style"/>
          <w:sz w:val="28"/>
          <w:szCs w:val="28"/>
        </w:rPr>
        <w:t xml:space="preserve">who </w:t>
      </w:r>
      <w:r>
        <w:rPr>
          <w:rFonts w:ascii="Bookman Old Style" w:hAnsi="Bookman Old Style"/>
          <w:sz w:val="28"/>
          <w:szCs w:val="28"/>
        </w:rPr>
        <w:t xml:space="preserve">was </w:t>
      </w:r>
      <w:r w:rsidR="008E3A0B">
        <w:rPr>
          <w:rFonts w:ascii="Bookman Old Style" w:hAnsi="Bookman Old Style"/>
          <w:sz w:val="28"/>
          <w:szCs w:val="28"/>
        </w:rPr>
        <w:t xml:space="preserve">a recipient of the </w:t>
      </w:r>
      <w:proofErr w:type="spellStart"/>
      <w:r w:rsidR="008E3A0B">
        <w:rPr>
          <w:rFonts w:ascii="Bookman Old Style" w:hAnsi="Bookman Old Style"/>
          <w:sz w:val="28"/>
          <w:szCs w:val="28"/>
        </w:rPr>
        <w:t>mealie</w:t>
      </w:r>
      <w:proofErr w:type="spellEnd"/>
      <w:r w:rsidR="008E3A0B">
        <w:rPr>
          <w:rFonts w:ascii="Bookman Old Style" w:hAnsi="Bookman Old Style"/>
          <w:sz w:val="28"/>
          <w:szCs w:val="28"/>
        </w:rPr>
        <w:t xml:space="preserve"> meal was </w:t>
      </w:r>
      <w:r>
        <w:rPr>
          <w:rFonts w:ascii="Bookman Old Style" w:hAnsi="Bookman Old Style"/>
          <w:sz w:val="28"/>
          <w:szCs w:val="28"/>
        </w:rPr>
        <w:t>unchallenged and unshaken</w:t>
      </w:r>
      <w:r w:rsidR="008E3A0B">
        <w:rPr>
          <w:rFonts w:ascii="Bookman Old Style" w:hAnsi="Bookman Old Style"/>
          <w:sz w:val="28"/>
          <w:szCs w:val="28"/>
        </w:rPr>
        <w:t xml:space="preserve">. Counsel contended that PW8 </w:t>
      </w:r>
      <w:r>
        <w:rPr>
          <w:rFonts w:ascii="Bookman Old Style" w:hAnsi="Bookman Old Style"/>
          <w:sz w:val="28"/>
          <w:szCs w:val="28"/>
        </w:rPr>
        <w:t xml:space="preserve">confirmed the </w:t>
      </w:r>
      <w:r w:rsidR="00C0522D">
        <w:rPr>
          <w:rFonts w:ascii="Bookman Old Style" w:hAnsi="Bookman Old Style"/>
          <w:sz w:val="28"/>
          <w:szCs w:val="28"/>
        </w:rPr>
        <w:t>petitioner</w:t>
      </w:r>
      <w:r>
        <w:rPr>
          <w:rFonts w:ascii="Bookman Old Style" w:hAnsi="Bookman Old Style"/>
          <w:sz w:val="28"/>
          <w:szCs w:val="28"/>
        </w:rPr>
        <w:t xml:space="preserve">’s testimony that people were saying they were going to vote for the </w:t>
      </w:r>
      <w:r w:rsidR="00F3490D">
        <w:rPr>
          <w:rFonts w:ascii="Bookman Old Style" w:hAnsi="Bookman Old Style"/>
          <w:sz w:val="28"/>
          <w:szCs w:val="28"/>
        </w:rPr>
        <w:t>respondent</w:t>
      </w:r>
      <w:r>
        <w:rPr>
          <w:rFonts w:ascii="Bookman Old Style" w:hAnsi="Bookman Old Style"/>
          <w:sz w:val="28"/>
          <w:szCs w:val="28"/>
        </w:rPr>
        <w:t xml:space="preserve"> as he had given them food during starvation. That the distribution of </w:t>
      </w:r>
      <w:proofErr w:type="spellStart"/>
      <w:r>
        <w:rPr>
          <w:rFonts w:ascii="Bookman Old Style" w:hAnsi="Bookman Old Style"/>
          <w:sz w:val="28"/>
          <w:szCs w:val="28"/>
        </w:rPr>
        <w:t>mealie</w:t>
      </w:r>
      <w:proofErr w:type="spellEnd"/>
      <w:r>
        <w:rPr>
          <w:rFonts w:ascii="Bookman Old Style" w:hAnsi="Bookman Old Style"/>
          <w:sz w:val="28"/>
          <w:szCs w:val="28"/>
        </w:rPr>
        <w:t xml:space="preserve"> meal was widespread in the </w:t>
      </w:r>
      <w:r w:rsidR="002E6972">
        <w:rPr>
          <w:rFonts w:ascii="Bookman Old Style" w:hAnsi="Bookman Old Style"/>
          <w:sz w:val="28"/>
          <w:szCs w:val="28"/>
        </w:rPr>
        <w:t>Constituency and</w:t>
      </w:r>
      <w:r>
        <w:rPr>
          <w:rFonts w:ascii="Bookman Old Style" w:hAnsi="Bookman Old Style"/>
          <w:sz w:val="28"/>
          <w:szCs w:val="28"/>
        </w:rPr>
        <w:t xml:space="preserve"> that the timing was bad as it was distributed during the election period which was to the benefit of the </w:t>
      </w:r>
      <w:r w:rsidR="00F3490D">
        <w:rPr>
          <w:rFonts w:ascii="Bookman Old Style" w:hAnsi="Bookman Old Style"/>
          <w:sz w:val="28"/>
          <w:szCs w:val="28"/>
        </w:rPr>
        <w:t>respondent</w:t>
      </w:r>
      <w:r>
        <w:rPr>
          <w:rFonts w:ascii="Bookman Old Style" w:hAnsi="Bookman Old Style"/>
          <w:sz w:val="28"/>
          <w:szCs w:val="28"/>
        </w:rPr>
        <w:t xml:space="preserve">. Counsel buttressed his </w:t>
      </w:r>
      <w:r>
        <w:rPr>
          <w:rFonts w:ascii="Bookman Old Style" w:hAnsi="Bookman Old Style"/>
          <w:sz w:val="28"/>
          <w:szCs w:val="28"/>
        </w:rPr>
        <w:lastRenderedPageBreak/>
        <w:t xml:space="preserve">argument with the case of </w:t>
      </w:r>
      <w:proofErr w:type="spellStart"/>
      <w:r>
        <w:rPr>
          <w:rFonts w:ascii="Bookman Old Style" w:hAnsi="Bookman Old Style"/>
          <w:b/>
          <w:sz w:val="28"/>
          <w:szCs w:val="28"/>
        </w:rPr>
        <w:t>Matildah</w:t>
      </w:r>
      <w:proofErr w:type="spellEnd"/>
      <w:r>
        <w:rPr>
          <w:rFonts w:ascii="Bookman Old Style" w:hAnsi="Bookman Old Style"/>
          <w:b/>
          <w:sz w:val="28"/>
          <w:szCs w:val="28"/>
        </w:rPr>
        <w:t xml:space="preserve"> </w:t>
      </w:r>
      <w:proofErr w:type="spellStart"/>
      <w:r>
        <w:rPr>
          <w:rFonts w:ascii="Bookman Old Style" w:hAnsi="Bookman Old Style"/>
          <w:b/>
          <w:sz w:val="28"/>
          <w:szCs w:val="28"/>
        </w:rPr>
        <w:t>Macarius</w:t>
      </w:r>
      <w:proofErr w:type="spellEnd"/>
      <w:r>
        <w:rPr>
          <w:rFonts w:ascii="Bookman Old Style" w:hAnsi="Bookman Old Style"/>
          <w:b/>
          <w:sz w:val="28"/>
          <w:szCs w:val="28"/>
        </w:rPr>
        <w:t xml:space="preserve"> </w:t>
      </w:r>
      <w:proofErr w:type="spellStart"/>
      <w:r>
        <w:rPr>
          <w:rFonts w:ascii="Bookman Old Style" w:hAnsi="Bookman Old Style"/>
          <w:b/>
          <w:sz w:val="28"/>
          <w:szCs w:val="28"/>
        </w:rPr>
        <w:t>Mutale</w:t>
      </w:r>
      <w:proofErr w:type="spellEnd"/>
      <w:r>
        <w:rPr>
          <w:rFonts w:ascii="Bookman Old Style" w:hAnsi="Bookman Old Style"/>
          <w:b/>
          <w:sz w:val="28"/>
          <w:szCs w:val="28"/>
        </w:rPr>
        <w:t xml:space="preserve"> vs. </w:t>
      </w:r>
      <w:proofErr w:type="spellStart"/>
      <w:r>
        <w:rPr>
          <w:rFonts w:ascii="Bookman Old Style" w:hAnsi="Bookman Old Style"/>
          <w:b/>
          <w:sz w:val="28"/>
          <w:szCs w:val="28"/>
        </w:rPr>
        <w:t>Sebio</w:t>
      </w:r>
      <w:proofErr w:type="spellEnd"/>
      <w:r>
        <w:rPr>
          <w:rFonts w:ascii="Bookman Old Style" w:hAnsi="Bookman Old Style"/>
          <w:b/>
          <w:sz w:val="28"/>
          <w:szCs w:val="28"/>
        </w:rPr>
        <w:t xml:space="preserve"> </w:t>
      </w:r>
      <w:proofErr w:type="spellStart"/>
      <w:r>
        <w:rPr>
          <w:rFonts w:ascii="Bookman Old Style" w:hAnsi="Bookman Old Style"/>
          <w:b/>
          <w:sz w:val="28"/>
          <w:szCs w:val="28"/>
        </w:rPr>
        <w:t>Mukuka</w:t>
      </w:r>
      <w:proofErr w:type="spellEnd"/>
      <w:r>
        <w:rPr>
          <w:rFonts w:ascii="Bookman Old Style" w:hAnsi="Bookman Old Style"/>
          <w:b/>
          <w:sz w:val="28"/>
          <w:szCs w:val="28"/>
        </w:rPr>
        <w:t xml:space="preserve"> and</w:t>
      </w:r>
      <w:r w:rsidR="00313D27">
        <w:rPr>
          <w:rFonts w:ascii="Bookman Old Style" w:hAnsi="Bookman Old Style"/>
          <w:b/>
          <w:sz w:val="28"/>
          <w:szCs w:val="28"/>
        </w:rPr>
        <w:t xml:space="preserve"> </w:t>
      </w:r>
      <w:r>
        <w:rPr>
          <w:rFonts w:ascii="Bookman Old Style" w:hAnsi="Bookman Old Style"/>
          <w:b/>
          <w:sz w:val="28"/>
          <w:szCs w:val="28"/>
        </w:rPr>
        <w:t>Electoral Commiss</w:t>
      </w:r>
      <w:r w:rsidR="00313D27">
        <w:rPr>
          <w:rFonts w:ascii="Bookman Old Style" w:hAnsi="Bookman Old Style"/>
          <w:b/>
          <w:sz w:val="28"/>
          <w:szCs w:val="28"/>
        </w:rPr>
        <w:t>ion of Zambia</w:t>
      </w:r>
      <w:r w:rsidR="00423967">
        <w:rPr>
          <w:rFonts w:ascii="Bookman Old Style" w:hAnsi="Bookman Old Style"/>
          <w:b/>
          <w:sz w:val="28"/>
          <w:szCs w:val="28"/>
        </w:rPr>
        <w:t>¹</w:t>
      </w:r>
      <w:r w:rsidR="00447D80">
        <w:rPr>
          <w:rFonts w:ascii="Bookman Old Style" w:hAnsi="Bookman Old Style"/>
          <w:b/>
          <w:sz w:val="28"/>
          <w:szCs w:val="28"/>
        </w:rPr>
        <w:t xml:space="preserve"> </w:t>
      </w:r>
      <w:r w:rsidR="00447D80">
        <w:rPr>
          <w:rFonts w:ascii="Bookman Old Style" w:hAnsi="Bookman Old Style"/>
          <w:sz w:val="28"/>
          <w:szCs w:val="28"/>
        </w:rPr>
        <w:t xml:space="preserve">where this Court found that the distribution of fertilizer and maize was a government </w:t>
      </w:r>
      <w:proofErr w:type="spellStart"/>
      <w:r w:rsidR="00447D80">
        <w:rPr>
          <w:rFonts w:ascii="Bookman Old Style" w:hAnsi="Bookman Old Style"/>
          <w:sz w:val="28"/>
          <w:szCs w:val="28"/>
        </w:rPr>
        <w:t>programme</w:t>
      </w:r>
      <w:proofErr w:type="spellEnd"/>
      <w:r w:rsidR="00447D80">
        <w:rPr>
          <w:rFonts w:ascii="Bookman Old Style" w:hAnsi="Bookman Old Style"/>
          <w:sz w:val="28"/>
          <w:szCs w:val="28"/>
        </w:rPr>
        <w:t xml:space="preserve"> but that the timing was bad. In that case, the respondent was a District Commissioner who took advantage of the government </w:t>
      </w:r>
      <w:proofErr w:type="spellStart"/>
      <w:r w:rsidR="00447D80">
        <w:rPr>
          <w:rFonts w:ascii="Bookman Old Style" w:hAnsi="Bookman Old Style"/>
          <w:sz w:val="28"/>
          <w:szCs w:val="28"/>
        </w:rPr>
        <w:t>programme</w:t>
      </w:r>
      <w:proofErr w:type="spellEnd"/>
      <w:r w:rsidR="00447D80">
        <w:rPr>
          <w:rFonts w:ascii="Bookman Old Style" w:hAnsi="Bookman Old Style"/>
          <w:sz w:val="28"/>
          <w:szCs w:val="28"/>
        </w:rPr>
        <w:t xml:space="preserve"> to influence the voters</w:t>
      </w:r>
      <w:r w:rsidR="008E3A0B">
        <w:rPr>
          <w:rFonts w:ascii="Bookman Old Style" w:hAnsi="Bookman Old Style"/>
          <w:b/>
          <w:sz w:val="28"/>
          <w:szCs w:val="28"/>
        </w:rPr>
        <w:t>.</w:t>
      </w:r>
    </w:p>
    <w:p w:rsidR="00B63B00" w:rsidRDefault="00B63B00" w:rsidP="00B63B00">
      <w:pPr>
        <w:spacing w:after="0" w:line="240" w:lineRule="auto"/>
        <w:ind w:firstLine="720"/>
        <w:jc w:val="both"/>
        <w:rPr>
          <w:rFonts w:ascii="Bookman Old Style" w:hAnsi="Bookman Old Style"/>
          <w:b/>
          <w:sz w:val="28"/>
          <w:szCs w:val="28"/>
        </w:rPr>
      </w:pPr>
    </w:p>
    <w:p w:rsidR="00753A4D" w:rsidRPr="008E3A0B" w:rsidRDefault="00313D27" w:rsidP="008E3A0B">
      <w:pPr>
        <w:spacing w:line="480" w:lineRule="auto"/>
        <w:jc w:val="both"/>
        <w:rPr>
          <w:rFonts w:ascii="Bookman Old Style" w:hAnsi="Bookman Old Style"/>
          <w:b/>
          <w:sz w:val="28"/>
          <w:szCs w:val="28"/>
        </w:rPr>
      </w:pPr>
      <w:r>
        <w:rPr>
          <w:rFonts w:ascii="Bookman Old Style" w:hAnsi="Bookman Old Style"/>
          <w:b/>
          <w:sz w:val="28"/>
          <w:szCs w:val="28"/>
        </w:rPr>
        <w:t xml:space="preserve"> </w:t>
      </w:r>
      <w:r w:rsidR="008E3A0B">
        <w:rPr>
          <w:rFonts w:ascii="Bookman Old Style" w:hAnsi="Bookman Old Style"/>
          <w:sz w:val="28"/>
          <w:szCs w:val="28"/>
        </w:rPr>
        <w:tab/>
        <w:t>With regard to the statement which the judge found to be hearsay</w:t>
      </w:r>
      <w:r w:rsidR="003F1935">
        <w:rPr>
          <w:rFonts w:ascii="Bookman Old Style" w:hAnsi="Bookman Old Style"/>
          <w:sz w:val="28"/>
          <w:szCs w:val="28"/>
        </w:rPr>
        <w:t>,</w:t>
      </w:r>
      <w:r w:rsidR="008E3A0B">
        <w:rPr>
          <w:rFonts w:ascii="Bookman Old Style" w:hAnsi="Bookman Old Style"/>
          <w:sz w:val="28"/>
          <w:szCs w:val="28"/>
        </w:rPr>
        <w:t xml:space="preserve"> C</w:t>
      </w:r>
      <w:r w:rsidR="00753A4D">
        <w:rPr>
          <w:rFonts w:ascii="Bookman Old Style" w:hAnsi="Bookman Old Style"/>
          <w:sz w:val="28"/>
          <w:szCs w:val="28"/>
        </w:rPr>
        <w:t>ou</w:t>
      </w:r>
      <w:r w:rsidR="001A509F">
        <w:rPr>
          <w:rFonts w:ascii="Bookman Old Style" w:hAnsi="Bookman Old Style"/>
          <w:sz w:val="28"/>
          <w:szCs w:val="28"/>
        </w:rPr>
        <w:t>nsel relied on the</w:t>
      </w:r>
      <w:r w:rsidR="00753A4D" w:rsidRPr="006C2708">
        <w:rPr>
          <w:rFonts w:ascii="Bookman Old Style" w:hAnsi="Bookman Old Style"/>
          <w:sz w:val="28"/>
          <w:szCs w:val="28"/>
        </w:rPr>
        <w:t xml:space="preserve"> case</w:t>
      </w:r>
      <w:r w:rsidR="00753A4D">
        <w:rPr>
          <w:rFonts w:ascii="Bookman Old Style" w:hAnsi="Bookman Old Style"/>
          <w:sz w:val="28"/>
          <w:szCs w:val="28"/>
        </w:rPr>
        <w:t>s</w:t>
      </w:r>
      <w:r w:rsidR="00753A4D" w:rsidRPr="006C2708">
        <w:rPr>
          <w:rFonts w:ascii="Bookman Old Style" w:hAnsi="Bookman Old Style"/>
          <w:sz w:val="28"/>
          <w:szCs w:val="28"/>
        </w:rPr>
        <w:t xml:space="preserve"> of </w:t>
      </w:r>
      <w:proofErr w:type="spellStart"/>
      <w:r w:rsidR="007217EB">
        <w:rPr>
          <w:rFonts w:ascii="Bookman Old Style" w:hAnsi="Bookman Old Style"/>
          <w:b/>
          <w:sz w:val="28"/>
          <w:szCs w:val="28"/>
        </w:rPr>
        <w:t>Sub</w:t>
      </w:r>
      <w:r w:rsidR="00753A4D" w:rsidRPr="006C2708">
        <w:rPr>
          <w:rFonts w:ascii="Bookman Old Style" w:hAnsi="Bookman Old Style"/>
          <w:b/>
          <w:sz w:val="28"/>
          <w:szCs w:val="28"/>
        </w:rPr>
        <w:t>ramaniam</w:t>
      </w:r>
      <w:proofErr w:type="spellEnd"/>
      <w:r w:rsidR="00753A4D" w:rsidRPr="006C2708">
        <w:rPr>
          <w:rFonts w:ascii="Bookman Old Style" w:hAnsi="Bookman Old Style"/>
          <w:b/>
          <w:sz w:val="28"/>
          <w:szCs w:val="28"/>
        </w:rPr>
        <w:t xml:space="preserve"> </w:t>
      </w:r>
      <w:r w:rsidR="007217EB">
        <w:rPr>
          <w:rFonts w:ascii="Bookman Old Style" w:hAnsi="Bookman Old Style"/>
          <w:b/>
          <w:sz w:val="28"/>
          <w:szCs w:val="28"/>
        </w:rPr>
        <w:t xml:space="preserve">vs. </w:t>
      </w:r>
      <w:r w:rsidR="00753A4D" w:rsidRPr="006C2708">
        <w:rPr>
          <w:rFonts w:ascii="Bookman Old Style" w:hAnsi="Bookman Old Style"/>
          <w:b/>
          <w:sz w:val="28"/>
          <w:szCs w:val="28"/>
        </w:rPr>
        <w:t>Public Prosecutor²</w:t>
      </w:r>
      <w:r w:rsidR="00753A4D" w:rsidRPr="006C2708">
        <w:rPr>
          <w:rFonts w:ascii="Bookman Old Style" w:hAnsi="Bookman Old Style"/>
          <w:sz w:val="28"/>
          <w:szCs w:val="28"/>
        </w:rPr>
        <w:t xml:space="preserve"> </w:t>
      </w:r>
      <w:r w:rsidR="00753A4D">
        <w:rPr>
          <w:rFonts w:ascii="Bookman Old Style" w:hAnsi="Bookman Old Style"/>
          <w:sz w:val="28"/>
          <w:szCs w:val="28"/>
        </w:rPr>
        <w:t>and</w:t>
      </w:r>
      <w:r w:rsidR="00753A4D" w:rsidRPr="006C2708">
        <w:rPr>
          <w:rFonts w:ascii="Bookman Old Style" w:hAnsi="Bookman Old Style"/>
          <w:sz w:val="28"/>
          <w:szCs w:val="28"/>
        </w:rPr>
        <w:t xml:space="preserve"> </w:t>
      </w:r>
      <w:proofErr w:type="spellStart"/>
      <w:r w:rsidR="008E3A0B">
        <w:rPr>
          <w:rFonts w:ascii="Bookman Old Style" w:hAnsi="Bookman Old Style"/>
          <w:b/>
          <w:sz w:val="28"/>
          <w:szCs w:val="28"/>
        </w:rPr>
        <w:t>Mutambo</w:t>
      </w:r>
      <w:proofErr w:type="spellEnd"/>
      <w:r w:rsidR="008E3A0B">
        <w:rPr>
          <w:rFonts w:ascii="Bookman Old Style" w:hAnsi="Bookman Old Style"/>
          <w:b/>
          <w:sz w:val="28"/>
          <w:szCs w:val="28"/>
        </w:rPr>
        <w:t xml:space="preserve"> and 5 Others vs. </w:t>
      </w:r>
      <w:proofErr w:type="gramStart"/>
      <w:r w:rsidR="00753A4D" w:rsidRPr="006C2708">
        <w:rPr>
          <w:rFonts w:ascii="Bookman Old Style" w:hAnsi="Bookman Old Style"/>
          <w:b/>
          <w:sz w:val="28"/>
          <w:szCs w:val="28"/>
        </w:rPr>
        <w:t>The</w:t>
      </w:r>
      <w:proofErr w:type="gramEnd"/>
      <w:r w:rsidR="00753A4D" w:rsidRPr="006C2708">
        <w:rPr>
          <w:rFonts w:ascii="Bookman Old Style" w:hAnsi="Bookman Old Style"/>
          <w:b/>
          <w:sz w:val="28"/>
          <w:szCs w:val="28"/>
        </w:rPr>
        <w:t xml:space="preserve"> People</w:t>
      </w:r>
      <w:r w:rsidR="00423967">
        <w:rPr>
          <w:rFonts w:ascii="Bookman Old Style" w:hAnsi="Bookman Old Style"/>
          <w:b/>
          <w:sz w:val="28"/>
          <w:szCs w:val="28"/>
        </w:rPr>
        <w:t>³</w:t>
      </w:r>
      <w:r w:rsidR="00753A4D" w:rsidRPr="006C2708">
        <w:rPr>
          <w:rFonts w:ascii="Bookman Old Style" w:hAnsi="Bookman Old Style"/>
          <w:sz w:val="28"/>
          <w:szCs w:val="28"/>
        </w:rPr>
        <w:t>.  According to Counsel, in both cases it was stated by the Court that:</w:t>
      </w:r>
    </w:p>
    <w:p w:rsidR="00753A4D" w:rsidRDefault="00753A4D" w:rsidP="008B06CF">
      <w:pPr>
        <w:ind w:firstLine="720"/>
        <w:jc w:val="both"/>
        <w:rPr>
          <w:rFonts w:ascii="Bookman Old Style" w:hAnsi="Bookman Old Style"/>
          <w:b/>
          <w:sz w:val="28"/>
          <w:szCs w:val="28"/>
        </w:rPr>
      </w:pPr>
      <w:r w:rsidRPr="006C2708">
        <w:rPr>
          <w:rFonts w:ascii="Bookman Old Style" w:hAnsi="Bookman Old Style"/>
          <w:sz w:val="28"/>
          <w:szCs w:val="28"/>
        </w:rPr>
        <w:t>“</w:t>
      </w:r>
      <w:r w:rsidRPr="006C2708">
        <w:rPr>
          <w:rFonts w:ascii="Bookman Old Style" w:hAnsi="Bookman Old Style"/>
          <w:b/>
          <w:sz w:val="28"/>
          <w:szCs w:val="28"/>
        </w:rPr>
        <w:t>Evidence of  a statement  made  to  a witness  by  a person  who  is  not  himself  called  as  a witness  may  or  may  not  be  hearsay.  It  is  hearsay  and  inadmissible  when  the  object  of  the  evidence  is  to  establish  the  truth  of  what  is  contained  in  the  statement.  It  is  not  hearsay  and  is  admissible  when  it  is  proposed  to  establish  by  the  evidence,  not  truth  of  the  statement,  but  the  fact  that  it  was  made.”</w:t>
      </w:r>
    </w:p>
    <w:p w:rsidR="008B06CF" w:rsidRPr="006C2708" w:rsidRDefault="008B06CF" w:rsidP="008B06CF">
      <w:pPr>
        <w:spacing w:after="0" w:line="240" w:lineRule="auto"/>
        <w:ind w:firstLine="720"/>
        <w:jc w:val="both"/>
        <w:rPr>
          <w:rFonts w:ascii="Bookman Old Style" w:hAnsi="Bookman Old Style"/>
          <w:b/>
          <w:sz w:val="28"/>
          <w:szCs w:val="28"/>
        </w:rPr>
      </w:pPr>
    </w:p>
    <w:p w:rsidR="008D5510" w:rsidRDefault="00DF04FD" w:rsidP="000D7573">
      <w:pPr>
        <w:spacing w:line="480" w:lineRule="auto"/>
        <w:ind w:firstLine="720"/>
        <w:jc w:val="both"/>
        <w:rPr>
          <w:rFonts w:ascii="Bookman Old Style" w:hAnsi="Bookman Old Style"/>
          <w:sz w:val="28"/>
          <w:szCs w:val="28"/>
        </w:rPr>
      </w:pPr>
      <w:r>
        <w:rPr>
          <w:rFonts w:ascii="Bookman Old Style" w:hAnsi="Bookman Old Style"/>
          <w:sz w:val="28"/>
          <w:szCs w:val="28"/>
        </w:rPr>
        <w:t xml:space="preserve">In support of ground three and four which are inter-connected, </w:t>
      </w:r>
      <w:r w:rsidR="00B31AE0">
        <w:rPr>
          <w:rFonts w:ascii="Bookman Old Style" w:hAnsi="Bookman Old Style"/>
          <w:sz w:val="28"/>
          <w:szCs w:val="28"/>
        </w:rPr>
        <w:t>i</w:t>
      </w:r>
      <w:r w:rsidR="001F42F0" w:rsidRPr="006C2708">
        <w:rPr>
          <w:rFonts w:ascii="Bookman Old Style" w:hAnsi="Bookman Old Style"/>
          <w:sz w:val="28"/>
          <w:szCs w:val="28"/>
        </w:rPr>
        <w:t xml:space="preserve">t  was  submitted  that  </w:t>
      </w:r>
      <w:r w:rsidR="001F42F0">
        <w:rPr>
          <w:rFonts w:ascii="Bookman Old Style" w:hAnsi="Bookman Old Style"/>
          <w:sz w:val="28"/>
          <w:szCs w:val="28"/>
        </w:rPr>
        <w:t>although the</w:t>
      </w:r>
      <w:r w:rsidR="001F42F0" w:rsidRPr="006C2708">
        <w:rPr>
          <w:rFonts w:ascii="Bookman Old Style" w:hAnsi="Bookman Old Style"/>
          <w:sz w:val="28"/>
          <w:szCs w:val="28"/>
        </w:rPr>
        <w:t xml:space="preserve"> allegations  were  denied  by  R</w:t>
      </w:r>
      <w:r w:rsidR="001F42F0">
        <w:rPr>
          <w:rFonts w:ascii="Bookman Old Style" w:hAnsi="Bookman Old Style"/>
          <w:sz w:val="28"/>
          <w:szCs w:val="28"/>
        </w:rPr>
        <w:t xml:space="preserve">W8, </w:t>
      </w:r>
      <w:r w:rsidR="001F42F0" w:rsidRPr="006C2708">
        <w:rPr>
          <w:rFonts w:ascii="Bookman Old Style" w:hAnsi="Bookman Old Style"/>
          <w:sz w:val="28"/>
          <w:szCs w:val="28"/>
        </w:rPr>
        <w:t xml:space="preserve"> the  evidence  on  record show</w:t>
      </w:r>
      <w:r w:rsidR="001F42F0">
        <w:rPr>
          <w:rFonts w:ascii="Bookman Old Style" w:hAnsi="Bookman Old Style"/>
          <w:sz w:val="28"/>
          <w:szCs w:val="28"/>
        </w:rPr>
        <w:t>ed</w:t>
      </w:r>
      <w:r w:rsidR="001F42F0" w:rsidRPr="006C2708">
        <w:rPr>
          <w:rFonts w:ascii="Bookman Old Style" w:hAnsi="Bookman Old Style"/>
          <w:sz w:val="28"/>
          <w:szCs w:val="28"/>
        </w:rPr>
        <w:t xml:space="preserve">  that  PW5’s  </w:t>
      </w:r>
      <w:r w:rsidR="001F42F0" w:rsidRPr="006C2708">
        <w:rPr>
          <w:rFonts w:ascii="Bookman Old Style" w:hAnsi="Bookman Old Style"/>
          <w:sz w:val="28"/>
          <w:szCs w:val="28"/>
        </w:rPr>
        <w:lastRenderedPageBreak/>
        <w:t xml:space="preserve">testimony  was </w:t>
      </w:r>
      <w:r>
        <w:rPr>
          <w:rFonts w:ascii="Bookman Old Style" w:hAnsi="Bookman Old Style"/>
          <w:sz w:val="28"/>
          <w:szCs w:val="28"/>
        </w:rPr>
        <w:t>clear</w:t>
      </w:r>
      <w:r w:rsidR="0098527D">
        <w:rPr>
          <w:rFonts w:ascii="Bookman Old Style" w:hAnsi="Bookman Old Style"/>
          <w:sz w:val="28"/>
          <w:szCs w:val="28"/>
        </w:rPr>
        <w:t xml:space="preserve">. </w:t>
      </w:r>
      <w:r w:rsidR="000D7573" w:rsidRPr="006C2708">
        <w:rPr>
          <w:rFonts w:ascii="Bookman Old Style" w:hAnsi="Bookman Old Style"/>
          <w:sz w:val="28"/>
          <w:szCs w:val="28"/>
        </w:rPr>
        <w:t xml:space="preserve">Counsel  argued  that  RW8 on  the  other  hand  was  </w:t>
      </w:r>
      <w:r w:rsidR="000D7573">
        <w:rPr>
          <w:rFonts w:ascii="Bookman Old Style" w:hAnsi="Bookman Old Style"/>
          <w:sz w:val="28"/>
          <w:szCs w:val="28"/>
        </w:rPr>
        <w:t xml:space="preserve">a </w:t>
      </w:r>
      <w:r w:rsidR="000D7573" w:rsidRPr="006C2708">
        <w:rPr>
          <w:rFonts w:ascii="Bookman Old Style" w:hAnsi="Bookman Old Style"/>
          <w:sz w:val="28"/>
          <w:szCs w:val="28"/>
        </w:rPr>
        <w:t xml:space="preserve">very  unreliable </w:t>
      </w:r>
      <w:r w:rsidR="000D7573">
        <w:rPr>
          <w:rFonts w:ascii="Bookman Old Style" w:hAnsi="Bookman Old Style"/>
          <w:sz w:val="28"/>
          <w:szCs w:val="28"/>
        </w:rPr>
        <w:t>witness whose evidence was</w:t>
      </w:r>
      <w:r w:rsidR="000D7573" w:rsidRPr="006C2708">
        <w:rPr>
          <w:rFonts w:ascii="Bookman Old Style" w:hAnsi="Bookman Old Style"/>
          <w:sz w:val="28"/>
          <w:szCs w:val="28"/>
        </w:rPr>
        <w:t xml:space="preserve">  discredited and </w:t>
      </w:r>
      <w:r w:rsidR="000D7573">
        <w:rPr>
          <w:rFonts w:ascii="Bookman Old Style" w:hAnsi="Bookman Old Style"/>
          <w:sz w:val="28"/>
          <w:szCs w:val="28"/>
        </w:rPr>
        <w:t>that in fact</w:t>
      </w:r>
      <w:r w:rsidR="000D7573" w:rsidRPr="006C2708">
        <w:rPr>
          <w:rFonts w:ascii="Bookman Old Style" w:hAnsi="Bookman Old Style"/>
          <w:sz w:val="28"/>
          <w:szCs w:val="28"/>
        </w:rPr>
        <w:t xml:space="preserve"> he  lied to  the  Court.  According to Counsel</w:t>
      </w:r>
      <w:r w:rsidR="000D7573">
        <w:rPr>
          <w:rFonts w:ascii="Bookman Old Style" w:hAnsi="Bookman Old Style"/>
          <w:sz w:val="28"/>
          <w:szCs w:val="28"/>
        </w:rPr>
        <w:t>,</w:t>
      </w:r>
      <w:r w:rsidR="000D7573" w:rsidRPr="006C2708">
        <w:rPr>
          <w:rFonts w:ascii="Bookman Old Style" w:hAnsi="Bookman Old Style"/>
          <w:sz w:val="28"/>
          <w:szCs w:val="28"/>
        </w:rPr>
        <w:t xml:space="preserve"> RW8 in  evidence-</w:t>
      </w:r>
      <w:r w:rsidR="000D7573">
        <w:rPr>
          <w:rFonts w:ascii="Bookman Old Style" w:hAnsi="Bookman Old Style"/>
          <w:sz w:val="28"/>
          <w:szCs w:val="28"/>
        </w:rPr>
        <w:t>in-chief  told  the  Court that</w:t>
      </w:r>
      <w:r w:rsidR="000D7573" w:rsidRPr="006C2708">
        <w:rPr>
          <w:rFonts w:ascii="Bookman Old Style" w:hAnsi="Bookman Old Style"/>
          <w:sz w:val="28"/>
          <w:szCs w:val="28"/>
        </w:rPr>
        <w:t xml:space="preserve"> he was a farmer who  could  not  get  K2million and that  throughout  the  campaign  period </w:t>
      </w:r>
      <w:r w:rsidR="000D7573">
        <w:rPr>
          <w:rFonts w:ascii="Bookman Old Style" w:hAnsi="Bookman Old Style"/>
          <w:sz w:val="28"/>
          <w:szCs w:val="28"/>
        </w:rPr>
        <w:t>he  was  at  the  MMD  campaign</w:t>
      </w:r>
      <w:r w:rsidR="000D7573" w:rsidRPr="006C2708">
        <w:rPr>
          <w:rFonts w:ascii="Bookman Old Style" w:hAnsi="Bookman Old Style"/>
          <w:sz w:val="28"/>
          <w:szCs w:val="28"/>
        </w:rPr>
        <w:t xml:space="preserve"> camp.  </w:t>
      </w:r>
      <w:r w:rsidR="000D7573">
        <w:rPr>
          <w:rFonts w:ascii="Bookman Old Style" w:hAnsi="Bookman Old Style"/>
          <w:sz w:val="28"/>
          <w:szCs w:val="28"/>
        </w:rPr>
        <w:t>Counsel pointed out that d</w:t>
      </w:r>
      <w:r w:rsidR="000D7573" w:rsidRPr="006C2708">
        <w:rPr>
          <w:rFonts w:ascii="Bookman Old Style" w:hAnsi="Bookman Old Style"/>
          <w:sz w:val="28"/>
          <w:szCs w:val="28"/>
        </w:rPr>
        <w:t>uring cross</w:t>
      </w:r>
      <w:r w:rsidR="000D7573">
        <w:rPr>
          <w:rFonts w:ascii="Bookman Old Style" w:hAnsi="Bookman Old Style"/>
          <w:sz w:val="28"/>
          <w:szCs w:val="28"/>
        </w:rPr>
        <w:t>-</w:t>
      </w:r>
      <w:r w:rsidR="000D7573" w:rsidRPr="006C2708">
        <w:rPr>
          <w:rFonts w:ascii="Bookman Old Style" w:hAnsi="Bookman Old Style"/>
          <w:sz w:val="28"/>
          <w:szCs w:val="28"/>
        </w:rPr>
        <w:t>examination it was revealed that</w:t>
      </w:r>
      <w:r w:rsidR="000D7573">
        <w:rPr>
          <w:rFonts w:ascii="Bookman Old Style" w:hAnsi="Bookman Old Style"/>
          <w:sz w:val="28"/>
          <w:szCs w:val="28"/>
        </w:rPr>
        <w:t>,</w:t>
      </w:r>
      <w:r w:rsidR="000D7573" w:rsidRPr="006C2708">
        <w:rPr>
          <w:rFonts w:ascii="Bookman Old Style" w:hAnsi="Bookman Old Style"/>
          <w:sz w:val="28"/>
          <w:szCs w:val="28"/>
        </w:rPr>
        <w:t xml:space="preserve"> RW8 was th</w:t>
      </w:r>
      <w:r w:rsidR="000D7573">
        <w:rPr>
          <w:rFonts w:ascii="Bookman Old Style" w:hAnsi="Bookman Old Style"/>
          <w:sz w:val="28"/>
          <w:szCs w:val="28"/>
        </w:rPr>
        <w:t>e MMD District Treasurer and</w:t>
      </w:r>
      <w:r w:rsidR="000D7573" w:rsidRPr="006C2708">
        <w:rPr>
          <w:rFonts w:ascii="Bookman Old Style" w:hAnsi="Bookman Old Style"/>
          <w:sz w:val="28"/>
          <w:szCs w:val="28"/>
        </w:rPr>
        <w:t xml:space="preserve"> </w:t>
      </w:r>
      <w:r w:rsidR="000D7573">
        <w:rPr>
          <w:rFonts w:ascii="Bookman Old Style" w:hAnsi="Bookman Old Style"/>
          <w:sz w:val="28"/>
          <w:szCs w:val="28"/>
        </w:rPr>
        <w:t>Constituency</w:t>
      </w:r>
      <w:r w:rsidR="000D7573" w:rsidRPr="006C2708">
        <w:rPr>
          <w:rFonts w:ascii="Bookman Old Style" w:hAnsi="Bookman Old Style"/>
          <w:sz w:val="28"/>
          <w:szCs w:val="28"/>
        </w:rPr>
        <w:t xml:space="preserve"> Development Fund C</w:t>
      </w:r>
      <w:r w:rsidR="000D7573">
        <w:rPr>
          <w:rFonts w:ascii="Bookman Old Style" w:hAnsi="Bookman Old Style"/>
          <w:sz w:val="28"/>
          <w:szCs w:val="28"/>
        </w:rPr>
        <w:t>hairman</w:t>
      </w:r>
      <w:r w:rsidR="000D7573" w:rsidRPr="006C2708">
        <w:rPr>
          <w:rFonts w:ascii="Bookman Old Style" w:hAnsi="Bookman Old Style"/>
          <w:sz w:val="28"/>
          <w:szCs w:val="28"/>
        </w:rPr>
        <w:t xml:space="preserve">. </w:t>
      </w:r>
      <w:r w:rsidR="000D7573">
        <w:rPr>
          <w:rFonts w:ascii="Bookman Old Style" w:hAnsi="Bookman Old Style"/>
          <w:sz w:val="28"/>
          <w:szCs w:val="28"/>
        </w:rPr>
        <w:t>That by virtue of his po</w:t>
      </w:r>
      <w:r w:rsidR="000D7573" w:rsidRPr="006C2708">
        <w:rPr>
          <w:rFonts w:ascii="Bookman Old Style" w:hAnsi="Bookman Old Style"/>
          <w:sz w:val="28"/>
          <w:szCs w:val="28"/>
        </w:rPr>
        <w:t xml:space="preserve">sition </w:t>
      </w:r>
      <w:r w:rsidR="000D7573">
        <w:rPr>
          <w:rFonts w:ascii="Bookman Old Style" w:hAnsi="Bookman Old Style"/>
          <w:sz w:val="28"/>
          <w:szCs w:val="28"/>
        </w:rPr>
        <w:t>in the MMD and</w:t>
      </w:r>
      <w:r w:rsidR="000D7573" w:rsidRPr="006C2708">
        <w:rPr>
          <w:rFonts w:ascii="Bookman Old Style" w:hAnsi="Bookman Old Style"/>
          <w:sz w:val="28"/>
          <w:szCs w:val="28"/>
        </w:rPr>
        <w:t xml:space="preserve"> </w:t>
      </w:r>
      <w:r w:rsidR="000D7573">
        <w:rPr>
          <w:rFonts w:ascii="Bookman Old Style" w:hAnsi="Bookman Old Style"/>
          <w:sz w:val="28"/>
          <w:szCs w:val="28"/>
        </w:rPr>
        <w:t>the Constituency he had the capacity to raise</w:t>
      </w:r>
      <w:r w:rsidR="000D7573" w:rsidRPr="006C2708">
        <w:rPr>
          <w:rFonts w:ascii="Bookman Old Style" w:hAnsi="Bookman Old Style"/>
          <w:sz w:val="28"/>
          <w:szCs w:val="28"/>
        </w:rPr>
        <w:t xml:space="preserve"> K2million for a bribe</w:t>
      </w:r>
      <w:r w:rsidR="000D7573">
        <w:rPr>
          <w:rFonts w:ascii="Bookman Old Style" w:hAnsi="Bookman Old Style"/>
          <w:sz w:val="28"/>
          <w:szCs w:val="28"/>
        </w:rPr>
        <w:t xml:space="preserve">. Further, that </w:t>
      </w:r>
      <w:r w:rsidR="000D7573" w:rsidRPr="006C2708">
        <w:rPr>
          <w:rFonts w:ascii="Bookman Old Style" w:hAnsi="Bookman Old Style"/>
          <w:sz w:val="28"/>
          <w:szCs w:val="28"/>
        </w:rPr>
        <w:t xml:space="preserve">RW11 who was  the  MMD  Ward Treasurer  for  </w:t>
      </w:r>
      <w:proofErr w:type="spellStart"/>
      <w:r w:rsidR="000D7573" w:rsidRPr="006C2708">
        <w:rPr>
          <w:rFonts w:ascii="Bookman Old Style" w:hAnsi="Bookman Old Style"/>
          <w:sz w:val="28"/>
          <w:szCs w:val="28"/>
        </w:rPr>
        <w:t>Tuuwa</w:t>
      </w:r>
      <w:proofErr w:type="spellEnd"/>
      <w:r w:rsidR="000D7573" w:rsidRPr="006C2708">
        <w:rPr>
          <w:rFonts w:ascii="Bookman Old Style" w:hAnsi="Bookman Old Style"/>
          <w:sz w:val="28"/>
          <w:szCs w:val="28"/>
        </w:rPr>
        <w:t xml:space="preserve">  Ward  confirmed  that  RW8 was  in  the   </w:t>
      </w:r>
      <w:r w:rsidR="000422FA">
        <w:rPr>
          <w:rFonts w:ascii="Bookman Old Style" w:hAnsi="Bookman Old Style"/>
          <w:sz w:val="28"/>
          <w:szCs w:val="28"/>
        </w:rPr>
        <w:t>r</w:t>
      </w:r>
      <w:r w:rsidR="000D7573">
        <w:rPr>
          <w:rFonts w:ascii="Bookman Old Style" w:hAnsi="Bookman Old Style"/>
          <w:sz w:val="28"/>
          <w:szCs w:val="28"/>
        </w:rPr>
        <w:t>espondent</w:t>
      </w:r>
      <w:r w:rsidR="000D7573" w:rsidRPr="006C2708">
        <w:rPr>
          <w:rFonts w:ascii="Bookman Old Style" w:hAnsi="Bookman Old Style"/>
          <w:sz w:val="28"/>
          <w:szCs w:val="28"/>
        </w:rPr>
        <w:t>’s campaign team</w:t>
      </w:r>
      <w:r w:rsidR="000D7573">
        <w:rPr>
          <w:rFonts w:ascii="Bookman Old Style" w:hAnsi="Bookman Old Style"/>
          <w:sz w:val="28"/>
          <w:szCs w:val="28"/>
        </w:rPr>
        <w:t xml:space="preserve"> and t</w:t>
      </w:r>
      <w:r w:rsidR="000D7573" w:rsidRPr="006C2708">
        <w:rPr>
          <w:rFonts w:ascii="Bookman Old Style" w:hAnsi="Bookman Old Style"/>
          <w:sz w:val="28"/>
          <w:szCs w:val="28"/>
        </w:rPr>
        <w:t xml:space="preserve">hat  this showed that </w:t>
      </w:r>
      <w:r w:rsidR="000D7573">
        <w:rPr>
          <w:rFonts w:ascii="Bookman Old Style" w:hAnsi="Bookman Old Style"/>
          <w:sz w:val="28"/>
          <w:szCs w:val="28"/>
        </w:rPr>
        <w:t>RW8 was a liar and</w:t>
      </w:r>
      <w:r w:rsidR="000D7573" w:rsidRPr="006C2708">
        <w:rPr>
          <w:rFonts w:ascii="Bookman Old Style" w:hAnsi="Bookman Old Style"/>
          <w:sz w:val="28"/>
          <w:szCs w:val="28"/>
        </w:rPr>
        <w:t xml:space="preserve"> an unreliable  witness and the  trial  Court  misdirected  himself</w:t>
      </w:r>
      <w:r w:rsidR="000D7573">
        <w:rPr>
          <w:rFonts w:ascii="Bookman Old Style" w:hAnsi="Bookman Old Style"/>
          <w:sz w:val="28"/>
          <w:szCs w:val="28"/>
        </w:rPr>
        <w:t xml:space="preserve"> in fact  </w:t>
      </w:r>
      <w:r w:rsidR="000D7573" w:rsidRPr="006C2708">
        <w:rPr>
          <w:rFonts w:ascii="Bookman Old Style" w:hAnsi="Bookman Old Style"/>
          <w:sz w:val="28"/>
          <w:szCs w:val="28"/>
        </w:rPr>
        <w:t>when  he  stated  that  he  was  inclined  to  believe  RW8  rather than  P</w:t>
      </w:r>
      <w:r w:rsidR="000D7573">
        <w:rPr>
          <w:rFonts w:ascii="Bookman Old Style" w:hAnsi="Bookman Old Style"/>
          <w:sz w:val="28"/>
          <w:szCs w:val="28"/>
        </w:rPr>
        <w:t xml:space="preserve">W5.  </w:t>
      </w:r>
    </w:p>
    <w:p w:rsidR="00F40F0D" w:rsidRDefault="00DF04FD" w:rsidP="00DF04FD">
      <w:pPr>
        <w:spacing w:line="480" w:lineRule="auto"/>
        <w:ind w:firstLine="720"/>
        <w:jc w:val="both"/>
        <w:rPr>
          <w:rFonts w:ascii="Bookman Old Style" w:hAnsi="Bookman Old Style"/>
          <w:sz w:val="28"/>
          <w:szCs w:val="28"/>
        </w:rPr>
      </w:pPr>
      <w:r w:rsidRPr="006C2708">
        <w:rPr>
          <w:rFonts w:ascii="Bookman Old Style" w:hAnsi="Bookman Old Style"/>
          <w:sz w:val="28"/>
          <w:szCs w:val="28"/>
        </w:rPr>
        <w:t>I</w:t>
      </w:r>
      <w:r w:rsidR="008D5510">
        <w:rPr>
          <w:rFonts w:ascii="Bookman Old Style" w:hAnsi="Bookman Old Style"/>
          <w:sz w:val="28"/>
          <w:szCs w:val="28"/>
        </w:rPr>
        <w:t xml:space="preserve">n the </w:t>
      </w:r>
      <w:r w:rsidRPr="006C2708">
        <w:rPr>
          <w:rFonts w:ascii="Bookman Old Style" w:hAnsi="Bookman Old Style"/>
          <w:sz w:val="28"/>
          <w:szCs w:val="28"/>
        </w:rPr>
        <w:t>alternative</w:t>
      </w:r>
      <w:r w:rsidR="008D5510">
        <w:rPr>
          <w:rFonts w:ascii="Bookman Old Style" w:hAnsi="Bookman Old Style"/>
          <w:sz w:val="28"/>
          <w:szCs w:val="28"/>
        </w:rPr>
        <w:t xml:space="preserve">, it was argued that the </w:t>
      </w:r>
      <w:r w:rsidR="00FC10D6">
        <w:rPr>
          <w:rFonts w:ascii="Bookman Old Style" w:hAnsi="Bookman Old Style"/>
          <w:sz w:val="28"/>
          <w:szCs w:val="28"/>
        </w:rPr>
        <w:t xml:space="preserve">Court should </w:t>
      </w:r>
      <w:r w:rsidRPr="006C2708">
        <w:rPr>
          <w:rFonts w:ascii="Bookman Old Style" w:hAnsi="Bookman Old Style"/>
          <w:sz w:val="28"/>
          <w:szCs w:val="28"/>
        </w:rPr>
        <w:t>have merely warned itself of the dang</w:t>
      </w:r>
      <w:r w:rsidR="00FC10D6">
        <w:rPr>
          <w:rFonts w:ascii="Bookman Old Style" w:hAnsi="Bookman Old Style"/>
          <w:sz w:val="28"/>
          <w:szCs w:val="28"/>
        </w:rPr>
        <w:t xml:space="preserve">er of believing PW5’s evidence </w:t>
      </w:r>
      <w:r w:rsidR="00FC10D6" w:rsidRPr="006C2708">
        <w:rPr>
          <w:rFonts w:ascii="Bookman Old Style" w:hAnsi="Bookman Old Style"/>
          <w:sz w:val="28"/>
          <w:szCs w:val="28"/>
        </w:rPr>
        <w:t>which was not</w:t>
      </w:r>
      <w:r w:rsidR="00FC10D6">
        <w:rPr>
          <w:rFonts w:ascii="Bookman Old Style" w:hAnsi="Bookman Old Style"/>
          <w:sz w:val="28"/>
          <w:szCs w:val="28"/>
        </w:rPr>
        <w:t xml:space="preserve"> corroborated. </w:t>
      </w:r>
      <w:r w:rsidR="000D7573">
        <w:rPr>
          <w:rFonts w:ascii="Bookman Old Style" w:hAnsi="Bookman Old Style"/>
          <w:sz w:val="28"/>
          <w:szCs w:val="28"/>
        </w:rPr>
        <w:t xml:space="preserve">It was contended that as  PW5 was  the </w:t>
      </w:r>
      <w:r w:rsidR="000D7573">
        <w:rPr>
          <w:rFonts w:ascii="Bookman Old Style" w:hAnsi="Bookman Old Style"/>
          <w:sz w:val="28"/>
          <w:szCs w:val="28"/>
        </w:rPr>
        <w:lastRenderedPageBreak/>
        <w:t>Chairlady for UPND and</w:t>
      </w:r>
      <w:r w:rsidR="000D7573" w:rsidRPr="006C2708">
        <w:rPr>
          <w:rFonts w:ascii="Bookman Old Style" w:hAnsi="Bookman Old Style"/>
          <w:sz w:val="28"/>
          <w:szCs w:val="28"/>
        </w:rPr>
        <w:t xml:space="preserve"> </w:t>
      </w:r>
      <w:r w:rsidR="000D7573">
        <w:rPr>
          <w:rFonts w:ascii="Bookman Old Style" w:hAnsi="Bookman Old Style"/>
          <w:sz w:val="28"/>
          <w:szCs w:val="28"/>
        </w:rPr>
        <w:t xml:space="preserve">since UPND </w:t>
      </w:r>
      <w:r w:rsidR="000D7573" w:rsidRPr="006C2708">
        <w:rPr>
          <w:rFonts w:ascii="Bookman Old Style" w:hAnsi="Bookman Old Style"/>
          <w:sz w:val="28"/>
          <w:szCs w:val="28"/>
        </w:rPr>
        <w:t xml:space="preserve">did  not  petition  the  election  </w:t>
      </w:r>
      <w:r w:rsidR="000D7573">
        <w:rPr>
          <w:rFonts w:ascii="Bookman Old Style" w:hAnsi="Bookman Old Style"/>
          <w:sz w:val="28"/>
          <w:szCs w:val="28"/>
        </w:rPr>
        <w:t>results, PW5</w:t>
      </w:r>
      <w:r w:rsidR="000D7573" w:rsidRPr="006C2708">
        <w:rPr>
          <w:rFonts w:ascii="Bookman Old Style" w:hAnsi="Bookman Old Style"/>
          <w:sz w:val="28"/>
          <w:szCs w:val="28"/>
        </w:rPr>
        <w:t xml:space="preserve"> had  no  re</w:t>
      </w:r>
      <w:r w:rsidR="000D7573">
        <w:rPr>
          <w:rFonts w:ascii="Bookman Old Style" w:hAnsi="Bookman Old Style"/>
          <w:sz w:val="28"/>
          <w:szCs w:val="28"/>
        </w:rPr>
        <w:t xml:space="preserve">ason  to  lie to the Court </w:t>
      </w:r>
      <w:r w:rsidR="000D7573" w:rsidRPr="006C2708">
        <w:rPr>
          <w:rFonts w:ascii="Bookman Old Style" w:hAnsi="Bookman Old Style"/>
          <w:sz w:val="28"/>
          <w:szCs w:val="28"/>
        </w:rPr>
        <w:t>and</w:t>
      </w:r>
      <w:r w:rsidR="000D7573">
        <w:rPr>
          <w:rFonts w:ascii="Bookman Old Style" w:hAnsi="Bookman Old Style"/>
          <w:sz w:val="28"/>
          <w:szCs w:val="28"/>
        </w:rPr>
        <w:t xml:space="preserve"> that she had  no  interest  to  serve.</w:t>
      </w:r>
      <w:r w:rsidR="000D7573" w:rsidRPr="006C2708">
        <w:rPr>
          <w:rFonts w:ascii="Bookman Old Style" w:hAnsi="Bookman Old Style"/>
          <w:sz w:val="28"/>
          <w:szCs w:val="28"/>
        </w:rPr>
        <w:t xml:space="preserve">  </w:t>
      </w:r>
      <w:r w:rsidR="003875C7">
        <w:rPr>
          <w:rFonts w:ascii="Bookman Old Style" w:hAnsi="Bookman Old Style"/>
          <w:sz w:val="28"/>
          <w:szCs w:val="28"/>
        </w:rPr>
        <w:t xml:space="preserve">Counsel relied on the case </w:t>
      </w:r>
      <w:r w:rsidRPr="006C2708">
        <w:rPr>
          <w:rFonts w:ascii="Bookman Old Style" w:hAnsi="Bookman Old Style"/>
          <w:sz w:val="28"/>
          <w:szCs w:val="28"/>
        </w:rPr>
        <w:t xml:space="preserve">of </w:t>
      </w:r>
      <w:proofErr w:type="spellStart"/>
      <w:r w:rsidRPr="006C2708">
        <w:rPr>
          <w:rFonts w:ascii="Bookman Old Style" w:hAnsi="Bookman Old Style"/>
          <w:b/>
          <w:sz w:val="28"/>
          <w:szCs w:val="28"/>
        </w:rPr>
        <w:t>Machobane</w:t>
      </w:r>
      <w:proofErr w:type="spellEnd"/>
      <w:r w:rsidRPr="006C2708">
        <w:rPr>
          <w:rFonts w:ascii="Bookman Old Style" w:hAnsi="Bookman Old Style"/>
          <w:b/>
          <w:sz w:val="28"/>
          <w:szCs w:val="28"/>
        </w:rPr>
        <w:t xml:space="preserve"> vs.</w:t>
      </w:r>
      <w:r w:rsidRPr="006C2708">
        <w:rPr>
          <w:rFonts w:ascii="Bookman Old Style" w:hAnsi="Bookman Old Style"/>
          <w:sz w:val="28"/>
          <w:szCs w:val="28"/>
        </w:rPr>
        <w:t xml:space="preserve">  </w:t>
      </w:r>
      <w:r w:rsidRPr="006C2708">
        <w:rPr>
          <w:rFonts w:ascii="Bookman Old Style" w:hAnsi="Bookman Old Style"/>
          <w:b/>
          <w:sz w:val="28"/>
          <w:szCs w:val="28"/>
        </w:rPr>
        <w:t>The People</w:t>
      </w:r>
      <w:r w:rsidRPr="006C2708">
        <w:rPr>
          <w:rFonts w:ascii="Bookman Old Style" w:hAnsi="Bookman Old Style"/>
          <w:b/>
          <w:sz w:val="28"/>
          <w:szCs w:val="28"/>
        </w:rPr>
        <w:t></w:t>
      </w:r>
      <w:r w:rsidRPr="006C2708">
        <w:rPr>
          <w:rFonts w:ascii="Bookman Old Style" w:hAnsi="Bookman Old Style"/>
          <w:sz w:val="28"/>
          <w:szCs w:val="28"/>
        </w:rPr>
        <w:t xml:space="preserve"> </w:t>
      </w:r>
      <w:r w:rsidR="00F40F0D">
        <w:rPr>
          <w:rFonts w:ascii="Bookman Old Style" w:hAnsi="Bookman Old Style"/>
          <w:sz w:val="28"/>
          <w:szCs w:val="28"/>
        </w:rPr>
        <w:t>where it was held that:</w:t>
      </w:r>
    </w:p>
    <w:p w:rsidR="00F40F0D" w:rsidRDefault="00F40F0D" w:rsidP="00F40F0D">
      <w:pPr>
        <w:spacing w:line="240" w:lineRule="auto"/>
        <w:ind w:firstLine="720"/>
        <w:jc w:val="both"/>
        <w:rPr>
          <w:rFonts w:ascii="Bookman Old Style" w:hAnsi="Bookman Old Style"/>
          <w:b/>
          <w:sz w:val="28"/>
          <w:szCs w:val="28"/>
        </w:rPr>
      </w:pPr>
      <w:r>
        <w:rPr>
          <w:rFonts w:ascii="Bookman Old Style" w:hAnsi="Bookman Old Style"/>
          <w:b/>
          <w:sz w:val="28"/>
          <w:szCs w:val="28"/>
        </w:rPr>
        <w:t>“while a conviction on the uncorroborated evidence of an a</w:t>
      </w:r>
      <w:r w:rsidR="00A71D54">
        <w:rPr>
          <w:rFonts w:ascii="Bookman Old Style" w:hAnsi="Bookman Old Style"/>
          <w:b/>
          <w:sz w:val="28"/>
          <w:szCs w:val="28"/>
        </w:rPr>
        <w:t>ccomplice is competent as a strict matter of law, the danger of such conviction is a rule of practice which has become virtually equivalent to a rule of law, and an accused should not be convicted on the uncorroborated testimony of a witness with a possible interest unless there are some special and compelling grounds.”</w:t>
      </w:r>
    </w:p>
    <w:p w:rsidR="00B63B00" w:rsidRDefault="00B63B00" w:rsidP="00B63B00">
      <w:pPr>
        <w:spacing w:after="0" w:line="240" w:lineRule="auto"/>
        <w:ind w:firstLine="720"/>
        <w:jc w:val="both"/>
        <w:rPr>
          <w:rFonts w:ascii="Bookman Old Style" w:hAnsi="Bookman Old Style"/>
          <w:b/>
          <w:sz w:val="28"/>
          <w:szCs w:val="28"/>
        </w:rPr>
      </w:pPr>
    </w:p>
    <w:p w:rsidR="009F4BDD" w:rsidRPr="00F40F0D" w:rsidRDefault="009F4BDD" w:rsidP="009F4BDD">
      <w:pPr>
        <w:spacing w:after="0" w:line="240" w:lineRule="auto"/>
        <w:ind w:firstLine="720"/>
        <w:jc w:val="both"/>
        <w:rPr>
          <w:rFonts w:ascii="Bookman Old Style" w:hAnsi="Bookman Old Style"/>
          <w:b/>
          <w:sz w:val="28"/>
          <w:szCs w:val="28"/>
        </w:rPr>
      </w:pPr>
    </w:p>
    <w:p w:rsidR="00A71D54" w:rsidRDefault="00A71D54" w:rsidP="00DF04FD">
      <w:pPr>
        <w:spacing w:line="480" w:lineRule="auto"/>
        <w:ind w:firstLine="720"/>
        <w:jc w:val="both"/>
        <w:rPr>
          <w:rFonts w:ascii="Bookman Old Style" w:hAnsi="Bookman Old Style"/>
          <w:sz w:val="28"/>
          <w:szCs w:val="28"/>
        </w:rPr>
      </w:pPr>
      <w:r>
        <w:rPr>
          <w:rFonts w:ascii="Bookman Old Style" w:hAnsi="Bookman Old Style"/>
          <w:sz w:val="28"/>
          <w:szCs w:val="28"/>
        </w:rPr>
        <w:t>Further</w:t>
      </w:r>
      <w:r w:rsidR="001E513D">
        <w:rPr>
          <w:rFonts w:ascii="Bookman Old Style" w:hAnsi="Bookman Old Style"/>
          <w:sz w:val="28"/>
          <w:szCs w:val="28"/>
        </w:rPr>
        <w:t>,</w:t>
      </w:r>
      <w:r>
        <w:rPr>
          <w:rFonts w:ascii="Bookman Old Style" w:hAnsi="Bookman Old Style"/>
          <w:sz w:val="28"/>
          <w:szCs w:val="28"/>
        </w:rPr>
        <w:t xml:space="preserve"> that in </w:t>
      </w:r>
      <w:proofErr w:type="spellStart"/>
      <w:r w:rsidR="00DF04FD" w:rsidRPr="006C2708">
        <w:rPr>
          <w:rFonts w:ascii="Bookman Old Style" w:hAnsi="Bookman Old Style"/>
          <w:b/>
          <w:sz w:val="28"/>
          <w:szCs w:val="28"/>
        </w:rPr>
        <w:t>Katebe</w:t>
      </w:r>
      <w:proofErr w:type="spellEnd"/>
      <w:r w:rsidR="00DF04FD" w:rsidRPr="006C2708">
        <w:rPr>
          <w:rFonts w:ascii="Bookman Old Style" w:hAnsi="Bookman Old Style"/>
          <w:b/>
          <w:sz w:val="28"/>
          <w:szCs w:val="28"/>
        </w:rPr>
        <w:t xml:space="preserve"> vs. </w:t>
      </w:r>
      <w:proofErr w:type="gramStart"/>
      <w:r w:rsidR="00DF04FD" w:rsidRPr="006C2708">
        <w:rPr>
          <w:rFonts w:ascii="Bookman Old Style" w:hAnsi="Bookman Old Style"/>
          <w:b/>
          <w:sz w:val="28"/>
          <w:szCs w:val="28"/>
        </w:rPr>
        <w:t>The</w:t>
      </w:r>
      <w:proofErr w:type="gramEnd"/>
      <w:r w:rsidR="00DF04FD" w:rsidRPr="006C2708">
        <w:rPr>
          <w:rFonts w:ascii="Bookman Old Style" w:hAnsi="Bookman Old Style"/>
          <w:b/>
          <w:sz w:val="28"/>
          <w:szCs w:val="28"/>
        </w:rPr>
        <w:t xml:space="preserve"> People</w:t>
      </w:r>
      <w:r w:rsidR="00423967">
        <w:rPr>
          <w:rFonts w:ascii="Bookman Old Style" w:hAnsi="Bookman Old Style"/>
          <w:b/>
          <w:sz w:val="28"/>
          <w:szCs w:val="28"/>
        </w:rPr>
        <w:t></w:t>
      </w:r>
      <w:r w:rsidR="00FC10D6">
        <w:rPr>
          <w:rFonts w:ascii="Bookman Old Style" w:hAnsi="Bookman Old Style"/>
          <w:b/>
          <w:sz w:val="28"/>
          <w:szCs w:val="28"/>
        </w:rPr>
        <w:t xml:space="preserve"> </w:t>
      </w:r>
      <w:r w:rsidR="00FC10D6">
        <w:rPr>
          <w:rFonts w:ascii="Bookman Old Style" w:hAnsi="Bookman Old Style"/>
          <w:sz w:val="28"/>
          <w:szCs w:val="28"/>
        </w:rPr>
        <w:t xml:space="preserve">the </w:t>
      </w:r>
      <w:r>
        <w:rPr>
          <w:rFonts w:ascii="Bookman Old Style" w:hAnsi="Bookman Old Style"/>
          <w:sz w:val="28"/>
          <w:szCs w:val="28"/>
        </w:rPr>
        <w:t xml:space="preserve">magistrate warned himself carefully of the danger of convicting on the uncorroborated evidence of the complainant. </w:t>
      </w:r>
      <w:r w:rsidR="00FC10D6">
        <w:rPr>
          <w:rFonts w:ascii="Bookman Old Style" w:hAnsi="Bookman Old Style"/>
          <w:sz w:val="28"/>
          <w:szCs w:val="28"/>
        </w:rPr>
        <w:t xml:space="preserve">However, he believed the evidence of the </w:t>
      </w:r>
      <w:proofErr w:type="spellStart"/>
      <w:r w:rsidR="00FC10D6">
        <w:rPr>
          <w:rFonts w:ascii="Bookman Old Style" w:hAnsi="Bookman Old Style"/>
          <w:sz w:val="28"/>
          <w:szCs w:val="28"/>
        </w:rPr>
        <w:t>prosecutrix</w:t>
      </w:r>
      <w:proofErr w:type="spellEnd"/>
      <w:r w:rsidR="00FC10D6">
        <w:rPr>
          <w:rFonts w:ascii="Bookman Old Style" w:hAnsi="Bookman Old Style"/>
          <w:sz w:val="28"/>
          <w:szCs w:val="28"/>
        </w:rPr>
        <w:t xml:space="preserve"> and convicted in spite of the absence of corroboration. The Court </w:t>
      </w:r>
      <w:r>
        <w:rPr>
          <w:rFonts w:ascii="Bookman Old Style" w:hAnsi="Bookman Old Style"/>
          <w:sz w:val="28"/>
          <w:szCs w:val="28"/>
        </w:rPr>
        <w:t>held that:</w:t>
      </w:r>
    </w:p>
    <w:p w:rsidR="00B63B00" w:rsidRDefault="00B63B00" w:rsidP="00B63B00">
      <w:pPr>
        <w:spacing w:after="0" w:line="240" w:lineRule="auto"/>
        <w:ind w:firstLine="720"/>
        <w:jc w:val="both"/>
        <w:rPr>
          <w:rFonts w:ascii="Bookman Old Style" w:hAnsi="Bookman Old Style"/>
          <w:sz w:val="28"/>
          <w:szCs w:val="28"/>
        </w:rPr>
      </w:pPr>
    </w:p>
    <w:p w:rsidR="00FC10D6" w:rsidRDefault="00FC10D6" w:rsidP="00FC10D6">
      <w:pPr>
        <w:pStyle w:val="ListParagraph"/>
        <w:numPr>
          <w:ilvl w:val="0"/>
          <w:numId w:val="7"/>
        </w:numPr>
        <w:spacing w:line="240" w:lineRule="auto"/>
        <w:jc w:val="both"/>
        <w:rPr>
          <w:rFonts w:ascii="Bookman Old Style" w:hAnsi="Bookman Old Style"/>
          <w:b/>
          <w:sz w:val="28"/>
          <w:szCs w:val="28"/>
        </w:rPr>
      </w:pPr>
      <w:r>
        <w:rPr>
          <w:rFonts w:ascii="Bookman Old Style" w:hAnsi="Bookman Old Style"/>
          <w:b/>
          <w:sz w:val="28"/>
          <w:szCs w:val="28"/>
        </w:rPr>
        <w:t xml:space="preserve">If there are “special and compelling grounds” it is competent to convict on the uncorroborated testimony of a </w:t>
      </w:r>
      <w:proofErr w:type="spellStart"/>
      <w:r>
        <w:rPr>
          <w:rFonts w:ascii="Bookman Old Style" w:hAnsi="Bookman Old Style"/>
          <w:b/>
          <w:sz w:val="28"/>
          <w:szCs w:val="28"/>
        </w:rPr>
        <w:t>prosecutrix</w:t>
      </w:r>
      <w:proofErr w:type="spellEnd"/>
      <w:r>
        <w:rPr>
          <w:rFonts w:ascii="Bookman Old Style" w:hAnsi="Bookman Old Style"/>
          <w:b/>
          <w:sz w:val="28"/>
          <w:szCs w:val="28"/>
        </w:rPr>
        <w:t>.</w:t>
      </w:r>
    </w:p>
    <w:p w:rsidR="000D7573" w:rsidRDefault="00FC10D6" w:rsidP="004463DB">
      <w:pPr>
        <w:pStyle w:val="ListParagraph"/>
        <w:numPr>
          <w:ilvl w:val="0"/>
          <w:numId w:val="7"/>
        </w:numPr>
        <w:spacing w:line="240" w:lineRule="auto"/>
        <w:jc w:val="both"/>
        <w:rPr>
          <w:rFonts w:ascii="Bookman Old Style" w:hAnsi="Bookman Old Style"/>
          <w:b/>
          <w:sz w:val="28"/>
          <w:szCs w:val="28"/>
        </w:rPr>
      </w:pPr>
      <w:r>
        <w:rPr>
          <w:rFonts w:ascii="Bookman Old Style" w:hAnsi="Bookman Old Style"/>
          <w:b/>
          <w:sz w:val="28"/>
          <w:szCs w:val="28"/>
        </w:rPr>
        <w:t xml:space="preserve">Where there can be no motive for a </w:t>
      </w:r>
      <w:proofErr w:type="spellStart"/>
      <w:r>
        <w:rPr>
          <w:rFonts w:ascii="Bookman Old Style" w:hAnsi="Bookman Old Style"/>
          <w:b/>
          <w:sz w:val="28"/>
          <w:szCs w:val="28"/>
        </w:rPr>
        <w:t>prosecutrix</w:t>
      </w:r>
      <w:proofErr w:type="spellEnd"/>
      <w:r>
        <w:rPr>
          <w:rFonts w:ascii="Bookman Old Style" w:hAnsi="Bookman Old Style"/>
          <w:b/>
          <w:sz w:val="28"/>
          <w:szCs w:val="28"/>
        </w:rPr>
        <w:t xml:space="preserve"> deliberately and dishonestly to make a false allegation against an accused, and the case is in practice no different from any others in which the conviction depends on the reliability of her evidence as to the identity of the culprit, this is a “special and </w:t>
      </w:r>
      <w:r>
        <w:rPr>
          <w:rFonts w:ascii="Bookman Old Style" w:hAnsi="Bookman Old Style"/>
          <w:b/>
          <w:sz w:val="28"/>
          <w:szCs w:val="28"/>
        </w:rPr>
        <w:lastRenderedPageBreak/>
        <w:t>compelling ground: which would justify a conviction on uncorroborated testimony.</w:t>
      </w:r>
      <w:r w:rsidR="001E513D">
        <w:rPr>
          <w:rFonts w:ascii="Bookman Old Style" w:hAnsi="Bookman Old Style"/>
          <w:b/>
          <w:sz w:val="28"/>
          <w:szCs w:val="28"/>
        </w:rPr>
        <w:t>”</w:t>
      </w:r>
    </w:p>
    <w:p w:rsidR="004463DB" w:rsidRPr="004463DB" w:rsidRDefault="004463DB" w:rsidP="004463DB">
      <w:pPr>
        <w:pStyle w:val="ListParagraph"/>
        <w:spacing w:line="240" w:lineRule="auto"/>
        <w:ind w:left="1440"/>
        <w:jc w:val="both"/>
        <w:rPr>
          <w:rFonts w:ascii="Bookman Old Style" w:hAnsi="Bookman Old Style"/>
          <w:b/>
          <w:sz w:val="28"/>
          <w:szCs w:val="28"/>
        </w:rPr>
      </w:pPr>
    </w:p>
    <w:p w:rsidR="00702EE4" w:rsidRPr="006C2708" w:rsidRDefault="00702EE4" w:rsidP="002B31EF">
      <w:pPr>
        <w:spacing w:line="480" w:lineRule="auto"/>
        <w:ind w:firstLine="720"/>
        <w:jc w:val="both"/>
        <w:rPr>
          <w:rFonts w:ascii="Bookman Old Style" w:hAnsi="Bookman Old Style"/>
          <w:sz w:val="28"/>
          <w:szCs w:val="28"/>
        </w:rPr>
      </w:pPr>
      <w:r w:rsidRPr="006C2708">
        <w:rPr>
          <w:rFonts w:ascii="Bookman Old Style" w:hAnsi="Bookman Old Style"/>
          <w:sz w:val="28"/>
          <w:szCs w:val="28"/>
        </w:rPr>
        <w:t>Turning to ground five which was argued together with ground ten</w:t>
      </w:r>
      <w:r w:rsidR="007820DA">
        <w:rPr>
          <w:rFonts w:ascii="Bookman Old Style" w:hAnsi="Bookman Old Style"/>
          <w:sz w:val="28"/>
          <w:szCs w:val="28"/>
        </w:rPr>
        <w:t>,</w:t>
      </w:r>
      <w:r>
        <w:rPr>
          <w:rFonts w:ascii="Bookman Old Style" w:hAnsi="Bookman Old Style"/>
          <w:sz w:val="28"/>
          <w:szCs w:val="28"/>
        </w:rPr>
        <w:t xml:space="preserve"> it</w:t>
      </w:r>
      <w:r w:rsidRPr="006C2708">
        <w:rPr>
          <w:rFonts w:ascii="Bookman Old Style" w:hAnsi="Bookman Old Style"/>
          <w:sz w:val="28"/>
          <w:szCs w:val="28"/>
        </w:rPr>
        <w:t xml:space="preserve"> was submitted that  PW7’s  evidence was direct as </w:t>
      </w:r>
      <w:r w:rsidR="0099601B">
        <w:rPr>
          <w:rFonts w:ascii="Bookman Old Style" w:hAnsi="Bookman Old Style"/>
          <w:sz w:val="28"/>
          <w:szCs w:val="28"/>
        </w:rPr>
        <w:t>he  witnessed</w:t>
      </w:r>
      <w:r>
        <w:rPr>
          <w:rFonts w:ascii="Bookman Old Style" w:hAnsi="Bookman Old Style"/>
          <w:sz w:val="28"/>
          <w:szCs w:val="28"/>
        </w:rPr>
        <w:t xml:space="preserve"> and</w:t>
      </w:r>
      <w:r w:rsidR="000422FA">
        <w:rPr>
          <w:rFonts w:ascii="Bookman Old Style" w:hAnsi="Bookman Old Style"/>
          <w:sz w:val="28"/>
          <w:szCs w:val="28"/>
        </w:rPr>
        <w:t xml:space="preserve"> found </w:t>
      </w:r>
      <w:proofErr w:type="spellStart"/>
      <w:r w:rsidR="000422FA">
        <w:rPr>
          <w:rFonts w:ascii="Bookman Old Style" w:hAnsi="Bookman Old Style"/>
          <w:sz w:val="28"/>
          <w:szCs w:val="28"/>
        </w:rPr>
        <w:t>Fostus</w:t>
      </w:r>
      <w:proofErr w:type="spellEnd"/>
      <w:r w:rsidR="000422FA">
        <w:rPr>
          <w:rFonts w:ascii="Bookman Old Style" w:hAnsi="Bookman Old Style"/>
          <w:sz w:val="28"/>
          <w:szCs w:val="28"/>
        </w:rPr>
        <w:t xml:space="preserve"> </w:t>
      </w:r>
      <w:proofErr w:type="spellStart"/>
      <w:r w:rsidRPr="006C2708">
        <w:rPr>
          <w:rFonts w:ascii="Bookman Old Style" w:hAnsi="Bookman Old Style"/>
          <w:sz w:val="28"/>
          <w:szCs w:val="28"/>
        </w:rPr>
        <w:t>Muyambanga</w:t>
      </w:r>
      <w:proofErr w:type="spellEnd"/>
      <w:r w:rsidRPr="006C2708">
        <w:rPr>
          <w:rFonts w:ascii="Bookman Old Style" w:hAnsi="Bookman Old Style"/>
          <w:sz w:val="28"/>
          <w:szCs w:val="28"/>
        </w:rPr>
        <w:t xml:space="preserve">, the MMD  Branch Chairman  distributing </w:t>
      </w:r>
      <w:proofErr w:type="spellStart"/>
      <w:r w:rsidRPr="006C2708">
        <w:rPr>
          <w:rFonts w:ascii="Bookman Old Style" w:hAnsi="Bookman Old Style"/>
          <w:sz w:val="28"/>
          <w:szCs w:val="28"/>
        </w:rPr>
        <w:t>mealie</w:t>
      </w:r>
      <w:proofErr w:type="spellEnd"/>
      <w:r w:rsidRPr="006C2708">
        <w:rPr>
          <w:rFonts w:ascii="Bookman Old Style" w:hAnsi="Bookman Old Style"/>
          <w:sz w:val="28"/>
          <w:szCs w:val="28"/>
        </w:rPr>
        <w:t xml:space="preserve"> meal and  plain  </w:t>
      </w:r>
      <w:proofErr w:type="spellStart"/>
      <w:r w:rsidRPr="006C2708">
        <w:rPr>
          <w:rFonts w:ascii="Bookman Old Style" w:hAnsi="Bookman Old Style"/>
          <w:sz w:val="28"/>
          <w:szCs w:val="28"/>
        </w:rPr>
        <w:t>chitenge</w:t>
      </w:r>
      <w:proofErr w:type="spellEnd"/>
      <w:r w:rsidRPr="006C2708">
        <w:rPr>
          <w:rFonts w:ascii="Bookman Old Style" w:hAnsi="Bookman Old Style"/>
          <w:sz w:val="28"/>
          <w:szCs w:val="28"/>
        </w:rPr>
        <w:t xml:space="preserve">  materials  at  </w:t>
      </w:r>
      <w:proofErr w:type="spellStart"/>
      <w:r w:rsidRPr="006C2708">
        <w:rPr>
          <w:rFonts w:ascii="Bookman Old Style" w:hAnsi="Bookman Old Style"/>
          <w:sz w:val="28"/>
          <w:szCs w:val="28"/>
        </w:rPr>
        <w:t>Simolombe</w:t>
      </w:r>
      <w:proofErr w:type="spellEnd"/>
      <w:r w:rsidRPr="006C2708">
        <w:rPr>
          <w:rFonts w:ascii="Bookman Old Style" w:hAnsi="Bookman Old Style"/>
          <w:sz w:val="28"/>
          <w:szCs w:val="28"/>
        </w:rPr>
        <w:t xml:space="preserve">  village  where  there  were  more  than  200 people.</w:t>
      </w:r>
      <w:r>
        <w:rPr>
          <w:rFonts w:ascii="Bookman Old Style" w:hAnsi="Bookman Old Style"/>
          <w:sz w:val="28"/>
          <w:szCs w:val="28"/>
        </w:rPr>
        <w:t xml:space="preserve"> </w:t>
      </w:r>
      <w:r w:rsidRPr="006C2708">
        <w:rPr>
          <w:rFonts w:ascii="Bookman Old Style" w:hAnsi="Bookman Old Style"/>
          <w:sz w:val="28"/>
          <w:szCs w:val="28"/>
        </w:rPr>
        <w:t xml:space="preserve"> That he  also  found  Jimmy  </w:t>
      </w:r>
      <w:proofErr w:type="spellStart"/>
      <w:r w:rsidRPr="006C2708">
        <w:rPr>
          <w:rFonts w:ascii="Bookman Old Style" w:hAnsi="Bookman Old Style"/>
          <w:sz w:val="28"/>
          <w:szCs w:val="28"/>
        </w:rPr>
        <w:t>Mwalumuko</w:t>
      </w:r>
      <w:proofErr w:type="spellEnd"/>
      <w:r w:rsidRPr="006C2708">
        <w:rPr>
          <w:rFonts w:ascii="Bookman Old Style" w:hAnsi="Bookman Old Style"/>
          <w:sz w:val="28"/>
          <w:szCs w:val="28"/>
        </w:rPr>
        <w:t xml:space="preserve">  the  MMD  Branch  Chairman at </w:t>
      </w:r>
      <w:proofErr w:type="spellStart"/>
      <w:r w:rsidRPr="006C2708">
        <w:rPr>
          <w:rFonts w:ascii="Bookman Old Style" w:hAnsi="Bookman Old Style"/>
          <w:sz w:val="28"/>
          <w:szCs w:val="28"/>
        </w:rPr>
        <w:t>Sitalo</w:t>
      </w:r>
      <w:proofErr w:type="spellEnd"/>
      <w:r w:rsidRPr="006C2708">
        <w:rPr>
          <w:rFonts w:ascii="Bookman Old Style" w:hAnsi="Bookman Old Style"/>
          <w:sz w:val="28"/>
          <w:szCs w:val="28"/>
        </w:rPr>
        <w:t xml:space="preserve">  distributing  </w:t>
      </w:r>
      <w:proofErr w:type="spellStart"/>
      <w:r w:rsidRPr="006C2708">
        <w:rPr>
          <w:rFonts w:ascii="Bookman Old Style" w:hAnsi="Bookman Old Style"/>
          <w:sz w:val="28"/>
          <w:szCs w:val="28"/>
        </w:rPr>
        <w:t>mealie</w:t>
      </w:r>
      <w:proofErr w:type="spellEnd"/>
      <w:r w:rsidRPr="006C2708">
        <w:rPr>
          <w:rFonts w:ascii="Bookman Old Style" w:hAnsi="Bookman Old Style"/>
          <w:sz w:val="28"/>
          <w:szCs w:val="28"/>
        </w:rPr>
        <w:t xml:space="preserve">  meal  and </w:t>
      </w:r>
      <w:proofErr w:type="spellStart"/>
      <w:r w:rsidRPr="006C2708">
        <w:rPr>
          <w:rFonts w:ascii="Bookman Old Style" w:hAnsi="Bookman Old Style"/>
          <w:sz w:val="28"/>
          <w:szCs w:val="28"/>
        </w:rPr>
        <w:t>chitenge</w:t>
      </w:r>
      <w:proofErr w:type="spellEnd"/>
      <w:r w:rsidRPr="006C2708">
        <w:rPr>
          <w:rFonts w:ascii="Bookman Old Style" w:hAnsi="Bookman Old Style"/>
          <w:sz w:val="28"/>
          <w:szCs w:val="28"/>
        </w:rPr>
        <w:t xml:space="preserve">  materials.  PW7  then  went  to his own village at </w:t>
      </w:r>
      <w:proofErr w:type="spellStart"/>
      <w:r w:rsidRPr="006C2708">
        <w:rPr>
          <w:rFonts w:ascii="Bookman Old Style" w:hAnsi="Bookman Old Style"/>
          <w:sz w:val="28"/>
          <w:szCs w:val="28"/>
        </w:rPr>
        <w:t>Lukowo</w:t>
      </w:r>
      <w:proofErr w:type="spellEnd"/>
      <w:r w:rsidRPr="006C2708">
        <w:rPr>
          <w:rFonts w:ascii="Bookman Old Style" w:hAnsi="Bookman Old Style"/>
          <w:sz w:val="28"/>
          <w:szCs w:val="28"/>
        </w:rPr>
        <w:t xml:space="preserve"> where  he  found his young  brother  </w:t>
      </w:r>
      <w:proofErr w:type="spellStart"/>
      <w:r w:rsidRPr="006C2708">
        <w:rPr>
          <w:rFonts w:ascii="Bookman Old Style" w:hAnsi="Bookman Old Style"/>
          <w:sz w:val="28"/>
          <w:szCs w:val="28"/>
        </w:rPr>
        <w:t>Kufekisa</w:t>
      </w:r>
      <w:proofErr w:type="spellEnd"/>
      <w:r w:rsidRPr="006C2708">
        <w:rPr>
          <w:rFonts w:ascii="Bookman Old Style" w:hAnsi="Bookman Old Style"/>
          <w:sz w:val="28"/>
          <w:szCs w:val="28"/>
        </w:rPr>
        <w:t xml:space="preserve"> </w:t>
      </w:r>
      <w:proofErr w:type="spellStart"/>
      <w:r w:rsidRPr="006C2708">
        <w:rPr>
          <w:rFonts w:ascii="Bookman Old Style" w:hAnsi="Bookman Old Style"/>
          <w:sz w:val="28"/>
          <w:szCs w:val="28"/>
        </w:rPr>
        <w:t>Sikwela</w:t>
      </w:r>
      <w:proofErr w:type="spellEnd"/>
      <w:r w:rsidRPr="006C2708">
        <w:rPr>
          <w:rFonts w:ascii="Bookman Old Style" w:hAnsi="Bookman Old Style"/>
          <w:sz w:val="28"/>
          <w:szCs w:val="28"/>
        </w:rPr>
        <w:t xml:space="preserve">, the MMD  Branch  Chairman  distributing  </w:t>
      </w:r>
      <w:proofErr w:type="spellStart"/>
      <w:r w:rsidRPr="006C2708">
        <w:rPr>
          <w:rFonts w:ascii="Bookman Old Style" w:hAnsi="Bookman Old Style"/>
          <w:sz w:val="28"/>
          <w:szCs w:val="28"/>
        </w:rPr>
        <w:t>mealie</w:t>
      </w:r>
      <w:proofErr w:type="spellEnd"/>
      <w:r w:rsidRPr="006C2708">
        <w:rPr>
          <w:rFonts w:ascii="Bookman Old Style" w:hAnsi="Bookman Old Style"/>
          <w:sz w:val="28"/>
          <w:szCs w:val="28"/>
        </w:rPr>
        <w:t xml:space="preserve">  meal and </w:t>
      </w:r>
      <w:proofErr w:type="spellStart"/>
      <w:r w:rsidRPr="006C2708">
        <w:rPr>
          <w:rFonts w:ascii="Bookman Old Style" w:hAnsi="Bookman Old Style"/>
          <w:sz w:val="28"/>
          <w:szCs w:val="28"/>
        </w:rPr>
        <w:t>chitenge</w:t>
      </w:r>
      <w:proofErr w:type="spellEnd"/>
      <w:r w:rsidRPr="006C2708">
        <w:rPr>
          <w:rFonts w:ascii="Bookman Old Style" w:hAnsi="Bookman Old Style"/>
          <w:sz w:val="28"/>
          <w:szCs w:val="28"/>
        </w:rPr>
        <w:t xml:space="preserve">  materials.</w:t>
      </w:r>
    </w:p>
    <w:p w:rsidR="00702EE4" w:rsidRPr="006C2708" w:rsidRDefault="00702EE4" w:rsidP="00702EE4">
      <w:pPr>
        <w:spacing w:line="480" w:lineRule="auto"/>
        <w:ind w:firstLine="720"/>
        <w:jc w:val="both"/>
        <w:rPr>
          <w:rFonts w:ascii="Bookman Old Style" w:hAnsi="Bookman Old Style"/>
          <w:sz w:val="28"/>
          <w:szCs w:val="28"/>
        </w:rPr>
      </w:pPr>
      <w:r w:rsidRPr="006C2708">
        <w:rPr>
          <w:rFonts w:ascii="Bookman Old Style" w:hAnsi="Bookman Old Style"/>
          <w:sz w:val="28"/>
          <w:szCs w:val="28"/>
        </w:rPr>
        <w:t xml:space="preserve">It was submitted that these  pieces  of  evidence were  not  rebutted  by  the  </w:t>
      </w:r>
      <w:r w:rsidR="00F3490D">
        <w:rPr>
          <w:rFonts w:ascii="Bookman Old Style" w:hAnsi="Bookman Old Style"/>
          <w:sz w:val="28"/>
          <w:szCs w:val="28"/>
        </w:rPr>
        <w:t>Respondent</w:t>
      </w:r>
      <w:r w:rsidRPr="006C2708">
        <w:rPr>
          <w:rFonts w:ascii="Bookman Old Style" w:hAnsi="Bookman Old Style"/>
          <w:sz w:val="28"/>
          <w:szCs w:val="28"/>
        </w:rPr>
        <w:t xml:space="preserve"> and the Court ought to  have  accepted the  allegations  by  PW7 which </w:t>
      </w:r>
      <w:r>
        <w:rPr>
          <w:rFonts w:ascii="Bookman Old Style" w:hAnsi="Bookman Old Style"/>
          <w:sz w:val="28"/>
          <w:szCs w:val="28"/>
        </w:rPr>
        <w:t xml:space="preserve">Counsel argued </w:t>
      </w:r>
      <w:r w:rsidRPr="006C2708">
        <w:rPr>
          <w:rFonts w:ascii="Bookman Old Style" w:hAnsi="Bookman Old Style"/>
          <w:sz w:val="28"/>
          <w:szCs w:val="28"/>
        </w:rPr>
        <w:t>were  established  to a fairly high degree of  convincing clarity.</w:t>
      </w:r>
    </w:p>
    <w:p w:rsidR="00702EE4" w:rsidRDefault="00702EE4" w:rsidP="009F4BDD">
      <w:pPr>
        <w:spacing w:after="0" w:line="240" w:lineRule="auto"/>
        <w:jc w:val="both"/>
        <w:rPr>
          <w:rFonts w:ascii="Bookman Old Style" w:hAnsi="Bookman Old Style"/>
          <w:b/>
          <w:sz w:val="28"/>
          <w:szCs w:val="28"/>
        </w:rPr>
      </w:pPr>
    </w:p>
    <w:p w:rsidR="000470CB" w:rsidRPr="007820DA" w:rsidRDefault="000470CB" w:rsidP="007820DA">
      <w:pPr>
        <w:spacing w:line="480" w:lineRule="auto"/>
        <w:ind w:firstLine="720"/>
        <w:jc w:val="both"/>
        <w:rPr>
          <w:rFonts w:ascii="Bookman Old Style" w:hAnsi="Bookman Old Style"/>
          <w:b/>
          <w:sz w:val="28"/>
          <w:szCs w:val="28"/>
        </w:rPr>
      </w:pPr>
      <w:r>
        <w:rPr>
          <w:rFonts w:ascii="Bookman Old Style" w:hAnsi="Bookman Old Style"/>
          <w:b/>
          <w:sz w:val="28"/>
          <w:szCs w:val="28"/>
        </w:rPr>
        <w:tab/>
      </w:r>
      <w:r w:rsidRPr="006C2708">
        <w:rPr>
          <w:rFonts w:ascii="Bookman Old Style" w:hAnsi="Bookman Old Style"/>
          <w:sz w:val="28"/>
          <w:szCs w:val="28"/>
        </w:rPr>
        <w:t>Further,  th</w:t>
      </w:r>
      <w:r w:rsidR="0099601B">
        <w:rPr>
          <w:rFonts w:ascii="Bookman Old Style" w:hAnsi="Bookman Old Style"/>
          <w:sz w:val="28"/>
          <w:szCs w:val="28"/>
        </w:rPr>
        <w:t xml:space="preserve">at  PW9  testified  that  the  </w:t>
      </w:r>
      <w:r w:rsidR="00F3490D">
        <w:rPr>
          <w:rFonts w:ascii="Bookman Old Style" w:hAnsi="Bookman Old Style"/>
          <w:sz w:val="28"/>
          <w:szCs w:val="28"/>
        </w:rPr>
        <w:t>respondent</w:t>
      </w:r>
      <w:r w:rsidRPr="006C2708">
        <w:rPr>
          <w:rFonts w:ascii="Bookman Old Style" w:hAnsi="Bookman Old Style"/>
          <w:sz w:val="28"/>
          <w:szCs w:val="28"/>
        </w:rPr>
        <w:t xml:space="preserve">  went  to  Chief  </w:t>
      </w:r>
      <w:proofErr w:type="spellStart"/>
      <w:r w:rsidRPr="006C2708">
        <w:rPr>
          <w:rFonts w:ascii="Bookman Old Style" w:hAnsi="Bookman Old Style"/>
          <w:sz w:val="28"/>
          <w:szCs w:val="28"/>
        </w:rPr>
        <w:t>Chumbula’s</w:t>
      </w:r>
      <w:proofErr w:type="spellEnd"/>
      <w:r w:rsidRPr="006C2708">
        <w:rPr>
          <w:rFonts w:ascii="Bookman Old Style" w:hAnsi="Bookman Old Style"/>
          <w:sz w:val="28"/>
          <w:szCs w:val="28"/>
        </w:rPr>
        <w:t xml:space="preserve">  palace  with  a bale  of  </w:t>
      </w:r>
      <w:proofErr w:type="spellStart"/>
      <w:r w:rsidRPr="006C2708">
        <w:rPr>
          <w:rFonts w:ascii="Bookman Old Style" w:hAnsi="Bookman Old Style"/>
          <w:sz w:val="28"/>
          <w:szCs w:val="28"/>
        </w:rPr>
        <w:t>salaula</w:t>
      </w:r>
      <w:proofErr w:type="spellEnd"/>
      <w:r w:rsidRPr="006C2708">
        <w:rPr>
          <w:rFonts w:ascii="Bookman Old Style" w:hAnsi="Bookman Old Style"/>
          <w:sz w:val="28"/>
          <w:szCs w:val="28"/>
        </w:rPr>
        <w:t xml:space="preserve"> from  which  jackets </w:t>
      </w:r>
      <w:r>
        <w:rPr>
          <w:rFonts w:ascii="Bookman Old Style" w:hAnsi="Bookman Old Style"/>
          <w:sz w:val="28"/>
          <w:szCs w:val="28"/>
        </w:rPr>
        <w:t xml:space="preserve">and </w:t>
      </w:r>
      <w:proofErr w:type="spellStart"/>
      <w:r>
        <w:rPr>
          <w:rFonts w:ascii="Bookman Old Style" w:hAnsi="Bookman Old Style"/>
          <w:sz w:val="28"/>
          <w:szCs w:val="28"/>
        </w:rPr>
        <w:t>chitenge</w:t>
      </w:r>
      <w:proofErr w:type="spellEnd"/>
      <w:r>
        <w:rPr>
          <w:rFonts w:ascii="Bookman Old Style" w:hAnsi="Bookman Old Style"/>
          <w:sz w:val="28"/>
          <w:szCs w:val="28"/>
        </w:rPr>
        <w:t xml:space="preserve"> materials</w:t>
      </w:r>
      <w:r w:rsidRPr="006C2708">
        <w:rPr>
          <w:rFonts w:ascii="Bookman Old Style" w:hAnsi="Bookman Old Style"/>
          <w:sz w:val="28"/>
          <w:szCs w:val="28"/>
        </w:rPr>
        <w:t xml:space="preserve"> were  distributed to Headmen</w:t>
      </w:r>
      <w:r>
        <w:rPr>
          <w:rFonts w:ascii="Bookman Old Style" w:hAnsi="Bookman Old Style"/>
          <w:sz w:val="28"/>
          <w:szCs w:val="28"/>
        </w:rPr>
        <w:t xml:space="preserve">; </w:t>
      </w:r>
      <w:r w:rsidRPr="006C2708">
        <w:rPr>
          <w:rFonts w:ascii="Bookman Old Style" w:hAnsi="Bookman Old Style"/>
          <w:sz w:val="28"/>
          <w:szCs w:val="28"/>
        </w:rPr>
        <w:t xml:space="preserve">that </w:t>
      </w:r>
      <w:r w:rsidRPr="006C2708">
        <w:rPr>
          <w:rFonts w:ascii="Bookman Old Style" w:hAnsi="Bookman Old Style"/>
          <w:sz w:val="28"/>
          <w:szCs w:val="28"/>
        </w:rPr>
        <w:lastRenderedPageBreak/>
        <w:t>he also received K20,</w:t>
      </w:r>
      <w:r w:rsidR="00AC7CF9">
        <w:rPr>
          <w:rFonts w:ascii="Bookman Old Style" w:hAnsi="Bookman Old Style"/>
          <w:sz w:val="28"/>
          <w:szCs w:val="28"/>
        </w:rPr>
        <w:t xml:space="preserve">000 and that Chief </w:t>
      </w:r>
      <w:proofErr w:type="spellStart"/>
      <w:r w:rsidR="00AC7CF9">
        <w:rPr>
          <w:rFonts w:ascii="Bookman Old Style" w:hAnsi="Bookman Old Style"/>
          <w:sz w:val="28"/>
          <w:szCs w:val="28"/>
        </w:rPr>
        <w:t>Chumbula’s</w:t>
      </w:r>
      <w:proofErr w:type="spellEnd"/>
      <w:r w:rsidR="00AC7CF9">
        <w:rPr>
          <w:rFonts w:ascii="Bookman Old Style" w:hAnsi="Bookman Old Style"/>
          <w:sz w:val="28"/>
          <w:szCs w:val="28"/>
        </w:rPr>
        <w:t xml:space="preserve"> </w:t>
      </w:r>
      <w:r w:rsidRPr="006C2708">
        <w:rPr>
          <w:rFonts w:ascii="Bookman Old Style" w:hAnsi="Bookman Old Style"/>
          <w:sz w:val="28"/>
          <w:szCs w:val="28"/>
        </w:rPr>
        <w:t xml:space="preserve">wife  Josephine  </w:t>
      </w:r>
      <w:proofErr w:type="spellStart"/>
      <w:r w:rsidRPr="006C2708">
        <w:rPr>
          <w:rFonts w:ascii="Bookman Old Style" w:hAnsi="Bookman Old Style"/>
          <w:sz w:val="28"/>
          <w:szCs w:val="28"/>
        </w:rPr>
        <w:t>Kandala</w:t>
      </w:r>
      <w:proofErr w:type="spellEnd"/>
      <w:r w:rsidRPr="006C2708">
        <w:rPr>
          <w:rFonts w:ascii="Bookman Old Style" w:hAnsi="Bookman Old Style"/>
          <w:sz w:val="28"/>
          <w:szCs w:val="28"/>
        </w:rPr>
        <w:t xml:space="preserve"> was  given  the rest of the  </w:t>
      </w:r>
      <w:proofErr w:type="spellStart"/>
      <w:r w:rsidRPr="006C2708">
        <w:rPr>
          <w:rFonts w:ascii="Bookman Old Style" w:hAnsi="Bookman Old Style"/>
          <w:sz w:val="28"/>
          <w:szCs w:val="28"/>
        </w:rPr>
        <w:t>salaula</w:t>
      </w:r>
      <w:proofErr w:type="spellEnd"/>
      <w:r w:rsidRPr="006C2708">
        <w:rPr>
          <w:rFonts w:ascii="Bookman Old Style" w:hAnsi="Bookman Old Style"/>
          <w:sz w:val="28"/>
          <w:szCs w:val="28"/>
        </w:rPr>
        <w:t xml:space="preserve"> to distribute  at </w:t>
      </w:r>
      <w:proofErr w:type="spellStart"/>
      <w:r w:rsidRPr="006C2708">
        <w:rPr>
          <w:rFonts w:ascii="Bookman Old Style" w:hAnsi="Bookman Old Style"/>
          <w:sz w:val="28"/>
          <w:szCs w:val="28"/>
        </w:rPr>
        <w:t>Lulang’unyi</w:t>
      </w:r>
      <w:proofErr w:type="spellEnd"/>
      <w:r w:rsidRPr="006C2708">
        <w:rPr>
          <w:rFonts w:ascii="Bookman Old Style" w:hAnsi="Bookman Old Style"/>
          <w:sz w:val="28"/>
          <w:szCs w:val="28"/>
        </w:rPr>
        <w:t xml:space="preserve"> School.  Counsel pointed out that PW11 </w:t>
      </w:r>
      <w:r>
        <w:rPr>
          <w:rFonts w:ascii="Bookman Old Style" w:hAnsi="Bookman Old Style"/>
          <w:sz w:val="28"/>
          <w:szCs w:val="28"/>
        </w:rPr>
        <w:t xml:space="preserve">also testified that </w:t>
      </w:r>
      <w:r w:rsidR="00F43304">
        <w:rPr>
          <w:rFonts w:ascii="Bookman Old Style" w:hAnsi="Bookman Old Style"/>
          <w:sz w:val="28"/>
          <w:szCs w:val="28"/>
        </w:rPr>
        <w:t xml:space="preserve">he </w:t>
      </w:r>
      <w:r w:rsidRPr="006C2708">
        <w:rPr>
          <w:rFonts w:ascii="Bookman Old Style" w:hAnsi="Bookman Old Style"/>
          <w:sz w:val="28"/>
          <w:szCs w:val="28"/>
        </w:rPr>
        <w:t xml:space="preserve">was </w:t>
      </w:r>
      <w:r>
        <w:rPr>
          <w:rFonts w:ascii="Bookman Old Style" w:hAnsi="Bookman Old Style"/>
          <w:sz w:val="28"/>
          <w:szCs w:val="28"/>
        </w:rPr>
        <w:t>also given the same items as PW9.</w:t>
      </w:r>
      <w:r w:rsidRPr="006C2708">
        <w:rPr>
          <w:rFonts w:ascii="Bookman Old Style" w:hAnsi="Bookman Old Style"/>
          <w:sz w:val="28"/>
          <w:szCs w:val="28"/>
        </w:rPr>
        <w:t xml:space="preserve">  It  was  argued  that  the  evidence  of  PW9  and  PW11 was not rebutted apart from t</w:t>
      </w:r>
      <w:r w:rsidR="0099601B">
        <w:rPr>
          <w:rFonts w:ascii="Bookman Old Style" w:hAnsi="Bookman Old Style"/>
          <w:sz w:val="28"/>
          <w:szCs w:val="28"/>
        </w:rPr>
        <w:t xml:space="preserve">he </w:t>
      </w:r>
      <w:r w:rsidR="00F3490D">
        <w:rPr>
          <w:rFonts w:ascii="Bookman Old Style" w:hAnsi="Bookman Old Style"/>
          <w:sz w:val="28"/>
          <w:szCs w:val="28"/>
        </w:rPr>
        <w:t>Respondent</w:t>
      </w:r>
      <w:r w:rsidR="0099601B">
        <w:rPr>
          <w:rFonts w:ascii="Bookman Old Style" w:hAnsi="Bookman Old Style"/>
          <w:sz w:val="28"/>
          <w:szCs w:val="28"/>
        </w:rPr>
        <w:t xml:space="preserve"> testifying that  </w:t>
      </w:r>
      <w:r w:rsidRPr="006C2708">
        <w:rPr>
          <w:rFonts w:ascii="Bookman Old Style" w:hAnsi="Bookman Old Style"/>
          <w:sz w:val="28"/>
          <w:szCs w:val="28"/>
        </w:rPr>
        <w:t xml:space="preserve">during  that  period  Chief  </w:t>
      </w:r>
      <w:proofErr w:type="spellStart"/>
      <w:r w:rsidRPr="006C2708">
        <w:rPr>
          <w:rFonts w:ascii="Bookman Old Style" w:hAnsi="Bookman Old Style"/>
          <w:sz w:val="28"/>
          <w:szCs w:val="28"/>
        </w:rPr>
        <w:t>Chumbula</w:t>
      </w:r>
      <w:proofErr w:type="spellEnd"/>
      <w:r w:rsidRPr="006C2708">
        <w:rPr>
          <w:rFonts w:ascii="Bookman Old Style" w:hAnsi="Bookman Old Style"/>
          <w:sz w:val="28"/>
          <w:szCs w:val="28"/>
        </w:rPr>
        <w:t xml:space="preserve">  was  in  </w:t>
      </w:r>
      <w:proofErr w:type="spellStart"/>
      <w:r w:rsidRPr="006C2708">
        <w:rPr>
          <w:rFonts w:ascii="Bookman Old Style" w:hAnsi="Bookman Old Style"/>
          <w:sz w:val="28"/>
          <w:szCs w:val="28"/>
        </w:rPr>
        <w:t>Mongu</w:t>
      </w:r>
      <w:proofErr w:type="spellEnd"/>
      <w:r w:rsidRPr="006C2708">
        <w:rPr>
          <w:rFonts w:ascii="Bookman Old Style" w:hAnsi="Bookman Old Style"/>
          <w:sz w:val="28"/>
          <w:szCs w:val="28"/>
        </w:rPr>
        <w:t xml:space="preserve"> which  is  not  in  dispute.  Counsel  submitted  that  Chief  </w:t>
      </w:r>
      <w:proofErr w:type="spellStart"/>
      <w:r w:rsidRPr="006C2708">
        <w:rPr>
          <w:rFonts w:ascii="Bookman Old Style" w:hAnsi="Bookman Old Style"/>
          <w:sz w:val="28"/>
          <w:szCs w:val="28"/>
        </w:rPr>
        <w:t>Chumbula</w:t>
      </w:r>
      <w:proofErr w:type="spellEnd"/>
      <w:r>
        <w:rPr>
          <w:rFonts w:ascii="Bookman Old Style" w:hAnsi="Bookman Old Style"/>
          <w:sz w:val="28"/>
          <w:szCs w:val="28"/>
        </w:rPr>
        <w:t>,</w:t>
      </w:r>
      <w:r w:rsidRPr="006C2708">
        <w:rPr>
          <w:rFonts w:ascii="Bookman Old Style" w:hAnsi="Bookman Old Style"/>
          <w:sz w:val="28"/>
          <w:szCs w:val="28"/>
        </w:rPr>
        <w:t xml:space="preserve">  who  PW9 and  PW11 talked about</w:t>
      </w:r>
      <w:r>
        <w:rPr>
          <w:rFonts w:ascii="Bookman Old Style" w:hAnsi="Bookman Old Style"/>
          <w:sz w:val="28"/>
          <w:szCs w:val="28"/>
        </w:rPr>
        <w:t>,</w:t>
      </w:r>
      <w:r w:rsidRPr="006C2708">
        <w:rPr>
          <w:rFonts w:ascii="Bookman Old Style" w:hAnsi="Bookman Old Style"/>
          <w:sz w:val="28"/>
          <w:szCs w:val="28"/>
        </w:rPr>
        <w:t xml:space="preserve">  was  Chief  </w:t>
      </w:r>
      <w:proofErr w:type="spellStart"/>
      <w:r w:rsidRPr="006C2708">
        <w:rPr>
          <w:rFonts w:ascii="Bookman Old Style" w:hAnsi="Bookman Old Style"/>
          <w:sz w:val="28"/>
          <w:szCs w:val="28"/>
        </w:rPr>
        <w:t>Chumbula</w:t>
      </w:r>
      <w:proofErr w:type="spellEnd"/>
      <w:r w:rsidRPr="006C2708">
        <w:rPr>
          <w:rFonts w:ascii="Bookman Old Style" w:hAnsi="Bookman Old Style"/>
          <w:sz w:val="28"/>
          <w:szCs w:val="28"/>
        </w:rPr>
        <w:t xml:space="preserve"> who  was  the  elder  brother to  the  present  Chief  </w:t>
      </w:r>
      <w:proofErr w:type="spellStart"/>
      <w:r w:rsidRPr="006C2708">
        <w:rPr>
          <w:rFonts w:ascii="Bookman Old Style" w:hAnsi="Bookman Old Style"/>
          <w:sz w:val="28"/>
          <w:szCs w:val="28"/>
        </w:rPr>
        <w:t>Chumbula</w:t>
      </w:r>
      <w:proofErr w:type="spellEnd"/>
      <w:r w:rsidRPr="006C2708">
        <w:rPr>
          <w:rFonts w:ascii="Bookman Old Style" w:hAnsi="Bookman Old Style"/>
          <w:sz w:val="28"/>
          <w:szCs w:val="28"/>
        </w:rPr>
        <w:t xml:space="preserve">. It  was  contended  that  the  </w:t>
      </w:r>
      <w:r w:rsidR="00F3490D">
        <w:rPr>
          <w:rFonts w:ascii="Bookman Old Style" w:hAnsi="Bookman Old Style"/>
          <w:sz w:val="28"/>
          <w:szCs w:val="28"/>
        </w:rPr>
        <w:t>Respondent</w:t>
      </w:r>
      <w:r w:rsidRPr="006C2708">
        <w:rPr>
          <w:rFonts w:ascii="Bookman Old Style" w:hAnsi="Bookman Old Style"/>
          <w:sz w:val="28"/>
          <w:szCs w:val="28"/>
        </w:rPr>
        <w:t xml:space="preserve">  deliberately mislead  the  Court  into  believing  that  the  Chief  </w:t>
      </w:r>
      <w:proofErr w:type="spellStart"/>
      <w:r w:rsidRPr="006C2708">
        <w:rPr>
          <w:rFonts w:ascii="Bookman Old Style" w:hAnsi="Bookman Old Style"/>
          <w:sz w:val="28"/>
          <w:szCs w:val="28"/>
        </w:rPr>
        <w:t>Chumbula</w:t>
      </w:r>
      <w:proofErr w:type="spellEnd"/>
      <w:r w:rsidRPr="006C2708">
        <w:rPr>
          <w:rFonts w:ascii="Bookman Old Style" w:hAnsi="Bookman Old Style"/>
          <w:sz w:val="28"/>
          <w:szCs w:val="28"/>
        </w:rPr>
        <w:t xml:space="preserve"> PW9 and PW11 were referring  to was  Chief  </w:t>
      </w:r>
      <w:proofErr w:type="spellStart"/>
      <w:r w:rsidRPr="006C2708">
        <w:rPr>
          <w:rFonts w:ascii="Bookman Old Style" w:hAnsi="Bookman Old Style"/>
          <w:sz w:val="28"/>
          <w:szCs w:val="28"/>
        </w:rPr>
        <w:t>Chumbula</w:t>
      </w:r>
      <w:proofErr w:type="spellEnd"/>
      <w:r w:rsidRPr="006C2708">
        <w:rPr>
          <w:rFonts w:ascii="Bookman Old Style" w:hAnsi="Bookman Old Style"/>
          <w:sz w:val="28"/>
          <w:szCs w:val="28"/>
        </w:rPr>
        <w:t xml:space="preserve">  who was  in </w:t>
      </w:r>
      <w:proofErr w:type="spellStart"/>
      <w:r w:rsidRPr="006C2708">
        <w:rPr>
          <w:rFonts w:ascii="Bookman Old Style" w:hAnsi="Bookman Old Style"/>
          <w:sz w:val="28"/>
          <w:szCs w:val="28"/>
        </w:rPr>
        <w:t>Mongu</w:t>
      </w:r>
      <w:proofErr w:type="spellEnd"/>
      <w:r w:rsidRPr="006C2708">
        <w:rPr>
          <w:rFonts w:ascii="Bookman Old Style" w:hAnsi="Bookman Old Style"/>
          <w:sz w:val="28"/>
          <w:szCs w:val="28"/>
        </w:rPr>
        <w:t xml:space="preserve">  during  that  period  yet  the  witness</w:t>
      </w:r>
      <w:r>
        <w:rPr>
          <w:rFonts w:ascii="Bookman Old Style" w:hAnsi="Bookman Old Style"/>
          <w:sz w:val="28"/>
          <w:szCs w:val="28"/>
        </w:rPr>
        <w:t>es</w:t>
      </w:r>
      <w:r w:rsidRPr="006C2708">
        <w:rPr>
          <w:rFonts w:ascii="Bookman Old Style" w:hAnsi="Bookman Old Style"/>
          <w:sz w:val="28"/>
          <w:szCs w:val="28"/>
        </w:rPr>
        <w:t xml:space="preserve"> referred  to  Chief  </w:t>
      </w:r>
      <w:proofErr w:type="spellStart"/>
      <w:r w:rsidRPr="006C2708">
        <w:rPr>
          <w:rFonts w:ascii="Bookman Old Style" w:hAnsi="Bookman Old Style"/>
          <w:sz w:val="28"/>
          <w:szCs w:val="28"/>
        </w:rPr>
        <w:t>Chumbula</w:t>
      </w:r>
      <w:proofErr w:type="spellEnd"/>
      <w:r w:rsidRPr="006C2708">
        <w:rPr>
          <w:rFonts w:ascii="Bookman Old Style" w:hAnsi="Bookman Old Style"/>
          <w:sz w:val="28"/>
          <w:szCs w:val="28"/>
        </w:rPr>
        <w:t xml:space="preserve">  who had  remained  in  the  village  but  who had </w:t>
      </w:r>
      <w:r>
        <w:rPr>
          <w:rFonts w:ascii="Bookman Old Style" w:hAnsi="Bookman Old Style"/>
          <w:sz w:val="28"/>
          <w:szCs w:val="28"/>
        </w:rPr>
        <w:t>handed  over  power</w:t>
      </w:r>
      <w:r w:rsidRPr="006C2708">
        <w:rPr>
          <w:rFonts w:ascii="Bookman Old Style" w:hAnsi="Bookman Old Style"/>
          <w:sz w:val="28"/>
          <w:szCs w:val="28"/>
        </w:rPr>
        <w:t xml:space="preserve">  to  his  young  brother  who was  by  then  in </w:t>
      </w:r>
      <w:proofErr w:type="spellStart"/>
      <w:r w:rsidRPr="006C2708">
        <w:rPr>
          <w:rFonts w:ascii="Bookman Old Style" w:hAnsi="Bookman Old Style"/>
          <w:sz w:val="28"/>
          <w:szCs w:val="28"/>
        </w:rPr>
        <w:t>Mongu</w:t>
      </w:r>
      <w:proofErr w:type="spellEnd"/>
      <w:r w:rsidRPr="006C2708">
        <w:rPr>
          <w:rFonts w:ascii="Bookman Old Style" w:hAnsi="Bookman Old Style"/>
          <w:sz w:val="28"/>
          <w:szCs w:val="28"/>
        </w:rPr>
        <w:t xml:space="preserve">.  That  in  any  event,  the  </w:t>
      </w:r>
      <w:r w:rsidR="00C0522D">
        <w:rPr>
          <w:rFonts w:ascii="Bookman Old Style" w:hAnsi="Bookman Old Style"/>
          <w:sz w:val="28"/>
          <w:szCs w:val="28"/>
        </w:rPr>
        <w:t>Petitioner</w:t>
      </w:r>
      <w:r w:rsidRPr="006C2708">
        <w:rPr>
          <w:rFonts w:ascii="Bookman Old Style" w:hAnsi="Bookman Old Style"/>
          <w:sz w:val="28"/>
          <w:szCs w:val="28"/>
        </w:rPr>
        <w:t xml:space="preserve">  proved  that  the  </w:t>
      </w:r>
      <w:r w:rsidR="00F3490D">
        <w:rPr>
          <w:rFonts w:ascii="Bookman Old Style" w:hAnsi="Bookman Old Style"/>
          <w:sz w:val="28"/>
          <w:szCs w:val="28"/>
        </w:rPr>
        <w:t>Respondent</w:t>
      </w:r>
      <w:r w:rsidRPr="006C2708">
        <w:rPr>
          <w:rFonts w:ascii="Bookman Old Style" w:hAnsi="Bookman Old Style"/>
          <w:sz w:val="28"/>
          <w:szCs w:val="28"/>
        </w:rPr>
        <w:t xml:space="preserve"> bribed PW9  and  PW11 with </w:t>
      </w:r>
      <w:proofErr w:type="spellStart"/>
      <w:r w:rsidRPr="006C2708">
        <w:rPr>
          <w:rFonts w:ascii="Bookman Old Style" w:hAnsi="Bookman Old Style"/>
          <w:sz w:val="28"/>
          <w:szCs w:val="28"/>
        </w:rPr>
        <w:t>salaula</w:t>
      </w:r>
      <w:proofErr w:type="spellEnd"/>
      <w:r w:rsidRPr="006C2708">
        <w:rPr>
          <w:rFonts w:ascii="Bookman Old Style" w:hAnsi="Bookman Old Style"/>
          <w:sz w:val="28"/>
          <w:szCs w:val="28"/>
        </w:rPr>
        <w:t xml:space="preserve"> jackets  and  </w:t>
      </w:r>
      <w:proofErr w:type="spellStart"/>
      <w:r w:rsidRPr="006C2708">
        <w:rPr>
          <w:rFonts w:ascii="Bookman Old Style" w:hAnsi="Bookman Old Style"/>
          <w:sz w:val="28"/>
          <w:szCs w:val="28"/>
        </w:rPr>
        <w:t>chitenge</w:t>
      </w:r>
      <w:proofErr w:type="spellEnd"/>
      <w:r w:rsidRPr="006C2708">
        <w:rPr>
          <w:rFonts w:ascii="Bookman Old Style" w:hAnsi="Bookman Old Style"/>
          <w:sz w:val="28"/>
          <w:szCs w:val="28"/>
        </w:rPr>
        <w:t xml:space="preserve">  materials  and  cash.  Counsel relied on the case </w:t>
      </w:r>
      <w:proofErr w:type="gramStart"/>
      <w:r w:rsidRPr="006C2708">
        <w:rPr>
          <w:rFonts w:ascii="Bookman Old Style" w:hAnsi="Bookman Old Style"/>
          <w:sz w:val="28"/>
          <w:szCs w:val="28"/>
        </w:rPr>
        <w:t xml:space="preserve">of  </w:t>
      </w:r>
      <w:r w:rsidR="007820DA">
        <w:rPr>
          <w:rFonts w:ascii="Bookman Old Style" w:hAnsi="Bookman Old Style"/>
          <w:b/>
          <w:sz w:val="28"/>
          <w:szCs w:val="28"/>
        </w:rPr>
        <w:t>Mich</w:t>
      </w:r>
      <w:r w:rsidRPr="006C2708">
        <w:rPr>
          <w:rFonts w:ascii="Bookman Old Style" w:hAnsi="Bookman Old Style"/>
          <w:b/>
          <w:sz w:val="28"/>
          <w:szCs w:val="28"/>
        </w:rPr>
        <w:t>a</w:t>
      </w:r>
      <w:r w:rsidR="007820DA">
        <w:rPr>
          <w:rFonts w:ascii="Bookman Old Style" w:hAnsi="Bookman Old Style"/>
          <w:b/>
          <w:sz w:val="28"/>
          <w:szCs w:val="28"/>
        </w:rPr>
        <w:t>e</w:t>
      </w:r>
      <w:r w:rsidR="000422FA">
        <w:rPr>
          <w:rFonts w:ascii="Bookman Old Style" w:hAnsi="Bookman Old Style"/>
          <w:b/>
          <w:sz w:val="28"/>
          <w:szCs w:val="28"/>
        </w:rPr>
        <w:t>l</w:t>
      </w:r>
      <w:proofErr w:type="gramEnd"/>
      <w:r w:rsidR="000422FA">
        <w:rPr>
          <w:rFonts w:ascii="Bookman Old Style" w:hAnsi="Bookman Old Style"/>
          <w:b/>
          <w:sz w:val="28"/>
          <w:szCs w:val="28"/>
        </w:rPr>
        <w:t xml:space="preserve">  </w:t>
      </w:r>
      <w:proofErr w:type="spellStart"/>
      <w:r w:rsidR="000422FA">
        <w:rPr>
          <w:rFonts w:ascii="Bookman Old Style" w:hAnsi="Bookman Old Style"/>
          <w:b/>
          <w:sz w:val="28"/>
          <w:szCs w:val="28"/>
        </w:rPr>
        <w:t>Mabenga</w:t>
      </w:r>
      <w:proofErr w:type="spellEnd"/>
      <w:r w:rsidRPr="006C2708">
        <w:rPr>
          <w:rFonts w:ascii="Bookman Old Style" w:hAnsi="Bookman Old Style"/>
          <w:b/>
          <w:sz w:val="28"/>
          <w:szCs w:val="28"/>
        </w:rPr>
        <w:t xml:space="preserve">  vs. </w:t>
      </w:r>
      <w:proofErr w:type="spellStart"/>
      <w:r w:rsidRPr="006C2708">
        <w:rPr>
          <w:rFonts w:ascii="Bookman Old Style" w:hAnsi="Bookman Old Style"/>
          <w:b/>
          <w:sz w:val="28"/>
          <w:szCs w:val="28"/>
        </w:rPr>
        <w:t>Sikota</w:t>
      </w:r>
      <w:proofErr w:type="spellEnd"/>
      <w:r w:rsidRPr="006C2708">
        <w:rPr>
          <w:rFonts w:ascii="Bookman Old Style" w:hAnsi="Bookman Old Style"/>
          <w:b/>
          <w:sz w:val="28"/>
          <w:szCs w:val="28"/>
        </w:rPr>
        <w:t xml:space="preserve">  </w:t>
      </w:r>
      <w:proofErr w:type="spellStart"/>
      <w:r w:rsidRPr="006C2708">
        <w:rPr>
          <w:rFonts w:ascii="Bookman Old Style" w:hAnsi="Bookman Old Style"/>
          <w:b/>
          <w:sz w:val="28"/>
          <w:szCs w:val="28"/>
        </w:rPr>
        <w:t>Wina</w:t>
      </w:r>
      <w:proofErr w:type="spellEnd"/>
      <w:r w:rsidRPr="006C2708">
        <w:rPr>
          <w:rFonts w:ascii="Bookman Old Style" w:hAnsi="Bookman Old Style"/>
          <w:b/>
          <w:sz w:val="28"/>
          <w:szCs w:val="28"/>
        </w:rPr>
        <w:t xml:space="preserve"> and  Others</w:t>
      </w:r>
      <w:r w:rsidR="00423967">
        <w:rPr>
          <w:rFonts w:ascii="Bookman Old Style" w:hAnsi="Bookman Old Style"/>
          <w:b/>
          <w:sz w:val="28"/>
          <w:szCs w:val="28"/>
          <w:vertAlign w:val="superscript"/>
        </w:rPr>
        <w:t>6</w:t>
      </w:r>
      <w:r w:rsidR="009166AE">
        <w:rPr>
          <w:rFonts w:ascii="Bookman Old Style" w:hAnsi="Bookman Old Style"/>
          <w:b/>
          <w:sz w:val="28"/>
          <w:szCs w:val="28"/>
          <w:vertAlign w:val="superscript"/>
        </w:rPr>
        <w:t xml:space="preserve"> </w:t>
      </w:r>
      <w:r w:rsidR="009166AE">
        <w:rPr>
          <w:rFonts w:ascii="Bookman Old Style" w:hAnsi="Bookman Old Style"/>
          <w:sz w:val="28"/>
          <w:szCs w:val="28"/>
        </w:rPr>
        <w:t xml:space="preserve">where it was held that satisfactory proof of any one corrupt or illegal or </w:t>
      </w:r>
      <w:r w:rsidR="009166AE">
        <w:rPr>
          <w:rFonts w:ascii="Bookman Old Style" w:hAnsi="Bookman Old Style"/>
          <w:sz w:val="28"/>
          <w:szCs w:val="28"/>
        </w:rPr>
        <w:lastRenderedPageBreak/>
        <w:t>misconduct in an election petition is sufficient to  nullify any election.</w:t>
      </w:r>
      <w:r w:rsidRPr="006C2708">
        <w:rPr>
          <w:rFonts w:ascii="Bookman Old Style" w:hAnsi="Bookman Old Style"/>
          <w:sz w:val="28"/>
          <w:szCs w:val="28"/>
        </w:rPr>
        <w:t xml:space="preserve"> </w:t>
      </w:r>
      <w:r w:rsidR="00423967">
        <w:rPr>
          <w:rFonts w:ascii="Bookman Old Style" w:hAnsi="Bookman Old Style"/>
          <w:sz w:val="28"/>
          <w:szCs w:val="28"/>
        </w:rPr>
        <w:t xml:space="preserve"> </w:t>
      </w:r>
      <w:r w:rsidRPr="006C2708">
        <w:rPr>
          <w:rFonts w:ascii="Bookman Old Style" w:hAnsi="Bookman Old Style"/>
          <w:sz w:val="28"/>
          <w:szCs w:val="28"/>
        </w:rPr>
        <w:t xml:space="preserve">Counsel  contended  that  in  the  present  case,  the  evidence of  PW7, PW9 and  PW11 proved  acts  of  corruption,  illegal  practice  and  misconduct. Counsel also argued that the trial Judge  misdirected  himself  in fact  and  law when he held  that </w:t>
      </w:r>
      <w:r>
        <w:rPr>
          <w:rFonts w:ascii="Bookman Old Style" w:hAnsi="Bookman Old Style"/>
          <w:sz w:val="28"/>
          <w:szCs w:val="28"/>
        </w:rPr>
        <w:t>‘c</w:t>
      </w:r>
      <w:r w:rsidRPr="006C2708">
        <w:rPr>
          <w:rFonts w:ascii="Bookman Old Style" w:hAnsi="Bookman Old Style"/>
          <w:sz w:val="28"/>
          <w:szCs w:val="28"/>
        </w:rPr>
        <w:t>ourts  determine  disputes based on factual issues and  not  on  conjecture   as  there  was  nothing  in  the  evidence  of  PW9  and  PW11 to suggest  that they  meant  the  Chief’s  elder  brother</w:t>
      </w:r>
      <w:r>
        <w:rPr>
          <w:rFonts w:ascii="Bookman Old Style" w:hAnsi="Bookman Old Style"/>
          <w:sz w:val="28"/>
          <w:szCs w:val="28"/>
        </w:rPr>
        <w:t>’</w:t>
      </w:r>
      <w:r w:rsidRPr="006C2708">
        <w:rPr>
          <w:rFonts w:ascii="Bookman Old Style" w:hAnsi="Bookman Old Style"/>
          <w:sz w:val="28"/>
          <w:szCs w:val="28"/>
        </w:rPr>
        <w:t>.</w:t>
      </w:r>
      <w:r>
        <w:rPr>
          <w:rFonts w:ascii="Bookman Old Style" w:hAnsi="Bookman Old Style"/>
          <w:sz w:val="28"/>
          <w:szCs w:val="28"/>
        </w:rPr>
        <w:t xml:space="preserve"> </w:t>
      </w:r>
    </w:p>
    <w:p w:rsidR="00282E74" w:rsidRDefault="00282E74" w:rsidP="005B58EE">
      <w:pPr>
        <w:spacing w:line="480" w:lineRule="auto"/>
        <w:ind w:firstLine="720"/>
        <w:jc w:val="both"/>
        <w:rPr>
          <w:rFonts w:ascii="Bookman Old Style" w:hAnsi="Bookman Old Style"/>
          <w:sz w:val="28"/>
          <w:szCs w:val="28"/>
        </w:rPr>
      </w:pPr>
      <w:r w:rsidRPr="006C2708">
        <w:rPr>
          <w:rFonts w:ascii="Bookman Old Style" w:hAnsi="Bookman Old Style"/>
          <w:sz w:val="28"/>
          <w:szCs w:val="28"/>
        </w:rPr>
        <w:t>According  to  Counsel, the  trial  Court  failed  to  appreciate  that  among  Chief</w:t>
      </w:r>
      <w:r w:rsidR="00C235EB">
        <w:rPr>
          <w:rFonts w:ascii="Bookman Old Style" w:hAnsi="Bookman Old Style"/>
          <w:sz w:val="28"/>
          <w:szCs w:val="28"/>
        </w:rPr>
        <w:t>doms  there  is a saying  that</w:t>
      </w:r>
      <w:r w:rsidRPr="006C2708">
        <w:rPr>
          <w:rFonts w:ascii="Bookman Old Style" w:hAnsi="Bookman Old Style"/>
          <w:sz w:val="28"/>
          <w:szCs w:val="28"/>
        </w:rPr>
        <w:t xml:space="preserve"> </w:t>
      </w:r>
      <w:r>
        <w:rPr>
          <w:rFonts w:ascii="Bookman Old Style" w:hAnsi="Bookman Old Style"/>
          <w:sz w:val="28"/>
          <w:szCs w:val="28"/>
        </w:rPr>
        <w:t>‘</w:t>
      </w:r>
      <w:r w:rsidRPr="006C2708">
        <w:rPr>
          <w:rFonts w:ascii="Bookman Old Style" w:hAnsi="Bookman Old Style"/>
          <w:sz w:val="28"/>
          <w:szCs w:val="28"/>
        </w:rPr>
        <w:t>once  a Chief  always a Chief</w:t>
      </w:r>
      <w:r>
        <w:rPr>
          <w:rFonts w:ascii="Bookman Old Style" w:hAnsi="Bookman Old Style"/>
          <w:sz w:val="28"/>
          <w:szCs w:val="28"/>
        </w:rPr>
        <w:t>’</w:t>
      </w:r>
      <w:r w:rsidRPr="006C2708">
        <w:rPr>
          <w:rFonts w:ascii="Bookman Old Style" w:hAnsi="Bookman Old Style"/>
          <w:sz w:val="28"/>
          <w:szCs w:val="28"/>
        </w:rPr>
        <w:t>.</w:t>
      </w:r>
      <w:r>
        <w:rPr>
          <w:rFonts w:ascii="Bookman Old Style" w:hAnsi="Bookman Old Style"/>
          <w:sz w:val="28"/>
          <w:szCs w:val="28"/>
        </w:rPr>
        <w:t xml:space="preserve">  </w:t>
      </w:r>
      <w:proofErr w:type="gramStart"/>
      <w:r>
        <w:rPr>
          <w:rFonts w:ascii="Bookman Old Style" w:hAnsi="Bookman Old Style"/>
          <w:sz w:val="28"/>
          <w:szCs w:val="28"/>
        </w:rPr>
        <w:t xml:space="preserve">That although the elder brother to Chief </w:t>
      </w:r>
      <w:proofErr w:type="spellStart"/>
      <w:r>
        <w:rPr>
          <w:rFonts w:ascii="Bookman Old Style" w:hAnsi="Bookman Old Style"/>
          <w:sz w:val="28"/>
          <w:szCs w:val="28"/>
        </w:rPr>
        <w:t>Chum</w:t>
      </w:r>
      <w:r w:rsidR="00DC5A54">
        <w:rPr>
          <w:rFonts w:ascii="Bookman Old Style" w:hAnsi="Bookman Old Style"/>
          <w:sz w:val="28"/>
          <w:szCs w:val="28"/>
        </w:rPr>
        <w:t>b</w:t>
      </w:r>
      <w:r>
        <w:rPr>
          <w:rFonts w:ascii="Bookman Old Style" w:hAnsi="Bookman Old Style"/>
          <w:sz w:val="28"/>
          <w:szCs w:val="28"/>
        </w:rPr>
        <w:t>ula</w:t>
      </w:r>
      <w:proofErr w:type="spellEnd"/>
      <w:r>
        <w:rPr>
          <w:rFonts w:ascii="Bookman Old Style" w:hAnsi="Bookman Old Style"/>
          <w:sz w:val="28"/>
          <w:szCs w:val="28"/>
        </w:rPr>
        <w:t xml:space="preserve"> had handed over power to his young brother, the su</w:t>
      </w:r>
      <w:r w:rsidRPr="006C2708">
        <w:rPr>
          <w:rFonts w:ascii="Bookman Old Style" w:hAnsi="Bookman Old Style"/>
          <w:sz w:val="28"/>
          <w:szCs w:val="28"/>
        </w:rPr>
        <w:t xml:space="preserve">bjects </w:t>
      </w:r>
      <w:r>
        <w:rPr>
          <w:rFonts w:ascii="Bookman Old Style" w:hAnsi="Bookman Old Style"/>
          <w:sz w:val="28"/>
          <w:szCs w:val="28"/>
        </w:rPr>
        <w:t xml:space="preserve">continued to address </w:t>
      </w:r>
      <w:r w:rsidRPr="006C2708">
        <w:rPr>
          <w:rFonts w:ascii="Bookman Old Style" w:hAnsi="Bookman Old Style"/>
          <w:sz w:val="28"/>
          <w:szCs w:val="28"/>
        </w:rPr>
        <w:t>him as a Chief</w:t>
      </w:r>
      <w:r>
        <w:rPr>
          <w:rFonts w:ascii="Bookman Old Style" w:hAnsi="Bookman Old Style"/>
          <w:sz w:val="28"/>
          <w:szCs w:val="28"/>
        </w:rPr>
        <w:t>.</w:t>
      </w:r>
      <w:proofErr w:type="gramEnd"/>
      <w:r w:rsidRPr="006C2708">
        <w:rPr>
          <w:rFonts w:ascii="Bookman Old Style" w:hAnsi="Bookman Old Style"/>
          <w:sz w:val="28"/>
          <w:szCs w:val="28"/>
        </w:rPr>
        <w:t xml:space="preserve"> </w:t>
      </w:r>
      <w:r w:rsidR="00A46893">
        <w:rPr>
          <w:rFonts w:ascii="Bookman Old Style" w:hAnsi="Bookman Old Style"/>
          <w:sz w:val="28"/>
          <w:szCs w:val="28"/>
        </w:rPr>
        <w:t xml:space="preserve"> </w:t>
      </w:r>
      <w:r w:rsidRPr="006C2708">
        <w:rPr>
          <w:rFonts w:ascii="Bookman Old Style" w:hAnsi="Bookman Old Style"/>
          <w:sz w:val="28"/>
          <w:szCs w:val="28"/>
        </w:rPr>
        <w:t xml:space="preserve">Counsel pointed  out  that  PW9  stated  that  Chief  </w:t>
      </w:r>
      <w:proofErr w:type="spellStart"/>
      <w:r w:rsidRPr="006C2708">
        <w:rPr>
          <w:rFonts w:ascii="Bookman Old Style" w:hAnsi="Bookman Old Style"/>
          <w:sz w:val="28"/>
          <w:szCs w:val="28"/>
        </w:rPr>
        <w:t>Chumbula’s</w:t>
      </w:r>
      <w:proofErr w:type="spellEnd"/>
      <w:r w:rsidRPr="006C2708">
        <w:rPr>
          <w:rFonts w:ascii="Bookman Old Style" w:hAnsi="Bookman Old Style"/>
          <w:sz w:val="28"/>
          <w:szCs w:val="28"/>
        </w:rPr>
        <w:t xml:space="preserve">  wife  Josephine  </w:t>
      </w:r>
      <w:proofErr w:type="spellStart"/>
      <w:r w:rsidRPr="006C2708">
        <w:rPr>
          <w:rFonts w:ascii="Bookman Old Style" w:hAnsi="Bookman Old Style"/>
          <w:sz w:val="28"/>
          <w:szCs w:val="28"/>
        </w:rPr>
        <w:t>Kandala</w:t>
      </w:r>
      <w:proofErr w:type="spellEnd"/>
      <w:r w:rsidRPr="006C2708">
        <w:rPr>
          <w:rFonts w:ascii="Bookman Old Style" w:hAnsi="Bookman Old Style"/>
          <w:sz w:val="28"/>
          <w:szCs w:val="28"/>
        </w:rPr>
        <w:t xml:space="preserve">  w</w:t>
      </w:r>
      <w:r>
        <w:rPr>
          <w:rFonts w:ascii="Bookman Old Style" w:hAnsi="Bookman Old Style"/>
          <w:sz w:val="28"/>
          <w:szCs w:val="28"/>
        </w:rPr>
        <w:t xml:space="preserve">as  given  the  rest  of  the  </w:t>
      </w:r>
      <w:proofErr w:type="spellStart"/>
      <w:r>
        <w:rPr>
          <w:rFonts w:ascii="Bookman Old Style" w:hAnsi="Bookman Old Style"/>
          <w:sz w:val="28"/>
          <w:szCs w:val="28"/>
        </w:rPr>
        <w:t>s</w:t>
      </w:r>
      <w:r w:rsidRPr="006C2708">
        <w:rPr>
          <w:rFonts w:ascii="Bookman Old Style" w:hAnsi="Bookman Old Style"/>
          <w:sz w:val="28"/>
          <w:szCs w:val="28"/>
        </w:rPr>
        <w:t>alaula</w:t>
      </w:r>
      <w:proofErr w:type="spellEnd"/>
      <w:r w:rsidRPr="006C2708">
        <w:rPr>
          <w:rFonts w:ascii="Bookman Old Style" w:hAnsi="Bookman Old Style"/>
          <w:sz w:val="28"/>
          <w:szCs w:val="28"/>
        </w:rPr>
        <w:t xml:space="preserve">  to distribute  at  </w:t>
      </w:r>
      <w:proofErr w:type="spellStart"/>
      <w:r w:rsidRPr="006C2708">
        <w:rPr>
          <w:rFonts w:ascii="Bookman Old Style" w:hAnsi="Bookman Old Style"/>
          <w:sz w:val="28"/>
          <w:szCs w:val="28"/>
        </w:rPr>
        <w:t>Lulang’unyi</w:t>
      </w:r>
      <w:proofErr w:type="spellEnd"/>
      <w:r w:rsidRPr="006C2708">
        <w:rPr>
          <w:rFonts w:ascii="Bookman Old Style" w:hAnsi="Bookman Old Style"/>
          <w:sz w:val="28"/>
          <w:szCs w:val="28"/>
        </w:rPr>
        <w:t xml:space="preserve">  School</w:t>
      </w:r>
      <w:r>
        <w:rPr>
          <w:rFonts w:ascii="Bookman Old Style" w:hAnsi="Bookman Old Style"/>
          <w:sz w:val="28"/>
          <w:szCs w:val="28"/>
        </w:rPr>
        <w:t xml:space="preserve">. </w:t>
      </w:r>
      <w:r w:rsidRPr="006C2708">
        <w:rPr>
          <w:rFonts w:ascii="Bookman Old Style" w:hAnsi="Bookman Old Style"/>
          <w:sz w:val="28"/>
          <w:szCs w:val="28"/>
        </w:rPr>
        <w:t xml:space="preserve">It  was  pointed  out  that  RW5 admitted that Josephine </w:t>
      </w:r>
      <w:proofErr w:type="spellStart"/>
      <w:r w:rsidRPr="006C2708">
        <w:rPr>
          <w:rFonts w:ascii="Bookman Old Style" w:hAnsi="Bookman Old Style"/>
          <w:sz w:val="28"/>
          <w:szCs w:val="28"/>
        </w:rPr>
        <w:t>Kandala</w:t>
      </w:r>
      <w:proofErr w:type="spellEnd"/>
      <w:r w:rsidRPr="006C2708">
        <w:rPr>
          <w:rFonts w:ascii="Bookman Old Style" w:hAnsi="Bookman Old Style"/>
          <w:sz w:val="28"/>
          <w:szCs w:val="28"/>
        </w:rPr>
        <w:t xml:space="preserve"> was  one  of  the wives  to  his  elder  brother.  Counsel  submitted  that  on  this  ground  the  appeal  should  be  allowed.</w:t>
      </w:r>
    </w:p>
    <w:p w:rsidR="005B58EE" w:rsidRPr="006C2708" w:rsidRDefault="005B58EE" w:rsidP="005B58EE">
      <w:pPr>
        <w:spacing w:after="0" w:line="240" w:lineRule="auto"/>
        <w:ind w:firstLine="720"/>
        <w:jc w:val="both"/>
        <w:rPr>
          <w:rFonts w:ascii="Bookman Old Style" w:hAnsi="Bookman Old Style"/>
          <w:sz w:val="28"/>
          <w:szCs w:val="28"/>
        </w:rPr>
      </w:pPr>
    </w:p>
    <w:p w:rsidR="00D96207" w:rsidRPr="006C2708" w:rsidRDefault="00D96207" w:rsidP="00D96207">
      <w:pPr>
        <w:spacing w:line="480" w:lineRule="auto"/>
        <w:ind w:firstLine="720"/>
        <w:jc w:val="both"/>
        <w:rPr>
          <w:rFonts w:ascii="Bookman Old Style" w:hAnsi="Bookman Old Style"/>
          <w:sz w:val="28"/>
          <w:szCs w:val="28"/>
        </w:rPr>
      </w:pPr>
      <w:r w:rsidRPr="006C2708">
        <w:rPr>
          <w:rFonts w:ascii="Bookman Old Style" w:hAnsi="Bookman Old Style"/>
          <w:sz w:val="28"/>
          <w:szCs w:val="28"/>
        </w:rPr>
        <w:lastRenderedPageBreak/>
        <w:t xml:space="preserve">Turning to ground seven, </w:t>
      </w:r>
      <w:r w:rsidR="00C235EB">
        <w:rPr>
          <w:rFonts w:ascii="Bookman Old Style" w:hAnsi="Bookman Old Style"/>
          <w:sz w:val="28"/>
          <w:szCs w:val="28"/>
        </w:rPr>
        <w:t xml:space="preserve">Counsel </w:t>
      </w:r>
      <w:r w:rsidR="002F36E8">
        <w:rPr>
          <w:rFonts w:ascii="Bookman Old Style" w:hAnsi="Bookman Old Style"/>
          <w:sz w:val="28"/>
          <w:szCs w:val="28"/>
        </w:rPr>
        <w:t>pointed out that</w:t>
      </w:r>
      <w:r w:rsidRPr="006C2708">
        <w:rPr>
          <w:rFonts w:ascii="Bookman Old Style" w:hAnsi="Bookman Old Style"/>
          <w:sz w:val="28"/>
          <w:szCs w:val="28"/>
        </w:rPr>
        <w:t xml:space="preserve"> in the Court below</w:t>
      </w:r>
      <w:r w:rsidR="00DC5A54">
        <w:rPr>
          <w:rFonts w:ascii="Bookman Old Style" w:hAnsi="Bookman Old Style"/>
          <w:sz w:val="28"/>
          <w:szCs w:val="28"/>
        </w:rPr>
        <w:t xml:space="preserve"> the</w:t>
      </w:r>
      <w:r w:rsidRPr="006C2708">
        <w:rPr>
          <w:rFonts w:ascii="Bookman Old Style" w:hAnsi="Bookman Old Style"/>
          <w:sz w:val="28"/>
          <w:szCs w:val="28"/>
        </w:rPr>
        <w:t xml:space="preserve"> </w:t>
      </w:r>
      <w:r w:rsidR="005B58EE">
        <w:rPr>
          <w:rFonts w:ascii="Bookman Old Style" w:hAnsi="Bookman Old Style"/>
          <w:sz w:val="28"/>
          <w:szCs w:val="28"/>
        </w:rPr>
        <w:t>5</w:t>
      </w:r>
      <w:r w:rsidR="000422FA">
        <w:rPr>
          <w:rFonts w:ascii="Bookman Old Style" w:hAnsi="Bookman Old Style"/>
          <w:sz w:val="28"/>
          <w:szCs w:val="28"/>
          <w:vertAlign w:val="superscript"/>
        </w:rPr>
        <w:t>th</w:t>
      </w:r>
      <w:r w:rsidR="000422FA">
        <w:rPr>
          <w:rFonts w:ascii="Bookman Old Style" w:hAnsi="Bookman Old Style"/>
          <w:sz w:val="28"/>
          <w:szCs w:val="28"/>
        </w:rPr>
        <w:t xml:space="preserve">, </w:t>
      </w:r>
      <w:r w:rsidR="005B58EE">
        <w:rPr>
          <w:rFonts w:ascii="Bookman Old Style" w:hAnsi="Bookman Old Style"/>
          <w:sz w:val="28"/>
          <w:szCs w:val="28"/>
        </w:rPr>
        <w:t>6</w:t>
      </w:r>
      <w:r w:rsidR="005B58EE" w:rsidRPr="005B58EE">
        <w:rPr>
          <w:rFonts w:ascii="Bookman Old Style" w:hAnsi="Bookman Old Style"/>
          <w:sz w:val="28"/>
          <w:szCs w:val="28"/>
          <w:vertAlign w:val="superscript"/>
        </w:rPr>
        <w:t>th</w:t>
      </w:r>
      <w:r w:rsidR="005B58EE">
        <w:rPr>
          <w:rFonts w:ascii="Bookman Old Style" w:hAnsi="Bookman Old Style"/>
          <w:sz w:val="28"/>
          <w:szCs w:val="28"/>
        </w:rPr>
        <w:t xml:space="preserve"> and 7</w:t>
      </w:r>
      <w:r w:rsidR="005B58EE" w:rsidRPr="005B58EE">
        <w:rPr>
          <w:rFonts w:ascii="Bookman Old Style" w:hAnsi="Bookman Old Style"/>
          <w:sz w:val="28"/>
          <w:szCs w:val="28"/>
          <w:vertAlign w:val="superscript"/>
        </w:rPr>
        <w:t>th</w:t>
      </w:r>
      <w:r w:rsidR="005B58EE">
        <w:rPr>
          <w:rFonts w:ascii="Bookman Old Style" w:hAnsi="Bookman Old Style"/>
          <w:sz w:val="28"/>
          <w:szCs w:val="28"/>
        </w:rPr>
        <w:t xml:space="preserve"> allegations </w:t>
      </w:r>
      <w:r w:rsidRPr="006C2708">
        <w:rPr>
          <w:rFonts w:ascii="Bookman Old Style" w:hAnsi="Bookman Old Style"/>
          <w:sz w:val="28"/>
          <w:szCs w:val="28"/>
        </w:rPr>
        <w:t>were argued jointly</w:t>
      </w:r>
      <w:r w:rsidR="00D528B8">
        <w:rPr>
          <w:rFonts w:ascii="Bookman Old Style" w:hAnsi="Bookman Old Style"/>
          <w:sz w:val="28"/>
          <w:szCs w:val="28"/>
        </w:rPr>
        <w:t xml:space="preserve">. </w:t>
      </w:r>
      <w:r w:rsidR="005B58EE">
        <w:rPr>
          <w:rFonts w:ascii="Bookman Old Style" w:hAnsi="Bookman Old Style"/>
          <w:sz w:val="28"/>
          <w:szCs w:val="28"/>
        </w:rPr>
        <w:t xml:space="preserve"> </w:t>
      </w:r>
      <w:r w:rsidR="00D528B8">
        <w:rPr>
          <w:rFonts w:ascii="Bookman Old Style" w:hAnsi="Bookman Old Style"/>
          <w:sz w:val="28"/>
          <w:szCs w:val="28"/>
        </w:rPr>
        <w:t xml:space="preserve">That the </w:t>
      </w:r>
      <w:r w:rsidR="00F3490D">
        <w:rPr>
          <w:rFonts w:ascii="Bookman Old Style" w:hAnsi="Bookman Old Style"/>
          <w:sz w:val="28"/>
          <w:szCs w:val="28"/>
        </w:rPr>
        <w:t>respondent</w:t>
      </w:r>
      <w:r w:rsidRPr="006C2708">
        <w:rPr>
          <w:rFonts w:ascii="Bookman Old Style" w:hAnsi="Bookman Old Style"/>
          <w:sz w:val="28"/>
          <w:szCs w:val="28"/>
        </w:rPr>
        <w:t xml:space="preserve"> and his campaign team influenced voters </w:t>
      </w:r>
      <w:r w:rsidR="00DC5A54">
        <w:rPr>
          <w:rFonts w:ascii="Bookman Old Style" w:hAnsi="Bookman Old Style"/>
          <w:sz w:val="28"/>
          <w:szCs w:val="28"/>
        </w:rPr>
        <w:t>by making false</w:t>
      </w:r>
      <w:r>
        <w:rPr>
          <w:rFonts w:ascii="Bookman Old Style" w:hAnsi="Bookman Old Style"/>
          <w:sz w:val="28"/>
          <w:szCs w:val="28"/>
        </w:rPr>
        <w:t xml:space="preserve"> allegations</w:t>
      </w:r>
      <w:r w:rsidR="00F92EBB">
        <w:rPr>
          <w:rFonts w:ascii="Bookman Old Style" w:hAnsi="Bookman Old Style"/>
          <w:sz w:val="28"/>
          <w:szCs w:val="28"/>
        </w:rPr>
        <w:t xml:space="preserve"> against the PF Presidential candidate Mr. Michael </w:t>
      </w:r>
      <w:proofErr w:type="spellStart"/>
      <w:r w:rsidR="00F92EBB">
        <w:rPr>
          <w:rFonts w:ascii="Bookman Old Style" w:hAnsi="Bookman Old Style"/>
          <w:sz w:val="28"/>
          <w:szCs w:val="28"/>
        </w:rPr>
        <w:t>Sata</w:t>
      </w:r>
      <w:proofErr w:type="spellEnd"/>
      <w:r w:rsidR="000F31DB">
        <w:rPr>
          <w:rFonts w:ascii="Bookman Old Style" w:hAnsi="Bookman Old Style"/>
          <w:sz w:val="28"/>
          <w:szCs w:val="28"/>
        </w:rPr>
        <w:t>.</w:t>
      </w:r>
      <w:r>
        <w:rPr>
          <w:rFonts w:ascii="Bookman Old Style" w:hAnsi="Bookman Old Style"/>
          <w:sz w:val="28"/>
          <w:szCs w:val="28"/>
        </w:rPr>
        <w:t xml:space="preserve"> That the </w:t>
      </w:r>
      <w:r w:rsidR="00C0522D">
        <w:rPr>
          <w:rFonts w:ascii="Bookman Old Style" w:hAnsi="Bookman Old Style"/>
          <w:sz w:val="28"/>
          <w:szCs w:val="28"/>
        </w:rPr>
        <w:t>petitioner</w:t>
      </w:r>
      <w:r>
        <w:rPr>
          <w:rFonts w:ascii="Bookman Old Style" w:hAnsi="Bookman Old Style"/>
          <w:sz w:val="28"/>
          <w:szCs w:val="28"/>
        </w:rPr>
        <w:t xml:space="preserve"> told the Court below that they had difficulties in convincing people regardin</w:t>
      </w:r>
      <w:r w:rsidR="000F31DB">
        <w:rPr>
          <w:rFonts w:ascii="Bookman Old Style" w:hAnsi="Bookman Old Style"/>
          <w:sz w:val="28"/>
          <w:szCs w:val="28"/>
        </w:rPr>
        <w:t xml:space="preserve">g their stand on homosexuality and that the evidence of PW12 and PW13 was called to prove these allegations. </w:t>
      </w:r>
      <w:r w:rsidRPr="006C2708">
        <w:rPr>
          <w:rFonts w:ascii="Bookman Old Style" w:hAnsi="Bookman Old Style"/>
          <w:sz w:val="28"/>
          <w:szCs w:val="28"/>
        </w:rPr>
        <w:t>It was contended that the trial Court failed to address its mind t</w:t>
      </w:r>
      <w:r>
        <w:rPr>
          <w:rFonts w:ascii="Bookman Old Style" w:hAnsi="Bookman Old Style"/>
          <w:sz w:val="28"/>
          <w:szCs w:val="28"/>
        </w:rPr>
        <w:t xml:space="preserve">o the </w:t>
      </w:r>
      <w:r w:rsidR="00594D53">
        <w:rPr>
          <w:rFonts w:ascii="Bookman Old Style" w:hAnsi="Bookman Old Style"/>
          <w:sz w:val="28"/>
          <w:szCs w:val="28"/>
        </w:rPr>
        <w:t xml:space="preserve">petitioner’s </w:t>
      </w:r>
      <w:r>
        <w:rPr>
          <w:rFonts w:ascii="Bookman Old Style" w:hAnsi="Bookman Old Style"/>
          <w:sz w:val="28"/>
          <w:szCs w:val="28"/>
        </w:rPr>
        <w:t xml:space="preserve">evidence </w:t>
      </w:r>
      <w:r w:rsidRPr="006C2708">
        <w:rPr>
          <w:rFonts w:ascii="Bookman Old Style" w:hAnsi="Bookman Old Style"/>
          <w:sz w:val="28"/>
          <w:szCs w:val="28"/>
        </w:rPr>
        <w:t>in relation to the above allegation</w:t>
      </w:r>
      <w:r>
        <w:rPr>
          <w:rFonts w:ascii="Bookman Old Style" w:hAnsi="Bookman Old Style"/>
          <w:sz w:val="28"/>
          <w:szCs w:val="28"/>
        </w:rPr>
        <w:t>s and how they</w:t>
      </w:r>
      <w:r w:rsidRPr="006C2708">
        <w:rPr>
          <w:rFonts w:ascii="Bookman Old Style" w:hAnsi="Bookman Old Style"/>
          <w:sz w:val="28"/>
          <w:szCs w:val="28"/>
        </w:rPr>
        <w:t xml:space="preserve"> affected his campaigns and eventually led to him losing the elections.</w:t>
      </w:r>
      <w:r>
        <w:rPr>
          <w:rFonts w:ascii="Bookman Old Style" w:hAnsi="Bookman Old Style"/>
          <w:sz w:val="28"/>
          <w:szCs w:val="28"/>
        </w:rPr>
        <w:t xml:space="preserve"> </w:t>
      </w:r>
      <w:r w:rsidRPr="006C2708">
        <w:rPr>
          <w:rFonts w:ascii="Bookman Old Style" w:hAnsi="Bookman Old Style"/>
          <w:sz w:val="28"/>
          <w:szCs w:val="28"/>
        </w:rPr>
        <w:t>Counsel s</w:t>
      </w:r>
      <w:r>
        <w:rPr>
          <w:rFonts w:ascii="Bookman Old Style" w:hAnsi="Bookman Old Style"/>
          <w:sz w:val="28"/>
          <w:szCs w:val="28"/>
        </w:rPr>
        <w:t xml:space="preserve">ubmitted that the </w:t>
      </w:r>
      <w:r w:rsidR="00C0522D">
        <w:rPr>
          <w:rFonts w:ascii="Bookman Old Style" w:hAnsi="Bookman Old Style"/>
          <w:sz w:val="28"/>
          <w:szCs w:val="28"/>
        </w:rPr>
        <w:t>petitioner</w:t>
      </w:r>
      <w:r w:rsidRPr="006C2708">
        <w:rPr>
          <w:rFonts w:ascii="Bookman Old Style" w:hAnsi="Bookman Old Style"/>
          <w:sz w:val="28"/>
          <w:szCs w:val="28"/>
        </w:rPr>
        <w:t xml:space="preserve"> testified that at every meeting that they held as a party during the campaign period, people would tell them that the </w:t>
      </w:r>
      <w:r w:rsidR="000422FA">
        <w:rPr>
          <w:rFonts w:ascii="Bookman Old Style" w:hAnsi="Bookman Old Style"/>
          <w:sz w:val="28"/>
          <w:szCs w:val="28"/>
        </w:rPr>
        <w:t>r</w:t>
      </w:r>
      <w:r w:rsidR="00F3490D">
        <w:rPr>
          <w:rFonts w:ascii="Bookman Old Style" w:hAnsi="Bookman Old Style"/>
          <w:sz w:val="28"/>
          <w:szCs w:val="28"/>
        </w:rPr>
        <w:t>espondent</w:t>
      </w:r>
      <w:r w:rsidRPr="006C2708">
        <w:rPr>
          <w:rFonts w:ascii="Bookman Old Style" w:hAnsi="Bookman Old Style"/>
          <w:sz w:val="28"/>
          <w:szCs w:val="28"/>
        </w:rPr>
        <w:t xml:space="preserve"> and his campaign team had been saying that if they voted for PF all </w:t>
      </w:r>
      <w:proofErr w:type="spellStart"/>
      <w:r w:rsidRPr="006C2708">
        <w:rPr>
          <w:rFonts w:ascii="Bookman Old Style" w:hAnsi="Bookman Old Style"/>
          <w:sz w:val="28"/>
          <w:szCs w:val="28"/>
        </w:rPr>
        <w:t>Mbunda</w:t>
      </w:r>
      <w:proofErr w:type="spellEnd"/>
      <w:r w:rsidRPr="006C2708">
        <w:rPr>
          <w:rFonts w:ascii="Bookman Old Style" w:hAnsi="Bookman Old Style"/>
          <w:sz w:val="28"/>
          <w:szCs w:val="28"/>
        </w:rPr>
        <w:t xml:space="preserve"> speaking people would be sent back </w:t>
      </w:r>
      <w:r w:rsidR="000422FA">
        <w:rPr>
          <w:rFonts w:ascii="Bookman Old Style" w:hAnsi="Bookman Old Style"/>
          <w:sz w:val="28"/>
          <w:szCs w:val="28"/>
        </w:rPr>
        <w:t xml:space="preserve">to </w:t>
      </w:r>
      <w:r w:rsidRPr="006C2708">
        <w:rPr>
          <w:rFonts w:ascii="Bookman Old Style" w:hAnsi="Bookman Old Style"/>
          <w:sz w:val="28"/>
          <w:szCs w:val="28"/>
        </w:rPr>
        <w:t>Angola</w:t>
      </w:r>
      <w:r w:rsidR="009970A4">
        <w:rPr>
          <w:rFonts w:ascii="Bookman Old Style" w:hAnsi="Bookman Old Style"/>
          <w:sz w:val="28"/>
          <w:szCs w:val="28"/>
        </w:rPr>
        <w:t>.</w:t>
      </w:r>
      <w:r>
        <w:rPr>
          <w:rFonts w:ascii="Bookman Old Style" w:hAnsi="Bookman Old Style"/>
          <w:sz w:val="28"/>
          <w:szCs w:val="28"/>
        </w:rPr>
        <w:t xml:space="preserve"> </w:t>
      </w:r>
      <w:proofErr w:type="gramStart"/>
      <w:r>
        <w:rPr>
          <w:rFonts w:ascii="Bookman Old Style" w:hAnsi="Bookman Old Style"/>
          <w:sz w:val="28"/>
          <w:szCs w:val="28"/>
        </w:rPr>
        <w:t>T</w:t>
      </w:r>
      <w:r w:rsidRPr="006C2708">
        <w:rPr>
          <w:rFonts w:ascii="Bookman Old Style" w:hAnsi="Bookman Old Style"/>
          <w:sz w:val="28"/>
          <w:szCs w:val="28"/>
        </w:rPr>
        <w:t xml:space="preserve">hat the Court below should </w:t>
      </w:r>
      <w:r w:rsidR="009970A4">
        <w:rPr>
          <w:rFonts w:ascii="Bookman Old Style" w:hAnsi="Bookman Old Style"/>
          <w:sz w:val="28"/>
          <w:szCs w:val="28"/>
        </w:rPr>
        <w:t xml:space="preserve">not </w:t>
      </w:r>
      <w:r w:rsidRPr="006C2708">
        <w:rPr>
          <w:rFonts w:ascii="Bookman Old Style" w:hAnsi="Bookman Old Style"/>
          <w:sz w:val="28"/>
          <w:szCs w:val="28"/>
        </w:rPr>
        <w:t xml:space="preserve">have </w:t>
      </w:r>
      <w:r w:rsidR="009970A4">
        <w:rPr>
          <w:rFonts w:ascii="Bookman Old Style" w:hAnsi="Bookman Old Style"/>
          <w:sz w:val="28"/>
          <w:szCs w:val="28"/>
        </w:rPr>
        <w:t>restricted itself to the evidence of PW12 and PW13 but rather on</w:t>
      </w:r>
      <w:r w:rsidRPr="006C2708">
        <w:rPr>
          <w:rFonts w:ascii="Bookman Old Style" w:hAnsi="Bookman Old Style"/>
          <w:sz w:val="28"/>
          <w:szCs w:val="28"/>
        </w:rPr>
        <w:t xml:space="preserve"> the totality of the evidence and its impact on the campaigns</w:t>
      </w:r>
      <w:r w:rsidR="009970A4">
        <w:rPr>
          <w:rFonts w:ascii="Bookman Old Style" w:hAnsi="Bookman Old Style"/>
          <w:sz w:val="28"/>
          <w:szCs w:val="28"/>
        </w:rPr>
        <w:t>.</w:t>
      </w:r>
      <w:proofErr w:type="gramEnd"/>
      <w:r w:rsidRPr="006C2708">
        <w:rPr>
          <w:rFonts w:ascii="Bookman Old Style" w:hAnsi="Bookman Old Style"/>
          <w:sz w:val="28"/>
          <w:szCs w:val="28"/>
        </w:rPr>
        <w:t xml:space="preserve">  It </w:t>
      </w:r>
      <w:r>
        <w:rPr>
          <w:rFonts w:ascii="Bookman Old Style" w:hAnsi="Bookman Old Style"/>
          <w:sz w:val="28"/>
          <w:szCs w:val="28"/>
        </w:rPr>
        <w:t>was argued that the defaming,</w:t>
      </w:r>
      <w:r w:rsidR="009970A4">
        <w:rPr>
          <w:rFonts w:ascii="Bookman Old Style" w:hAnsi="Bookman Old Style"/>
          <w:sz w:val="28"/>
          <w:szCs w:val="28"/>
        </w:rPr>
        <w:t xml:space="preserve"> </w:t>
      </w:r>
      <w:r w:rsidRPr="006C2708">
        <w:rPr>
          <w:rFonts w:ascii="Bookman Old Style" w:hAnsi="Bookman Old Style"/>
          <w:sz w:val="28"/>
          <w:szCs w:val="28"/>
        </w:rPr>
        <w:t xml:space="preserve">lies </w:t>
      </w:r>
      <w:r>
        <w:rPr>
          <w:rFonts w:ascii="Bookman Old Style" w:hAnsi="Bookman Old Style"/>
          <w:sz w:val="28"/>
          <w:szCs w:val="28"/>
        </w:rPr>
        <w:t xml:space="preserve">and false statements </w:t>
      </w:r>
      <w:r w:rsidRPr="006C2708">
        <w:rPr>
          <w:rFonts w:ascii="Bookman Old Style" w:hAnsi="Bookman Old Style"/>
          <w:sz w:val="28"/>
          <w:szCs w:val="28"/>
        </w:rPr>
        <w:t>against the PF Presidential candidate negatively</w:t>
      </w:r>
      <w:r w:rsidR="0061661E">
        <w:rPr>
          <w:rFonts w:ascii="Bookman Old Style" w:hAnsi="Bookman Old Style"/>
          <w:sz w:val="28"/>
          <w:szCs w:val="28"/>
        </w:rPr>
        <w:t xml:space="preserve"> impacted on the p</w:t>
      </w:r>
      <w:r w:rsidRPr="006C2708">
        <w:rPr>
          <w:rFonts w:ascii="Bookman Old Style" w:hAnsi="Bookman Old Style"/>
          <w:sz w:val="28"/>
          <w:szCs w:val="28"/>
        </w:rPr>
        <w:t xml:space="preserve">etitioner during his </w:t>
      </w:r>
      <w:r w:rsidRPr="006C2708">
        <w:rPr>
          <w:rFonts w:ascii="Bookman Old Style" w:hAnsi="Bookman Old Style"/>
          <w:sz w:val="28"/>
          <w:szCs w:val="28"/>
        </w:rPr>
        <w:lastRenderedPageBreak/>
        <w:t xml:space="preserve">campaign and </w:t>
      </w:r>
      <w:r>
        <w:rPr>
          <w:rFonts w:ascii="Bookman Old Style" w:hAnsi="Bookman Old Style"/>
          <w:sz w:val="28"/>
          <w:szCs w:val="28"/>
        </w:rPr>
        <w:t xml:space="preserve">the </w:t>
      </w:r>
      <w:r w:rsidRPr="006C2708">
        <w:rPr>
          <w:rFonts w:ascii="Bookman Old Style" w:hAnsi="Bookman Old Style"/>
          <w:sz w:val="28"/>
          <w:szCs w:val="28"/>
        </w:rPr>
        <w:t xml:space="preserve">eventual voting.  In support of this argument Counsel cited </w:t>
      </w:r>
      <w:r w:rsidRPr="006C2708">
        <w:rPr>
          <w:rFonts w:ascii="Bookman Old Style" w:hAnsi="Bookman Old Style"/>
          <w:b/>
          <w:sz w:val="28"/>
          <w:szCs w:val="28"/>
        </w:rPr>
        <w:t>S</w:t>
      </w:r>
      <w:r w:rsidR="00401456">
        <w:rPr>
          <w:rFonts w:ascii="Bookman Old Style" w:hAnsi="Bookman Old Style"/>
          <w:b/>
          <w:sz w:val="28"/>
          <w:szCs w:val="28"/>
        </w:rPr>
        <w:t xml:space="preserve">ection 83 (2) of </w:t>
      </w:r>
      <w:r w:rsidR="00594D53">
        <w:rPr>
          <w:rFonts w:ascii="Bookman Old Style" w:hAnsi="Bookman Old Style"/>
          <w:b/>
          <w:sz w:val="28"/>
          <w:szCs w:val="28"/>
        </w:rPr>
        <w:t xml:space="preserve">the </w:t>
      </w:r>
      <w:r w:rsidR="00401456">
        <w:rPr>
          <w:rFonts w:ascii="Bookman Old Style" w:hAnsi="Bookman Old Style"/>
          <w:b/>
          <w:sz w:val="28"/>
          <w:szCs w:val="28"/>
        </w:rPr>
        <w:t xml:space="preserve">Act </w:t>
      </w:r>
      <w:r w:rsidRPr="006C2708">
        <w:rPr>
          <w:rFonts w:ascii="Bookman Old Style" w:hAnsi="Bookman Old Style"/>
          <w:sz w:val="28"/>
          <w:szCs w:val="28"/>
        </w:rPr>
        <w:t>which provides that:</w:t>
      </w:r>
    </w:p>
    <w:p w:rsidR="00D96207" w:rsidRPr="006C2708" w:rsidRDefault="00D96207" w:rsidP="00D96207">
      <w:pPr>
        <w:jc w:val="both"/>
        <w:rPr>
          <w:rFonts w:ascii="Bookman Old Style" w:hAnsi="Bookman Old Style"/>
          <w:b/>
          <w:sz w:val="28"/>
          <w:szCs w:val="28"/>
        </w:rPr>
      </w:pPr>
      <w:r w:rsidRPr="006C2708">
        <w:rPr>
          <w:rFonts w:ascii="Bookman Old Style" w:hAnsi="Bookman Old Style"/>
          <w:b/>
          <w:sz w:val="28"/>
          <w:szCs w:val="28"/>
        </w:rPr>
        <w:t>“any persons who before</w:t>
      </w:r>
      <w:r>
        <w:rPr>
          <w:rFonts w:ascii="Bookman Old Style" w:hAnsi="Bookman Old Style"/>
          <w:b/>
          <w:sz w:val="28"/>
          <w:szCs w:val="28"/>
        </w:rPr>
        <w:t xml:space="preserve"> or during an election publishe</w:t>
      </w:r>
      <w:r w:rsidRPr="006C2708">
        <w:rPr>
          <w:rFonts w:ascii="Bookman Old Style" w:hAnsi="Bookman Old Style"/>
          <w:b/>
          <w:sz w:val="28"/>
          <w:szCs w:val="28"/>
        </w:rPr>
        <w:t>s any false statement of fact in relation to the personal character or conduct of a candidate in that election shall be guilt</w:t>
      </w:r>
      <w:r>
        <w:rPr>
          <w:rFonts w:ascii="Bookman Old Style" w:hAnsi="Bookman Old Style"/>
          <w:b/>
          <w:sz w:val="28"/>
          <w:szCs w:val="28"/>
        </w:rPr>
        <w:t>y</w:t>
      </w:r>
      <w:r w:rsidRPr="006C2708">
        <w:rPr>
          <w:rFonts w:ascii="Bookman Old Style" w:hAnsi="Bookman Old Style"/>
          <w:b/>
          <w:sz w:val="28"/>
          <w:szCs w:val="28"/>
        </w:rPr>
        <w:t xml:space="preserve"> of an </w:t>
      </w:r>
      <w:r>
        <w:rPr>
          <w:rFonts w:ascii="Bookman Old Style" w:hAnsi="Bookman Old Style"/>
          <w:b/>
          <w:sz w:val="28"/>
          <w:szCs w:val="28"/>
        </w:rPr>
        <w:t>illegal practic</w:t>
      </w:r>
      <w:r w:rsidRPr="006C2708">
        <w:rPr>
          <w:rFonts w:ascii="Bookman Old Style" w:hAnsi="Bookman Old Style"/>
          <w:b/>
          <w:sz w:val="28"/>
          <w:szCs w:val="28"/>
        </w:rPr>
        <w:t>e unless that person can show that, that person had reasonable grounds</w:t>
      </w:r>
      <w:r w:rsidR="000422FA">
        <w:rPr>
          <w:rFonts w:ascii="Bookman Old Style" w:hAnsi="Bookman Old Style"/>
          <w:b/>
          <w:sz w:val="28"/>
          <w:szCs w:val="28"/>
        </w:rPr>
        <w:t xml:space="preserve"> for</w:t>
      </w:r>
      <w:r w:rsidRPr="006C2708">
        <w:rPr>
          <w:rFonts w:ascii="Bookman Old Style" w:hAnsi="Bookman Old Style"/>
          <w:b/>
          <w:sz w:val="28"/>
          <w:szCs w:val="28"/>
        </w:rPr>
        <w:t xml:space="preserve"> believing, </w:t>
      </w:r>
      <w:r w:rsidR="000422FA">
        <w:rPr>
          <w:rFonts w:ascii="Bookman Old Style" w:hAnsi="Bookman Old Style"/>
          <w:b/>
          <w:sz w:val="28"/>
          <w:szCs w:val="28"/>
        </w:rPr>
        <w:t>and did believe, the statement to be</w:t>
      </w:r>
      <w:r w:rsidRPr="006C2708">
        <w:rPr>
          <w:rFonts w:ascii="Bookman Old Style" w:hAnsi="Bookman Old Style"/>
          <w:b/>
          <w:sz w:val="28"/>
          <w:szCs w:val="28"/>
        </w:rPr>
        <w:t xml:space="preserve"> true.”</w:t>
      </w:r>
    </w:p>
    <w:p w:rsidR="00D96207" w:rsidRPr="006C2708" w:rsidRDefault="00D96207" w:rsidP="00D96207">
      <w:pPr>
        <w:jc w:val="both"/>
        <w:rPr>
          <w:rFonts w:ascii="Bookman Old Style" w:hAnsi="Bookman Old Style"/>
          <w:b/>
          <w:sz w:val="28"/>
          <w:szCs w:val="28"/>
        </w:rPr>
      </w:pPr>
    </w:p>
    <w:p w:rsidR="008B4F30" w:rsidRDefault="006D6169" w:rsidP="00594D53">
      <w:pPr>
        <w:shd w:val="clear" w:color="auto" w:fill="FFFFFF" w:themeFill="background1"/>
        <w:spacing w:line="480" w:lineRule="auto"/>
        <w:ind w:firstLine="720"/>
        <w:jc w:val="both"/>
        <w:rPr>
          <w:rFonts w:ascii="Bookman Old Style" w:hAnsi="Bookman Old Style"/>
          <w:sz w:val="28"/>
          <w:szCs w:val="28"/>
        </w:rPr>
      </w:pPr>
      <w:r>
        <w:rPr>
          <w:rFonts w:ascii="Bookman Old Style" w:hAnsi="Bookman Old Style"/>
          <w:sz w:val="28"/>
          <w:szCs w:val="28"/>
        </w:rPr>
        <w:t xml:space="preserve">In his arguments </w:t>
      </w:r>
      <w:r w:rsidR="00D96207" w:rsidRPr="006C2708">
        <w:rPr>
          <w:rFonts w:ascii="Bookman Old Style" w:hAnsi="Bookman Old Style"/>
          <w:sz w:val="28"/>
          <w:szCs w:val="28"/>
        </w:rPr>
        <w:t xml:space="preserve">Counsel </w:t>
      </w:r>
      <w:r>
        <w:rPr>
          <w:rFonts w:ascii="Bookman Old Style" w:hAnsi="Bookman Old Style"/>
          <w:sz w:val="28"/>
          <w:szCs w:val="28"/>
        </w:rPr>
        <w:t>referred us to the argument advanced</w:t>
      </w:r>
      <w:r w:rsidR="00A97C4A">
        <w:rPr>
          <w:rFonts w:ascii="Bookman Old Style" w:hAnsi="Bookman Old Style"/>
          <w:sz w:val="28"/>
          <w:szCs w:val="28"/>
        </w:rPr>
        <w:t xml:space="preserve"> on behalf of the appellant</w:t>
      </w:r>
      <w:r>
        <w:rPr>
          <w:rFonts w:ascii="Bookman Old Style" w:hAnsi="Bookman Old Style"/>
          <w:sz w:val="28"/>
          <w:szCs w:val="28"/>
        </w:rPr>
        <w:t xml:space="preserve"> in the case </w:t>
      </w:r>
      <w:r w:rsidR="00A97C4A">
        <w:rPr>
          <w:rFonts w:ascii="Bookman Old Style" w:hAnsi="Bookman Old Style"/>
          <w:sz w:val="28"/>
          <w:szCs w:val="28"/>
        </w:rPr>
        <w:t xml:space="preserve">of </w:t>
      </w:r>
      <w:proofErr w:type="spellStart"/>
      <w:r w:rsidR="00D96207">
        <w:rPr>
          <w:rFonts w:ascii="Bookman Old Style" w:hAnsi="Bookman Old Style"/>
          <w:b/>
          <w:sz w:val="28"/>
          <w:szCs w:val="28"/>
        </w:rPr>
        <w:t>Simasiku</w:t>
      </w:r>
      <w:proofErr w:type="spellEnd"/>
      <w:r w:rsidR="00D96207">
        <w:rPr>
          <w:rFonts w:ascii="Bookman Old Style" w:hAnsi="Bookman Old Style"/>
          <w:b/>
          <w:sz w:val="28"/>
          <w:szCs w:val="28"/>
        </w:rPr>
        <w:t xml:space="preserve"> </w:t>
      </w:r>
      <w:proofErr w:type="spellStart"/>
      <w:r w:rsidR="00D96207">
        <w:rPr>
          <w:rFonts w:ascii="Bookman Old Style" w:hAnsi="Bookman Old Style"/>
          <w:b/>
          <w:sz w:val="28"/>
          <w:szCs w:val="28"/>
        </w:rPr>
        <w:t>Namakando</w:t>
      </w:r>
      <w:proofErr w:type="spellEnd"/>
      <w:r w:rsidR="00D96207">
        <w:rPr>
          <w:rFonts w:ascii="Bookman Old Style" w:hAnsi="Bookman Old Style"/>
          <w:b/>
          <w:sz w:val="28"/>
          <w:szCs w:val="28"/>
        </w:rPr>
        <w:t xml:space="preserve"> vs.</w:t>
      </w:r>
      <w:r w:rsidR="00D96207" w:rsidRPr="006C2708">
        <w:rPr>
          <w:rFonts w:ascii="Bookman Old Style" w:hAnsi="Bookman Old Style"/>
          <w:b/>
          <w:sz w:val="28"/>
          <w:szCs w:val="28"/>
        </w:rPr>
        <w:t xml:space="preserve"> Eil</w:t>
      </w:r>
      <w:r w:rsidR="00D96207">
        <w:rPr>
          <w:rFonts w:ascii="Bookman Old Style" w:hAnsi="Bookman Old Style"/>
          <w:b/>
          <w:sz w:val="28"/>
          <w:szCs w:val="28"/>
        </w:rPr>
        <w:t>e</w:t>
      </w:r>
      <w:r w:rsidR="00D96207" w:rsidRPr="006C2708">
        <w:rPr>
          <w:rFonts w:ascii="Bookman Old Style" w:hAnsi="Bookman Old Style"/>
          <w:b/>
          <w:sz w:val="28"/>
          <w:szCs w:val="28"/>
        </w:rPr>
        <w:t xml:space="preserve">en </w:t>
      </w:r>
      <w:proofErr w:type="spellStart"/>
      <w:r w:rsidR="00D96207" w:rsidRPr="006C2708">
        <w:rPr>
          <w:rFonts w:ascii="Bookman Old Style" w:hAnsi="Bookman Old Style"/>
          <w:b/>
          <w:sz w:val="28"/>
          <w:szCs w:val="28"/>
        </w:rPr>
        <w:t>Imbwae</w:t>
      </w:r>
      <w:proofErr w:type="spellEnd"/>
      <w:r w:rsidR="00423967">
        <w:rPr>
          <w:rFonts w:ascii="Bookman Old Style" w:hAnsi="Bookman Old Style"/>
          <w:b/>
          <w:sz w:val="28"/>
          <w:szCs w:val="28"/>
        </w:rPr>
        <w:t></w:t>
      </w:r>
      <w:r>
        <w:rPr>
          <w:rFonts w:ascii="Bookman Old Style" w:hAnsi="Bookman Old Style"/>
          <w:sz w:val="28"/>
          <w:szCs w:val="28"/>
        </w:rPr>
        <w:t xml:space="preserve"> where the case of </w:t>
      </w:r>
      <w:r>
        <w:rPr>
          <w:rFonts w:ascii="Bookman Old Style" w:hAnsi="Bookman Old Style"/>
          <w:b/>
          <w:sz w:val="28"/>
          <w:szCs w:val="28"/>
        </w:rPr>
        <w:t xml:space="preserve">Alex Cadman </w:t>
      </w:r>
      <w:proofErr w:type="spellStart"/>
      <w:r>
        <w:rPr>
          <w:rFonts w:ascii="Bookman Old Style" w:hAnsi="Bookman Old Style"/>
          <w:b/>
          <w:sz w:val="28"/>
          <w:szCs w:val="28"/>
        </w:rPr>
        <w:t>Luluilo</w:t>
      </w:r>
      <w:proofErr w:type="spellEnd"/>
      <w:r>
        <w:rPr>
          <w:rFonts w:ascii="Bookman Old Style" w:hAnsi="Bookman Old Style"/>
          <w:b/>
          <w:sz w:val="28"/>
          <w:szCs w:val="28"/>
        </w:rPr>
        <w:t xml:space="preserve"> </w:t>
      </w:r>
      <w:proofErr w:type="spellStart"/>
      <w:r>
        <w:rPr>
          <w:rFonts w:ascii="Bookman Old Style" w:hAnsi="Bookman Old Style"/>
          <w:b/>
          <w:sz w:val="28"/>
          <w:szCs w:val="28"/>
        </w:rPr>
        <w:t>vs</w:t>
      </w:r>
      <w:proofErr w:type="spellEnd"/>
      <w:r>
        <w:rPr>
          <w:rFonts w:ascii="Bookman Old Style" w:hAnsi="Bookman Old Style"/>
          <w:b/>
          <w:sz w:val="28"/>
          <w:szCs w:val="28"/>
        </w:rPr>
        <w:t xml:space="preserve"> </w:t>
      </w:r>
      <w:proofErr w:type="spellStart"/>
      <w:r>
        <w:rPr>
          <w:rFonts w:ascii="Bookman Old Style" w:hAnsi="Bookman Old Style"/>
          <w:b/>
          <w:sz w:val="28"/>
          <w:szCs w:val="28"/>
        </w:rPr>
        <w:t>Batule</w:t>
      </w:r>
      <w:proofErr w:type="spellEnd"/>
      <w:r>
        <w:rPr>
          <w:rFonts w:ascii="Bookman Old Style" w:hAnsi="Bookman Old Style"/>
          <w:b/>
          <w:sz w:val="28"/>
          <w:szCs w:val="28"/>
        </w:rPr>
        <w:t xml:space="preserve"> </w:t>
      </w:r>
      <w:proofErr w:type="spellStart"/>
      <w:r>
        <w:rPr>
          <w:rFonts w:ascii="Bookman Old Style" w:hAnsi="Bookman Old Style"/>
          <w:b/>
          <w:sz w:val="28"/>
          <w:szCs w:val="28"/>
        </w:rPr>
        <w:t>Imenda</w:t>
      </w:r>
      <w:proofErr w:type="spellEnd"/>
      <w:r>
        <w:rPr>
          <w:rFonts w:ascii="Bookman Old Style" w:hAnsi="Bookman Old Style"/>
          <w:b/>
          <w:sz w:val="28"/>
          <w:szCs w:val="28"/>
        </w:rPr>
        <w:t xml:space="preserve"> </w:t>
      </w:r>
      <w:r>
        <w:rPr>
          <w:rFonts w:ascii="Bookman Old Style" w:hAnsi="Bookman Old Style"/>
          <w:sz w:val="28"/>
          <w:szCs w:val="28"/>
        </w:rPr>
        <w:t>was</w:t>
      </w:r>
      <w:r w:rsidR="008B4F30">
        <w:rPr>
          <w:rFonts w:ascii="Bookman Old Style" w:hAnsi="Bookman Old Style"/>
          <w:sz w:val="28"/>
          <w:szCs w:val="28"/>
        </w:rPr>
        <w:t xml:space="preserve"> cited in which Judge </w:t>
      </w:r>
      <w:proofErr w:type="spellStart"/>
      <w:r w:rsidR="008B4F30">
        <w:rPr>
          <w:rFonts w:ascii="Bookman Old Style" w:hAnsi="Bookman Old Style"/>
          <w:sz w:val="28"/>
          <w:szCs w:val="28"/>
        </w:rPr>
        <w:t>Munthali</w:t>
      </w:r>
      <w:proofErr w:type="spellEnd"/>
      <w:r w:rsidR="008B4F30">
        <w:rPr>
          <w:rFonts w:ascii="Bookman Old Style" w:hAnsi="Bookman Old Style"/>
          <w:sz w:val="28"/>
          <w:szCs w:val="28"/>
        </w:rPr>
        <w:t xml:space="preserve"> said:</w:t>
      </w:r>
    </w:p>
    <w:p w:rsidR="00D96207" w:rsidRDefault="008B4F30" w:rsidP="00E8128F">
      <w:pPr>
        <w:shd w:val="clear" w:color="auto" w:fill="FFFFFF" w:themeFill="background1"/>
        <w:spacing w:line="240" w:lineRule="auto"/>
        <w:ind w:firstLine="720"/>
        <w:jc w:val="both"/>
        <w:rPr>
          <w:rFonts w:ascii="Bookman Old Style" w:hAnsi="Bookman Old Style"/>
          <w:b/>
          <w:sz w:val="28"/>
          <w:szCs w:val="28"/>
        </w:rPr>
      </w:pPr>
      <w:r>
        <w:rPr>
          <w:rFonts w:ascii="Bookman Old Style" w:hAnsi="Bookman Old Style"/>
          <w:b/>
          <w:sz w:val="28"/>
          <w:szCs w:val="28"/>
        </w:rPr>
        <w:t xml:space="preserve">“those who think </w:t>
      </w:r>
      <w:r w:rsidR="000422FA">
        <w:rPr>
          <w:rFonts w:ascii="Bookman Old Style" w:hAnsi="Bookman Old Style"/>
          <w:b/>
          <w:sz w:val="28"/>
          <w:szCs w:val="28"/>
        </w:rPr>
        <w:t xml:space="preserve">they </w:t>
      </w:r>
      <w:r>
        <w:rPr>
          <w:rFonts w:ascii="Bookman Old Style" w:hAnsi="Bookman Old Style"/>
          <w:b/>
          <w:sz w:val="28"/>
          <w:szCs w:val="28"/>
        </w:rPr>
        <w:t>can find their way to parliament on the platform of lies</w:t>
      </w:r>
      <w:r w:rsidR="00E8128F">
        <w:rPr>
          <w:rFonts w:ascii="Bookman Old Style" w:hAnsi="Bookman Old Style"/>
          <w:b/>
          <w:sz w:val="28"/>
          <w:szCs w:val="28"/>
        </w:rPr>
        <w:t xml:space="preserve"> and calumnies intended to deform the characters of opponents, those who think they can find their way to parliament on the platform of illegal practices of various shades, those who think they can </w:t>
      </w:r>
      <w:r w:rsidR="00EB34AE">
        <w:rPr>
          <w:rFonts w:ascii="Bookman Old Style" w:hAnsi="Bookman Old Style"/>
          <w:b/>
          <w:sz w:val="28"/>
          <w:szCs w:val="28"/>
        </w:rPr>
        <w:t xml:space="preserve">find their way to parliament on the platform of bribery and corruption the message is this; the Courts will not hesitate to show them </w:t>
      </w:r>
      <w:r w:rsidR="00A97C4A">
        <w:rPr>
          <w:rFonts w:ascii="Bookman Old Style" w:hAnsi="Bookman Old Style"/>
          <w:b/>
          <w:sz w:val="28"/>
          <w:szCs w:val="28"/>
        </w:rPr>
        <w:t>the door and eject them from parliament.”</w:t>
      </w:r>
      <w:r w:rsidR="00D96207" w:rsidRPr="006C2708">
        <w:rPr>
          <w:rFonts w:ascii="Bookman Old Style" w:hAnsi="Bookman Old Style"/>
          <w:b/>
          <w:sz w:val="28"/>
          <w:szCs w:val="28"/>
        </w:rPr>
        <w:t xml:space="preserve"> </w:t>
      </w:r>
    </w:p>
    <w:p w:rsidR="009A1C21" w:rsidRPr="005825C8" w:rsidRDefault="009A1C21" w:rsidP="00977FCE">
      <w:pPr>
        <w:shd w:val="clear" w:color="auto" w:fill="FFFFFF" w:themeFill="background1"/>
        <w:spacing w:after="0" w:line="240" w:lineRule="auto"/>
        <w:ind w:firstLine="720"/>
        <w:jc w:val="both"/>
        <w:rPr>
          <w:rFonts w:ascii="Bookman Old Style" w:hAnsi="Bookman Old Style"/>
          <w:b/>
          <w:sz w:val="28"/>
          <w:szCs w:val="28"/>
        </w:rPr>
      </w:pPr>
    </w:p>
    <w:p w:rsidR="00D901C8" w:rsidRPr="006C2708" w:rsidRDefault="00D901C8" w:rsidP="000741B4">
      <w:pPr>
        <w:shd w:val="clear" w:color="auto" w:fill="FFFFFF" w:themeFill="background1"/>
        <w:spacing w:line="480" w:lineRule="auto"/>
        <w:ind w:firstLine="720"/>
        <w:jc w:val="both"/>
        <w:rPr>
          <w:rFonts w:ascii="Bookman Old Style" w:hAnsi="Bookman Old Style"/>
          <w:sz w:val="28"/>
          <w:szCs w:val="28"/>
        </w:rPr>
      </w:pPr>
      <w:r w:rsidRPr="006C2708">
        <w:rPr>
          <w:rFonts w:ascii="Bookman Old Style" w:hAnsi="Bookman Old Style"/>
          <w:sz w:val="28"/>
          <w:szCs w:val="28"/>
        </w:rPr>
        <w:t>Turning to ground eight</w:t>
      </w:r>
      <w:r>
        <w:rPr>
          <w:rFonts w:ascii="Bookman Old Style" w:hAnsi="Bookman Old Style"/>
          <w:sz w:val="28"/>
          <w:szCs w:val="28"/>
        </w:rPr>
        <w:t>,</w:t>
      </w:r>
      <w:r w:rsidRPr="006C2708">
        <w:rPr>
          <w:rFonts w:ascii="Bookman Old Style" w:hAnsi="Bookman Old Style"/>
          <w:sz w:val="28"/>
          <w:szCs w:val="28"/>
        </w:rPr>
        <w:t xml:space="preserve"> it was submitted tha</w:t>
      </w:r>
      <w:r>
        <w:rPr>
          <w:rFonts w:ascii="Bookman Old Style" w:hAnsi="Bookman Old Style"/>
          <w:sz w:val="28"/>
          <w:szCs w:val="28"/>
        </w:rPr>
        <w:t>t the 8</w:t>
      </w:r>
      <w:r w:rsidRPr="00F91CB5">
        <w:rPr>
          <w:rFonts w:ascii="Bookman Old Style" w:hAnsi="Bookman Old Style"/>
          <w:sz w:val="28"/>
          <w:szCs w:val="28"/>
          <w:vertAlign w:val="superscript"/>
        </w:rPr>
        <w:t>th</w:t>
      </w:r>
      <w:r>
        <w:rPr>
          <w:rFonts w:ascii="Bookman Old Style" w:hAnsi="Bookman Old Style"/>
          <w:sz w:val="28"/>
          <w:szCs w:val="28"/>
        </w:rPr>
        <w:t>, 9</w:t>
      </w:r>
      <w:r w:rsidRPr="00F91CB5">
        <w:rPr>
          <w:rFonts w:ascii="Bookman Old Style" w:hAnsi="Bookman Old Style"/>
          <w:sz w:val="28"/>
          <w:szCs w:val="28"/>
          <w:vertAlign w:val="superscript"/>
        </w:rPr>
        <w:t>th</w:t>
      </w:r>
      <w:r>
        <w:rPr>
          <w:rFonts w:ascii="Bookman Old Style" w:hAnsi="Bookman Old Style"/>
          <w:sz w:val="28"/>
          <w:szCs w:val="28"/>
        </w:rPr>
        <w:t xml:space="preserve"> and 10</w:t>
      </w:r>
      <w:r w:rsidRPr="00F91CB5">
        <w:rPr>
          <w:rFonts w:ascii="Bookman Old Style" w:hAnsi="Bookman Old Style"/>
          <w:sz w:val="28"/>
          <w:szCs w:val="28"/>
          <w:vertAlign w:val="superscript"/>
        </w:rPr>
        <w:t>th</w:t>
      </w:r>
      <w:r w:rsidRPr="006C2708">
        <w:rPr>
          <w:rFonts w:ascii="Bookman Old Style" w:hAnsi="Bookman Old Style"/>
          <w:sz w:val="28"/>
          <w:szCs w:val="28"/>
        </w:rPr>
        <w:t xml:space="preserve"> allegations were interrelated</w:t>
      </w:r>
      <w:r>
        <w:rPr>
          <w:rFonts w:ascii="Bookman Old Style" w:hAnsi="Bookman Old Style"/>
          <w:sz w:val="28"/>
          <w:szCs w:val="28"/>
        </w:rPr>
        <w:t>.</w:t>
      </w:r>
      <w:r w:rsidR="002078D4">
        <w:rPr>
          <w:rFonts w:ascii="Bookman Old Style" w:hAnsi="Bookman Old Style"/>
          <w:sz w:val="28"/>
          <w:szCs w:val="28"/>
        </w:rPr>
        <w:t xml:space="preserve"> Counsel</w:t>
      </w:r>
      <w:r w:rsidRPr="006C2708">
        <w:rPr>
          <w:rFonts w:ascii="Bookman Old Style" w:hAnsi="Bookman Old Style"/>
          <w:sz w:val="28"/>
          <w:szCs w:val="28"/>
        </w:rPr>
        <w:t xml:space="preserve"> submitted that the Court below agreed that PW6 was attacked and that </w:t>
      </w:r>
      <w:r>
        <w:rPr>
          <w:rFonts w:ascii="Bookman Old Style" w:hAnsi="Bookman Old Style"/>
          <w:sz w:val="28"/>
          <w:szCs w:val="28"/>
        </w:rPr>
        <w:t xml:space="preserve">the </w:t>
      </w:r>
      <w:r w:rsidR="00C0522D">
        <w:rPr>
          <w:rFonts w:ascii="Bookman Old Style" w:hAnsi="Bookman Old Style"/>
          <w:sz w:val="28"/>
          <w:szCs w:val="28"/>
        </w:rPr>
        <w:t>petitioner</w:t>
      </w:r>
      <w:r w:rsidRPr="006C2708">
        <w:rPr>
          <w:rFonts w:ascii="Bookman Old Style" w:hAnsi="Bookman Old Style"/>
          <w:sz w:val="28"/>
          <w:szCs w:val="28"/>
        </w:rPr>
        <w:t>’s vehicle was damaged.  That although PW4</w:t>
      </w:r>
      <w:r w:rsidRPr="006C2708">
        <w:rPr>
          <w:rFonts w:ascii="AngsanaUPC" w:hAnsi="AngsanaUPC" w:cs="AngsanaUPC"/>
          <w:sz w:val="28"/>
          <w:szCs w:val="28"/>
        </w:rPr>
        <w:t xml:space="preserve"> </w:t>
      </w:r>
      <w:r w:rsidRPr="006C2708">
        <w:rPr>
          <w:rFonts w:ascii="Bookman Old Style" w:hAnsi="Bookman Old Style"/>
          <w:sz w:val="28"/>
          <w:szCs w:val="28"/>
        </w:rPr>
        <w:t xml:space="preserve">stated that no one was </w:t>
      </w:r>
      <w:r w:rsidRPr="006C2708">
        <w:rPr>
          <w:rFonts w:ascii="Bookman Old Style" w:hAnsi="Bookman Old Style"/>
          <w:sz w:val="28"/>
          <w:szCs w:val="28"/>
        </w:rPr>
        <w:lastRenderedPageBreak/>
        <w:t>apprehended for removing the poste</w:t>
      </w:r>
      <w:r w:rsidR="00FF7452">
        <w:rPr>
          <w:rFonts w:ascii="Bookman Old Style" w:hAnsi="Bookman Old Style"/>
          <w:sz w:val="28"/>
          <w:szCs w:val="28"/>
        </w:rPr>
        <w:t xml:space="preserve">rs, the </w:t>
      </w:r>
      <w:r w:rsidR="00C0522D">
        <w:rPr>
          <w:rFonts w:ascii="Bookman Old Style" w:hAnsi="Bookman Old Style"/>
          <w:sz w:val="28"/>
          <w:szCs w:val="28"/>
        </w:rPr>
        <w:t>petitioner</w:t>
      </w:r>
      <w:r w:rsidR="00FF7452">
        <w:rPr>
          <w:rFonts w:ascii="Bookman Old Style" w:hAnsi="Bookman Old Style"/>
          <w:sz w:val="28"/>
          <w:szCs w:val="28"/>
        </w:rPr>
        <w:t>’s evidence that the same were</w:t>
      </w:r>
      <w:r w:rsidRPr="006C2708">
        <w:rPr>
          <w:rFonts w:ascii="Bookman Old Style" w:hAnsi="Bookman Old Style"/>
          <w:sz w:val="28"/>
          <w:szCs w:val="28"/>
        </w:rPr>
        <w:t xml:space="preserve"> removed by the att</w:t>
      </w:r>
      <w:r w:rsidR="00FF7452">
        <w:rPr>
          <w:rFonts w:ascii="Bookman Old Style" w:hAnsi="Bookman Old Style"/>
          <w:sz w:val="28"/>
          <w:szCs w:val="28"/>
        </w:rPr>
        <w:t xml:space="preserve">ackers was not rebutted by the </w:t>
      </w:r>
      <w:r w:rsidR="00F3490D">
        <w:rPr>
          <w:rFonts w:ascii="Bookman Old Style" w:hAnsi="Bookman Old Style"/>
          <w:sz w:val="28"/>
          <w:szCs w:val="28"/>
        </w:rPr>
        <w:t>respondent</w:t>
      </w:r>
      <w:r w:rsidRPr="006C2708">
        <w:rPr>
          <w:rFonts w:ascii="Bookman Old Style" w:hAnsi="Bookman Old Style"/>
          <w:sz w:val="28"/>
          <w:szCs w:val="28"/>
        </w:rPr>
        <w:t>.</w:t>
      </w:r>
    </w:p>
    <w:p w:rsidR="000741B4" w:rsidRPr="006C2708" w:rsidRDefault="00D13B57" w:rsidP="000741B4">
      <w:pPr>
        <w:shd w:val="clear" w:color="auto" w:fill="FFFFFF" w:themeFill="background1"/>
        <w:spacing w:line="480" w:lineRule="auto"/>
        <w:ind w:firstLine="720"/>
        <w:jc w:val="both"/>
        <w:rPr>
          <w:rFonts w:ascii="Bookman Old Style" w:hAnsi="Bookman Old Style"/>
          <w:sz w:val="28"/>
          <w:szCs w:val="28"/>
        </w:rPr>
      </w:pPr>
      <w:r>
        <w:rPr>
          <w:rFonts w:ascii="Bookman Old Style" w:hAnsi="Bookman Old Style"/>
          <w:sz w:val="28"/>
          <w:szCs w:val="28"/>
        </w:rPr>
        <w:t>Further</w:t>
      </w:r>
      <w:r w:rsidR="002078D4">
        <w:rPr>
          <w:rFonts w:ascii="Bookman Old Style" w:hAnsi="Bookman Old Style"/>
          <w:sz w:val="28"/>
          <w:szCs w:val="28"/>
        </w:rPr>
        <w:t>,</w:t>
      </w:r>
      <w:r>
        <w:rPr>
          <w:rFonts w:ascii="Bookman Old Style" w:hAnsi="Bookman Old Style"/>
          <w:sz w:val="28"/>
          <w:szCs w:val="28"/>
        </w:rPr>
        <w:t xml:space="preserve"> that a</w:t>
      </w:r>
      <w:r w:rsidR="000741B4" w:rsidRPr="006C2708">
        <w:rPr>
          <w:rFonts w:ascii="Bookman Old Style" w:hAnsi="Bookman Old Style"/>
          <w:sz w:val="28"/>
          <w:szCs w:val="28"/>
        </w:rPr>
        <w:t xml:space="preserve">ccording to </w:t>
      </w:r>
      <w:r w:rsidR="000741B4">
        <w:rPr>
          <w:rFonts w:ascii="Bookman Old Style" w:hAnsi="Bookman Old Style"/>
          <w:sz w:val="28"/>
          <w:szCs w:val="28"/>
        </w:rPr>
        <w:t xml:space="preserve">PW14, </w:t>
      </w:r>
      <w:r w:rsidR="00480CF1">
        <w:rPr>
          <w:rFonts w:ascii="Bookman Old Style" w:hAnsi="Bookman Old Style"/>
          <w:sz w:val="28"/>
          <w:szCs w:val="28"/>
        </w:rPr>
        <w:t>they were all</w:t>
      </w:r>
      <w:r w:rsidR="000741B4" w:rsidRPr="006C2708">
        <w:rPr>
          <w:rFonts w:ascii="Bookman Old Style" w:hAnsi="Bookman Old Style"/>
          <w:sz w:val="28"/>
          <w:szCs w:val="28"/>
        </w:rPr>
        <w:t xml:space="preserve"> acting under the </w:t>
      </w:r>
      <w:r w:rsidR="00F3490D">
        <w:rPr>
          <w:rFonts w:ascii="Bookman Old Style" w:hAnsi="Bookman Old Style"/>
          <w:sz w:val="28"/>
          <w:szCs w:val="28"/>
        </w:rPr>
        <w:t>respondent</w:t>
      </w:r>
      <w:r w:rsidR="000741B4" w:rsidRPr="006C2708">
        <w:rPr>
          <w:rFonts w:ascii="Bookman Old Style" w:hAnsi="Bookman Old Style"/>
          <w:sz w:val="28"/>
          <w:szCs w:val="28"/>
        </w:rPr>
        <w:t>’s orders</w:t>
      </w:r>
      <w:r w:rsidR="000741B4">
        <w:rPr>
          <w:rFonts w:ascii="Bookman Old Style" w:hAnsi="Bookman Old Style"/>
          <w:sz w:val="28"/>
          <w:szCs w:val="28"/>
        </w:rPr>
        <w:t>.</w:t>
      </w:r>
      <w:r w:rsidR="000741B4" w:rsidRPr="006C2708">
        <w:rPr>
          <w:rFonts w:ascii="Bookman Old Style" w:hAnsi="Bookman Old Style"/>
          <w:sz w:val="28"/>
          <w:szCs w:val="28"/>
        </w:rPr>
        <w:t xml:space="preserve"> </w:t>
      </w:r>
      <w:r w:rsidR="000741B4">
        <w:rPr>
          <w:rFonts w:ascii="Bookman Old Style" w:hAnsi="Bookman Old Style"/>
          <w:sz w:val="28"/>
          <w:szCs w:val="28"/>
        </w:rPr>
        <w:t>It was submitted that</w:t>
      </w:r>
      <w:r w:rsidR="000741B4" w:rsidRPr="006C2708">
        <w:rPr>
          <w:rFonts w:ascii="Bookman Old Style" w:hAnsi="Bookman Old Style"/>
          <w:sz w:val="28"/>
          <w:szCs w:val="28"/>
        </w:rPr>
        <w:t xml:space="preserve"> this </w:t>
      </w:r>
      <w:r w:rsidR="004839CD">
        <w:rPr>
          <w:rFonts w:ascii="Bookman Old Style" w:hAnsi="Bookman Old Style"/>
          <w:sz w:val="28"/>
          <w:szCs w:val="28"/>
        </w:rPr>
        <w:t xml:space="preserve">evidence was </w:t>
      </w:r>
      <w:proofErr w:type="spellStart"/>
      <w:r w:rsidR="000741B4" w:rsidRPr="006C2708">
        <w:rPr>
          <w:rFonts w:ascii="Bookman Old Style" w:hAnsi="Bookman Old Style"/>
          <w:sz w:val="28"/>
          <w:szCs w:val="28"/>
        </w:rPr>
        <w:t>unrebutted</w:t>
      </w:r>
      <w:proofErr w:type="spellEnd"/>
      <w:r w:rsidR="000741B4" w:rsidRPr="006C2708">
        <w:rPr>
          <w:rFonts w:ascii="Bookman Old Style" w:hAnsi="Bookman Old Style"/>
          <w:sz w:val="28"/>
          <w:szCs w:val="28"/>
        </w:rPr>
        <w:t xml:space="preserve"> as the </w:t>
      </w:r>
      <w:r w:rsidR="00F3490D">
        <w:rPr>
          <w:rFonts w:ascii="Bookman Old Style" w:hAnsi="Bookman Old Style"/>
          <w:sz w:val="28"/>
          <w:szCs w:val="28"/>
        </w:rPr>
        <w:t>respondent</w:t>
      </w:r>
      <w:r w:rsidR="000741B4" w:rsidRPr="006C2708">
        <w:rPr>
          <w:rFonts w:ascii="Bookman Old Style" w:hAnsi="Bookman Old Style"/>
          <w:sz w:val="28"/>
          <w:szCs w:val="28"/>
        </w:rPr>
        <w:t xml:space="preserve"> made a general denial and did not call any witness to rebut this specific answer from PW14.  It was pointed out that PW6 </w:t>
      </w:r>
      <w:r w:rsidR="00DD598C">
        <w:rPr>
          <w:rFonts w:ascii="Bookman Old Style" w:hAnsi="Bookman Old Style"/>
          <w:sz w:val="28"/>
          <w:szCs w:val="28"/>
        </w:rPr>
        <w:t xml:space="preserve">also testified that people </w:t>
      </w:r>
      <w:proofErr w:type="gramStart"/>
      <w:r w:rsidR="00DD598C">
        <w:rPr>
          <w:rFonts w:ascii="Bookman Old Style" w:hAnsi="Bookman Old Style"/>
          <w:sz w:val="28"/>
          <w:szCs w:val="28"/>
        </w:rPr>
        <w:t xml:space="preserve">were </w:t>
      </w:r>
      <w:r w:rsidR="000741B4" w:rsidRPr="006C2708">
        <w:rPr>
          <w:rFonts w:ascii="Bookman Old Style" w:hAnsi="Bookman Old Style"/>
          <w:sz w:val="28"/>
          <w:szCs w:val="28"/>
        </w:rPr>
        <w:t>fearing</w:t>
      </w:r>
      <w:proofErr w:type="gramEnd"/>
      <w:r w:rsidR="000741B4" w:rsidRPr="006C2708">
        <w:rPr>
          <w:rFonts w:ascii="Bookman Old Style" w:hAnsi="Bookman Old Style"/>
          <w:sz w:val="28"/>
          <w:szCs w:val="28"/>
        </w:rPr>
        <w:t xml:space="preserve"> to attend their rallies and that as the result of attacks from the MMD, the attendance of their meetings was very poor. Counsel submitted that on the above ground the Court should allow the appeal and nullify the election results in line with Section 82 (1)</w:t>
      </w:r>
      <w:r w:rsidR="00DD598C">
        <w:rPr>
          <w:rFonts w:ascii="Bookman Old Style" w:hAnsi="Bookman Old Style"/>
          <w:sz w:val="28"/>
          <w:szCs w:val="28"/>
        </w:rPr>
        <w:t>(a)</w:t>
      </w:r>
      <w:r w:rsidR="000741B4" w:rsidRPr="006C2708">
        <w:rPr>
          <w:rFonts w:ascii="Bookman Old Style" w:hAnsi="Bookman Old Style"/>
          <w:sz w:val="28"/>
          <w:szCs w:val="28"/>
        </w:rPr>
        <w:t>(b) of the Act which provides that:</w:t>
      </w:r>
    </w:p>
    <w:p w:rsidR="000741B4" w:rsidRPr="0016211E" w:rsidRDefault="000741B4" w:rsidP="000741B4">
      <w:pPr>
        <w:shd w:val="clear" w:color="auto" w:fill="FFFFFF" w:themeFill="background1"/>
        <w:spacing w:line="240" w:lineRule="auto"/>
        <w:jc w:val="both"/>
        <w:rPr>
          <w:rFonts w:ascii="Bookman Old Style" w:hAnsi="Bookman Old Style"/>
          <w:b/>
          <w:sz w:val="28"/>
          <w:szCs w:val="28"/>
        </w:rPr>
      </w:pPr>
      <w:r w:rsidRPr="0016211E">
        <w:rPr>
          <w:rFonts w:ascii="Bookman Old Style" w:hAnsi="Bookman Old Style"/>
          <w:b/>
          <w:sz w:val="28"/>
          <w:szCs w:val="28"/>
        </w:rPr>
        <w:t>No person shall directly or indirectly by oneself or by any other person</w:t>
      </w:r>
      <w:r>
        <w:rPr>
          <w:rFonts w:ascii="Bookman Old Style" w:hAnsi="Bookman Old Style"/>
          <w:b/>
          <w:sz w:val="28"/>
          <w:szCs w:val="28"/>
        </w:rPr>
        <w:t>-</w:t>
      </w:r>
    </w:p>
    <w:p w:rsidR="000741B4" w:rsidRPr="0016211E" w:rsidRDefault="000741B4" w:rsidP="000741B4">
      <w:pPr>
        <w:pStyle w:val="ListParagraph"/>
        <w:numPr>
          <w:ilvl w:val="0"/>
          <w:numId w:val="2"/>
        </w:numPr>
        <w:shd w:val="clear" w:color="auto" w:fill="FFFFFF" w:themeFill="background1"/>
        <w:spacing w:line="240" w:lineRule="auto"/>
        <w:jc w:val="both"/>
        <w:rPr>
          <w:rFonts w:ascii="Bookman Old Style" w:hAnsi="Bookman Old Style"/>
          <w:b/>
          <w:sz w:val="28"/>
          <w:szCs w:val="28"/>
        </w:rPr>
      </w:pPr>
      <w:r w:rsidRPr="0016211E">
        <w:rPr>
          <w:rFonts w:ascii="Bookman Old Style" w:hAnsi="Bookman Old Style"/>
          <w:b/>
          <w:sz w:val="28"/>
          <w:szCs w:val="28"/>
        </w:rPr>
        <w:t>Make use of or threaten to make use of any force, violence of restraint upon any other person</w:t>
      </w:r>
    </w:p>
    <w:p w:rsidR="000741B4" w:rsidRPr="0016211E" w:rsidRDefault="000741B4" w:rsidP="000741B4">
      <w:pPr>
        <w:pStyle w:val="ListParagraph"/>
        <w:numPr>
          <w:ilvl w:val="0"/>
          <w:numId w:val="2"/>
        </w:numPr>
        <w:shd w:val="clear" w:color="auto" w:fill="FFFFFF" w:themeFill="background1"/>
        <w:spacing w:line="240" w:lineRule="auto"/>
        <w:jc w:val="both"/>
        <w:rPr>
          <w:rFonts w:ascii="Bookman Old Style" w:hAnsi="Bookman Old Style"/>
          <w:b/>
          <w:sz w:val="28"/>
          <w:szCs w:val="28"/>
        </w:rPr>
      </w:pPr>
      <w:r w:rsidRPr="0016211E">
        <w:rPr>
          <w:rFonts w:ascii="Bookman Old Style" w:hAnsi="Bookman Old Style"/>
          <w:b/>
          <w:sz w:val="28"/>
          <w:szCs w:val="28"/>
        </w:rPr>
        <w:t>Inflict or threaten to inflict by oneself or by any other person or by any supernatural or non</w:t>
      </w:r>
      <w:r>
        <w:rPr>
          <w:rFonts w:ascii="Bookman Old Style" w:hAnsi="Bookman Old Style"/>
          <w:b/>
          <w:sz w:val="28"/>
          <w:szCs w:val="28"/>
        </w:rPr>
        <w:t>-</w:t>
      </w:r>
      <w:r w:rsidRPr="0016211E">
        <w:rPr>
          <w:rFonts w:ascii="Bookman Old Style" w:hAnsi="Bookman Old Style"/>
          <w:b/>
          <w:sz w:val="28"/>
          <w:szCs w:val="28"/>
        </w:rPr>
        <w:t xml:space="preserve">natural means, any physical, </w:t>
      </w:r>
      <w:r>
        <w:rPr>
          <w:rFonts w:ascii="Bookman Old Style" w:hAnsi="Bookman Old Style"/>
          <w:b/>
          <w:sz w:val="28"/>
          <w:szCs w:val="28"/>
        </w:rPr>
        <w:t>psychological,</w:t>
      </w:r>
      <w:r w:rsidRPr="0016211E">
        <w:rPr>
          <w:rFonts w:ascii="Bookman Old Style" w:hAnsi="Bookman Old Style"/>
          <w:b/>
          <w:sz w:val="28"/>
          <w:szCs w:val="28"/>
        </w:rPr>
        <w:t xml:space="preserve"> mental or spiritual injury, damage, harm or loss upon or against any person</w:t>
      </w:r>
    </w:p>
    <w:p w:rsidR="000741B4" w:rsidRDefault="000741B4" w:rsidP="000741B4">
      <w:pPr>
        <w:pStyle w:val="ListParagraph"/>
        <w:shd w:val="clear" w:color="auto" w:fill="FFFFFF" w:themeFill="background1"/>
        <w:spacing w:line="360" w:lineRule="auto"/>
        <w:ind w:left="0"/>
        <w:jc w:val="both"/>
        <w:rPr>
          <w:rFonts w:ascii="Bookman Old Style" w:hAnsi="Bookman Old Style"/>
          <w:b/>
          <w:sz w:val="28"/>
          <w:szCs w:val="28"/>
        </w:rPr>
      </w:pPr>
    </w:p>
    <w:p w:rsidR="009C66AC" w:rsidRPr="00EE0EE4" w:rsidRDefault="00245871" w:rsidP="00DC2A63">
      <w:pPr>
        <w:pStyle w:val="ListParagraph"/>
        <w:shd w:val="clear" w:color="auto" w:fill="FFFFFF" w:themeFill="background1"/>
        <w:spacing w:line="480" w:lineRule="auto"/>
        <w:ind w:left="0" w:firstLine="720"/>
        <w:jc w:val="both"/>
        <w:rPr>
          <w:rFonts w:ascii="Bookman Old Style" w:hAnsi="Bookman Old Style"/>
          <w:sz w:val="28"/>
          <w:szCs w:val="28"/>
        </w:rPr>
      </w:pPr>
      <w:r>
        <w:rPr>
          <w:rFonts w:ascii="Bookman Old Style" w:hAnsi="Bookman Old Style"/>
          <w:sz w:val="28"/>
          <w:szCs w:val="28"/>
        </w:rPr>
        <w:lastRenderedPageBreak/>
        <w:t>In respect of ground nine which relates to costs, it was argued that the petition was not frivolous and that</w:t>
      </w:r>
      <w:r w:rsidR="00DC2A63">
        <w:rPr>
          <w:rFonts w:ascii="Bookman Old Style" w:hAnsi="Bookman Old Style"/>
          <w:sz w:val="28"/>
          <w:szCs w:val="28"/>
        </w:rPr>
        <w:t>,</w:t>
      </w:r>
      <w:r>
        <w:rPr>
          <w:rFonts w:ascii="Bookman Old Style" w:hAnsi="Bookman Old Style"/>
          <w:sz w:val="28"/>
          <w:szCs w:val="28"/>
        </w:rPr>
        <w:t xml:space="preserve"> therefore</w:t>
      </w:r>
      <w:r w:rsidR="00DC2A63">
        <w:rPr>
          <w:rFonts w:ascii="Bookman Old Style" w:hAnsi="Bookman Old Style"/>
          <w:sz w:val="28"/>
          <w:szCs w:val="28"/>
        </w:rPr>
        <w:t>,</w:t>
      </w:r>
      <w:r>
        <w:rPr>
          <w:rFonts w:ascii="Bookman Old Style" w:hAnsi="Bookman Old Style"/>
          <w:sz w:val="28"/>
          <w:szCs w:val="28"/>
        </w:rPr>
        <w:t xml:space="preserve"> each party should have been ordered to bear its own costs. Counsel buttressed his argument by relying on the case of </w:t>
      </w:r>
      <w:r>
        <w:rPr>
          <w:rFonts w:ascii="Bookman Old Style" w:hAnsi="Bookman Old Style"/>
          <w:b/>
          <w:sz w:val="28"/>
          <w:szCs w:val="28"/>
        </w:rPr>
        <w:t xml:space="preserve">Michael </w:t>
      </w:r>
      <w:proofErr w:type="spellStart"/>
      <w:r>
        <w:rPr>
          <w:rFonts w:ascii="Bookman Old Style" w:hAnsi="Bookman Old Style"/>
          <w:b/>
          <w:sz w:val="28"/>
          <w:szCs w:val="28"/>
        </w:rPr>
        <w:t>Chilufya</w:t>
      </w:r>
      <w:proofErr w:type="spellEnd"/>
      <w:r>
        <w:rPr>
          <w:rFonts w:ascii="Bookman Old Style" w:hAnsi="Bookman Old Style"/>
          <w:b/>
          <w:sz w:val="28"/>
          <w:szCs w:val="28"/>
        </w:rPr>
        <w:t xml:space="preserve"> </w:t>
      </w:r>
      <w:proofErr w:type="spellStart"/>
      <w:r>
        <w:rPr>
          <w:rFonts w:ascii="Bookman Old Style" w:hAnsi="Bookman Old Style"/>
          <w:b/>
          <w:sz w:val="28"/>
          <w:szCs w:val="28"/>
        </w:rPr>
        <w:t>Sata</w:t>
      </w:r>
      <w:proofErr w:type="spellEnd"/>
      <w:r>
        <w:rPr>
          <w:rFonts w:ascii="Bookman Old Style" w:hAnsi="Bookman Old Style"/>
          <w:b/>
          <w:sz w:val="28"/>
          <w:szCs w:val="28"/>
        </w:rPr>
        <w:t xml:space="preserve"> vs. Rupiah </w:t>
      </w:r>
      <w:proofErr w:type="spellStart"/>
      <w:r>
        <w:rPr>
          <w:rFonts w:ascii="Bookman Old Style" w:hAnsi="Bookman Old Style"/>
          <w:b/>
          <w:sz w:val="28"/>
          <w:szCs w:val="28"/>
        </w:rPr>
        <w:t>Bwezani</w:t>
      </w:r>
      <w:proofErr w:type="spellEnd"/>
      <w:r>
        <w:rPr>
          <w:rFonts w:ascii="Bookman Old Style" w:hAnsi="Bookman Old Style"/>
          <w:b/>
          <w:sz w:val="28"/>
          <w:szCs w:val="28"/>
        </w:rPr>
        <w:t xml:space="preserve"> Banda, Electoral Commissio</w:t>
      </w:r>
      <w:r w:rsidR="00380E96">
        <w:rPr>
          <w:rFonts w:ascii="Bookman Old Style" w:hAnsi="Bookman Old Style"/>
          <w:b/>
          <w:sz w:val="28"/>
          <w:szCs w:val="28"/>
        </w:rPr>
        <w:t>n of Zambia and Attorney-Genera</w:t>
      </w:r>
      <w:r w:rsidR="00284086">
        <w:rPr>
          <w:rFonts w:ascii="Bookman Old Style" w:hAnsi="Bookman Old Style"/>
          <w:b/>
          <w:sz w:val="28"/>
          <w:szCs w:val="28"/>
        </w:rPr>
        <w:t>l</w:t>
      </w:r>
      <w:r w:rsidR="00537FAE">
        <w:rPr>
          <w:rFonts w:ascii="Bookman Old Style" w:hAnsi="Bookman Old Style"/>
          <w:b/>
          <w:sz w:val="28"/>
          <w:szCs w:val="28"/>
          <w:vertAlign w:val="superscript"/>
        </w:rPr>
        <w:t>8</w:t>
      </w:r>
      <w:r w:rsidR="00284086">
        <w:rPr>
          <w:rFonts w:ascii="Bookman Old Style" w:hAnsi="Bookman Old Style"/>
          <w:b/>
          <w:sz w:val="28"/>
          <w:szCs w:val="28"/>
        </w:rPr>
        <w:t xml:space="preserve"> </w:t>
      </w:r>
      <w:r w:rsidR="00625C65">
        <w:rPr>
          <w:rFonts w:ascii="Bookman Old Style" w:hAnsi="Bookman Old Style"/>
          <w:sz w:val="28"/>
          <w:szCs w:val="28"/>
        </w:rPr>
        <w:t>where it was held that parties should not be inhibited to challenge elections of the President by unwarranted condemnation in costs unless the petition is frivolous</w:t>
      </w:r>
      <w:r w:rsidR="00E87C42">
        <w:rPr>
          <w:rFonts w:ascii="Bookman Old Style" w:hAnsi="Bookman Old Style"/>
          <w:b/>
          <w:sz w:val="28"/>
          <w:szCs w:val="28"/>
        </w:rPr>
        <w:t>.</w:t>
      </w:r>
    </w:p>
    <w:p w:rsidR="001069E1" w:rsidRDefault="00B503A0" w:rsidP="00B503A0">
      <w:pPr>
        <w:shd w:val="clear" w:color="auto" w:fill="FFFFFF" w:themeFill="background1"/>
        <w:spacing w:line="480" w:lineRule="auto"/>
        <w:ind w:firstLine="720"/>
        <w:jc w:val="both"/>
        <w:rPr>
          <w:rFonts w:ascii="Bookman Old Style" w:hAnsi="Bookman Old Style"/>
          <w:sz w:val="28"/>
          <w:szCs w:val="28"/>
        </w:rPr>
      </w:pPr>
      <w:r>
        <w:rPr>
          <w:rFonts w:ascii="Bookman Old Style" w:hAnsi="Bookman Old Style"/>
          <w:sz w:val="28"/>
          <w:szCs w:val="28"/>
        </w:rPr>
        <w:t>In support of ground ten which wa</w:t>
      </w:r>
      <w:r w:rsidRPr="006C2708">
        <w:rPr>
          <w:rFonts w:ascii="Bookman Old Style" w:hAnsi="Bookman Old Style"/>
          <w:sz w:val="28"/>
          <w:szCs w:val="28"/>
        </w:rPr>
        <w:t>s the supplementary ground to ground five</w:t>
      </w:r>
      <w:r>
        <w:rPr>
          <w:rFonts w:ascii="Bookman Old Style" w:hAnsi="Bookman Old Style"/>
          <w:sz w:val="28"/>
          <w:szCs w:val="28"/>
        </w:rPr>
        <w:t xml:space="preserve">, </w:t>
      </w:r>
      <w:r w:rsidRPr="006C2708">
        <w:rPr>
          <w:rFonts w:ascii="Bookman Old Style" w:hAnsi="Bookman Old Style"/>
          <w:sz w:val="28"/>
          <w:szCs w:val="28"/>
        </w:rPr>
        <w:t xml:space="preserve">Counsel submitted </w:t>
      </w:r>
      <w:r>
        <w:rPr>
          <w:rFonts w:ascii="Bookman Old Style" w:hAnsi="Bookman Old Style"/>
          <w:sz w:val="28"/>
          <w:szCs w:val="28"/>
        </w:rPr>
        <w:t xml:space="preserve">that </w:t>
      </w:r>
      <w:r w:rsidRPr="006C2708">
        <w:rPr>
          <w:rFonts w:ascii="Bookman Old Style" w:hAnsi="Bookman Old Style"/>
          <w:sz w:val="28"/>
          <w:szCs w:val="28"/>
        </w:rPr>
        <w:t xml:space="preserve">the evidence of PW13 was direct and clear that he was given money, a T-shirt at night and </w:t>
      </w:r>
      <w:r w:rsidR="001069E1">
        <w:rPr>
          <w:rFonts w:ascii="Bookman Old Style" w:hAnsi="Bookman Old Style"/>
          <w:sz w:val="28"/>
          <w:szCs w:val="28"/>
        </w:rPr>
        <w:t xml:space="preserve">that </w:t>
      </w:r>
      <w:proofErr w:type="gramStart"/>
      <w:r w:rsidRPr="006C2708">
        <w:rPr>
          <w:rFonts w:ascii="Bookman Old Style" w:hAnsi="Bookman Old Style"/>
          <w:sz w:val="28"/>
          <w:szCs w:val="28"/>
        </w:rPr>
        <w:t>later</w:t>
      </w:r>
      <w:r>
        <w:rPr>
          <w:rFonts w:ascii="Bookman Old Style" w:hAnsi="Bookman Old Style"/>
          <w:sz w:val="28"/>
          <w:szCs w:val="28"/>
        </w:rPr>
        <w:t>,</w:t>
      </w:r>
      <w:proofErr w:type="gramEnd"/>
      <w:r w:rsidRPr="006C2708">
        <w:rPr>
          <w:rFonts w:ascii="Bookman Old Style" w:hAnsi="Bookman Old Style"/>
          <w:sz w:val="28"/>
          <w:szCs w:val="28"/>
        </w:rPr>
        <w:t xml:space="preserve"> he and his wife ate food before going to vote.</w:t>
      </w:r>
      <w:r>
        <w:rPr>
          <w:rFonts w:ascii="Bookman Old Style" w:hAnsi="Bookman Old Style"/>
          <w:sz w:val="28"/>
          <w:szCs w:val="28"/>
        </w:rPr>
        <w:t xml:space="preserve"> </w:t>
      </w:r>
      <w:r w:rsidRPr="006C2708">
        <w:rPr>
          <w:rFonts w:ascii="Bookman Old Style" w:hAnsi="Bookman Old Style"/>
          <w:sz w:val="28"/>
          <w:szCs w:val="28"/>
        </w:rPr>
        <w:t>Counsel submitted that PW13’s e</w:t>
      </w:r>
      <w:r>
        <w:rPr>
          <w:rFonts w:ascii="Bookman Old Style" w:hAnsi="Bookman Old Style"/>
          <w:sz w:val="28"/>
          <w:szCs w:val="28"/>
        </w:rPr>
        <w:t xml:space="preserve">vidence was that </w:t>
      </w:r>
      <w:proofErr w:type="spellStart"/>
      <w:r>
        <w:rPr>
          <w:rFonts w:ascii="Bookman Old Style" w:hAnsi="Bookman Old Style"/>
          <w:sz w:val="28"/>
          <w:szCs w:val="28"/>
        </w:rPr>
        <w:t>Councillor</w:t>
      </w:r>
      <w:proofErr w:type="spellEnd"/>
      <w:r>
        <w:rPr>
          <w:rFonts w:ascii="Bookman Old Style" w:hAnsi="Bookman Old Style"/>
          <w:sz w:val="28"/>
          <w:szCs w:val="28"/>
        </w:rPr>
        <w:t xml:space="preserve"> </w:t>
      </w:r>
      <w:proofErr w:type="spellStart"/>
      <w:r>
        <w:rPr>
          <w:rFonts w:ascii="Bookman Old Style" w:hAnsi="Bookman Old Style"/>
          <w:sz w:val="28"/>
          <w:szCs w:val="28"/>
        </w:rPr>
        <w:t>Nami</w:t>
      </w:r>
      <w:r w:rsidRPr="006C2708">
        <w:rPr>
          <w:rFonts w:ascii="Bookman Old Style" w:hAnsi="Bookman Old Style"/>
          <w:sz w:val="28"/>
          <w:szCs w:val="28"/>
        </w:rPr>
        <w:t>tondo</w:t>
      </w:r>
      <w:proofErr w:type="spellEnd"/>
      <w:r w:rsidRPr="006C2708">
        <w:rPr>
          <w:rFonts w:ascii="Bookman Old Style" w:hAnsi="Bookman Old Style"/>
          <w:sz w:val="28"/>
          <w:szCs w:val="28"/>
        </w:rPr>
        <w:t xml:space="preserve"> was given five bags of </w:t>
      </w:r>
      <w:proofErr w:type="spellStart"/>
      <w:r w:rsidRPr="006C2708">
        <w:rPr>
          <w:rFonts w:ascii="Bookman Old Style" w:hAnsi="Bookman Old Style"/>
          <w:sz w:val="28"/>
          <w:szCs w:val="28"/>
        </w:rPr>
        <w:t>mealie</w:t>
      </w:r>
      <w:proofErr w:type="spellEnd"/>
      <w:r w:rsidRPr="006C2708">
        <w:rPr>
          <w:rFonts w:ascii="Bookman Old Style" w:hAnsi="Bookman Old Style"/>
          <w:sz w:val="28"/>
          <w:szCs w:val="28"/>
        </w:rPr>
        <w:t xml:space="preserve"> meal to cook </w:t>
      </w:r>
      <w:proofErr w:type="spellStart"/>
      <w:r w:rsidRPr="006C2708">
        <w:rPr>
          <w:rFonts w:ascii="Bookman Old Style" w:hAnsi="Bookman Old Style"/>
          <w:sz w:val="28"/>
          <w:szCs w:val="28"/>
        </w:rPr>
        <w:t>nshima</w:t>
      </w:r>
      <w:proofErr w:type="spellEnd"/>
      <w:r w:rsidRPr="006C2708">
        <w:rPr>
          <w:rFonts w:ascii="Bookman Old Style" w:hAnsi="Bookman Old Style"/>
          <w:sz w:val="28"/>
          <w:szCs w:val="28"/>
        </w:rPr>
        <w:t xml:space="preserve"> for voters before going to vote and PW13 was among those who ate food before going to vote.  </w:t>
      </w:r>
      <w:r>
        <w:rPr>
          <w:rFonts w:ascii="Bookman Old Style" w:hAnsi="Bookman Old Style"/>
          <w:sz w:val="28"/>
          <w:szCs w:val="28"/>
        </w:rPr>
        <w:t>That t</w:t>
      </w:r>
      <w:r w:rsidRPr="006C2708">
        <w:rPr>
          <w:rFonts w:ascii="Bookman Old Style" w:hAnsi="Bookman Old Style"/>
          <w:sz w:val="28"/>
          <w:szCs w:val="28"/>
        </w:rPr>
        <w:t>he fact that PW13 did not mention the names of other people who were offere</w:t>
      </w:r>
      <w:r w:rsidR="00DD6BD0">
        <w:rPr>
          <w:rFonts w:ascii="Bookman Old Style" w:hAnsi="Bookman Old Style"/>
          <w:sz w:val="28"/>
          <w:szCs w:val="28"/>
        </w:rPr>
        <w:t>d food before going to vote did</w:t>
      </w:r>
      <w:r w:rsidRPr="006C2708">
        <w:rPr>
          <w:rFonts w:ascii="Bookman Old Style" w:hAnsi="Bookman Old Style"/>
          <w:sz w:val="28"/>
          <w:szCs w:val="28"/>
        </w:rPr>
        <w:t xml:space="preserve"> not disq</w:t>
      </w:r>
      <w:r>
        <w:rPr>
          <w:rFonts w:ascii="Bookman Old Style" w:hAnsi="Bookman Old Style"/>
          <w:sz w:val="28"/>
          <w:szCs w:val="28"/>
        </w:rPr>
        <w:t xml:space="preserve">ualify his evidence.  </w:t>
      </w:r>
    </w:p>
    <w:p w:rsidR="00B503A0" w:rsidRDefault="00D5306C" w:rsidP="00B503A0">
      <w:pPr>
        <w:shd w:val="clear" w:color="auto" w:fill="FFFFFF" w:themeFill="background1"/>
        <w:spacing w:line="480" w:lineRule="auto"/>
        <w:ind w:firstLine="720"/>
        <w:jc w:val="both"/>
        <w:rPr>
          <w:rFonts w:ascii="Bookman Old Style" w:hAnsi="Bookman Old Style"/>
          <w:sz w:val="28"/>
          <w:szCs w:val="28"/>
        </w:rPr>
      </w:pPr>
      <w:r>
        <w:rPr>
          <w:rFonts w:ascii="Bookman Old Style" w:hAnsi="Bookman Old Style"/>
          <w:sz w:val="28"/>
          <w:szCs w:val="28"/>
        </w:rPr>
        <w:lastRenderedPageBreak/>
        <w:t xml:space="preserve">Mr. </w:t>
      </w:r>
      <w:proofErr w:type="spellStart"/>
      <w:r>
        <w:rPr>
          <w:rFonts w:ascii="Bookman Old Style" w:hAnsi="Bookman Old Style"/>
          <w:sz w:val="28"/>
          <w:szCs w:val="28"/>
        </w:rPr>
        <w:t>Eyaa</w:t>
      </w:r>
      <w:proofErr w:type="spellEnd"/>
      <w:r>
        <w:rPr>
          <w:rFonts w:ascii="Bookman Old Style" w:hAnsi="Bookman Old Style"/>
          <w:sz w:val="28"/>
          <w:szCs w:val="28"/>
        </w:rPr>
        <w:t xml:space="preserve"> urged us to allow this appeal on the basis of all the grounds advanced.</w:t>
      </w:r>
    </w:p>
    <w:p w:rsidR="001069E1" w:rsidRDefault="001069E1" w:rsidP="00B503A0">
      <w:pPr>
        <w:shd w:val="clear" w:color="auto" w:fill="FFFFFF" w:themeFill="background1"/>
        <w:spacing w:line="480" w:lineRule="auto"/>
        <w:ind w:firstLine="720"/>
        <w:jc w:val="both"/>
        <w:rPr>
          <w:rFonts w:ascii="Bookman Old Style" w:hAnsi="Bookman Old Style"/>
          <w:sz w:val="28"/>
          <w:szCs w:val="28"/>
        </w:rPr>
      </w:pPr>
      <w:r>
        <w:rPr>
          <w:rFonts w:ascii="Bookman Old Style" w:hAnsi="Bookman Old Style"/>
          <w:sz w:val="28"/>
          <w:szCs w:val="28"/>
        </w:rPr>
        <w:t xml:space="preserve">Major </w:t>
      </w:r>
      <w:proofErr w:type="spellStart"/>
      <w:r>
        <w:rPr>
          <w:rFonts w:ascii="Bookman Old Style" w:hAnsi="Bookman Old Style"/>
          <w:sz w:val="28"/>
          <w:szCs w:val="28"/>
        </w:rPr>
        <w:t>Lisita</w:t>
      </w:r>
      <w:proofErr w:type="spellEnd"/>
      <w:r>
        <w:rPr>
          <w:rFonts w:ascii="Bookman Old Style" w:hAnsi="Bookman Old Style"/>
          <w:sz w:val="28"/>
          <w:szCs w:val="28"/>
        </w:rPr>
        <w:t xml:space="preserve"> learned </w:t>
      </w:r>
      <w:r w:rsidR="00056FB2">
        <w:rPr>
          <w:rFonts w:ascii="Bookman Old Style" w:hAnsi="Bookman Old Style"/>
          <w:sz w:val="28"/>
          <w:szCs w:val="28"/>
        </w:rPr>
        <w:t>Counsel</w:t>
      </w:r>
      <w:r>
        <w:rPr>
          <w:rFonts w:ascii="Bookman Old Style" w:hAnsi="Bookman Old Style"/>
          <w:sz w:val="28"/>
          <w:szCs w:val="28"/>
        </w:rPr>
        <w:t xml:space="preserve"> for the </w:t>
      </w:r>
      <w:r w:rsidR="00F3490D">
        <w:rPr>
          <w:rFonts w:ascii="Bookman Old Style" w:hAnsi="Bookman Old Style"/>
          <w:sz w:val="28"/>
          <w:szCs w:val="28"/>
        </w:rPr>
        <w:t>respondent</w:t>
      </w:r>
      <w:r w:rsidR="00DD6BD0">
        <w:rPr>
          <w:rFonts w:ascii="Bookman Old Style" w:hAnsi="Bookman Old Style"/>
          <w:sz w:val="28"/>
          <w:szCs w:val="28"/>
        </w:rPr>
        <w:t xml:space="preserve"> relied on the  </w:t>
      </w:r>
      <w:r>
        <w:rPr>
          <w:rFonts w:ascii="Bookman Old Style" w:hAnsi="Bookman Old Style"/>
          <w:sz w:val="28"/>
          <w:szCs w:val="28"/>
        </w:rPr>
        <w:t xml:space="preserve"> </w:t>
      </w:r>
      <w:r w:rsidR="00F3490D">
        <w:rPr>
          <w:rFonts w:ascii="Bookman Old Style" w:hAnsi="Bookman Old Style"/>
          <w:sz w:val="28"/>
          <w:szCs w:val="28"/>
        </w:rPr>
        <w:t>respondent</w:t>
      </w:r>
      <w:r>
        <w:rPr>
          <w:rFonts w:ascii="Bookman Old Style" w:hAnsi="Bookman Old Style"/>
          <w:sz w:val="28"/>
          <w:szCs w:val="28"/>
        </w:rPr>
        <w:t>’s Head</w:t>
      </w:r>
      <w:r w:rsidR="00DD6BD0">
        <w:rPr>
          <w:rFonts w:ascii="Bookman Old Style" w:hAnsi="Bookman Old Style"/>
          <w:sz w:val="28"/>
          <w:szCs w:val="28"/>
        </w:rPr>
        <w:t>s of Argument</w:t>
      </w:r>
      <w:r>
        <w:rPr>
          <w:rFonts w:ascii="Bookman Old Style" w:hAnsi="Bookman Old Style"/>
          <w:sz w:val="28"/>
          <w:szCs w:val="28"/>
        </w:rPr>
        <w:t>.</w:t>
      </w:r>
    </w:p>
    <w:p w:rsidR="00871F6E" w:rsidRPr="00BD7496" w:rsidRDefault="00D54477" w:rsidP="00BD7496">
      <w:pPr>
        <w:spacing w:line="480" w:lineRule="auto"/>
        <w:ind w:firstLine="720"/>
        <w:jc w:val="both"/>
        <w:rPr>
          <w:rFonts w:ascii="Bookman Old Style" w:hAnsi="Bookman Old Style"/>
          <w:sz w:val="28"/>
          <w:szCs w:val="28"/>
        </w:rPr>
      </w:pPr>
      <w:r w:rsidRPr="006C2708">
        <w:rPr>
          <w:rFonts w:ascii="Bookman Old Style" w:hAnsi="Bookman Old Style"/>
          <w:sz w:val="28"/>
          <w:szCs w:val="28"/>
        </w:rPr>
        <w:t>In response to ground one</w:t>
      </w:r>
      <w:r>
        <w:rPr>
          <w:rFonts w:ascii="Bookman Old Style" w:hAnsi="Bookman Old Style"/>
          <w:sz w:val="28"/>
          <w:szCs w:val="28"/>
        </w:rPr>
        <w:t xml:space="preserve"> and ground two</w:t>
      </w:r>
      <w:r w:rsidR="00A200B0">
        <w:rPr>
          <w:rFonts w:ascii="Bookman Old Style" w:hAnsi="Bookman Old Style"/>
          <w:sz w:val="28"/>
          <w:szCs w:val="28"/>
        </w:rPr>
        <w:t xml:space="preserve">, he </w:t>
      </w:r>
      <w:r w:rsidRPr="006C2708">
        <w:rPr>
          <w:rFonts w:ascii="Bookman Old Style" w:hAnsi="Bookman Old Style"/>
          <w:sz w:val="28"/>
          <w:szCs w:val="28"/>
        </w:rPr>
        <w:t xml:space="preserve">submitted that the evidence of PW8 </w:t>
      </w:r>
      <w:r w:rsidR="00380E96">
        <w:rPr>
          <w:rFonts w:ascii="Bookman Old Style" w:hAnsi="Bookman Old Style"/>
          <w:sz w:val="28"/>
          <w:szCs w:val="28"/>
        </w:rPr>
        <w:t>confirmed</w:t>
      </w:r>
      <w:r w:rsidRPr="006C2708">
        <w:rPr>
          <w:rFonts w:ascii="Bookman Old Style" w:hAnsi="Bookman Old Style"/>
          <w:sz w:val="28"/>
          <w:szCs w:val="28"/>
        </w:rPr>
        <w:t xml:space="preserve"> that the </w:t>
      </w:r>
      <w:proofErr w:type="spellStart"/>
      <w:r w:rsidR="00E87C42">
        <w:rPr>
          <w:rFonts w:ascii="Bookman Old Style" w:hAnsi="Bookman Old Style"/>
          <w:sz w:val="28"/>
          <w:szCs w:val="28"/>
        </w:rPr>
        <w:t>programme</w:t>
      </w:r>
      <w:proofErr w:type="spellEnd"/>
      <w:r w:rsidR="00E87C42">
        <w:rPr>
          <w:rFonts w:ascii="Bookman Old Style" w:hAnsi="Bookman Old Style"/>
          <w:sz w:val="28"/>
          <w:szCs w:val="28"/>
        </w:rPr>
        <w:t xml:space="preserve"> of distribution of </w:t>
      </w:r>
      <w:proofErr w:type="spellStart"/>
      <w:r w:rsidR="00E87C42">
        <w:rPr>
          <w:rFonts w:ascii="Bookman Old Style" w:hAnsi="Bookman Old Style"/>
          <w:sz w:val="28"/>
          <w:szCs w:val="28"/>
        </w:rPr>
        <w:t>mealie</w:t>
      </w:r>
      <w:proofErr w:type="spellEnd"/>
      <w:r w:rsidR="00E87C42">
        <w:rPr>
          <w:rFonts w:ascii="Bookman Old Style" w:hAnsi="Bookman Old Style"/>
          <w:sz w:val="28"/>
          <w:szCs w:val="28"/>
        </w:rPr>
        <w:t xml:space="preserve"> meal was a WFP/</w:t>
      </w:r>
      <w:r w:rsidRPr="006C2708">
        <w:rPr>
          <w:rFonts w:ascii="Bookman Old Style" w:hAnsi="Bookman Old Style"/>
          <w:sz w:val="28"/>
          <w:szCs w:val="28"/>
        </w:rPr>
        <w:t xml:space="preserve">government program which commenced in 2005 and that the District Education Secretary and the headmaster (RW3) who supervised the </w:t>
      </w:r>
      <w:proofErr w:type="spellStart"/>
      <w:r w:rsidRPr="006C2708">
        <w:rPr>
          <w:rFonts w:ascii="Bookman Old Style" w:hAnsi="Bookman Old Style"/>
          <w:sz w:val="28"/>
          <w:szCs w:val="28"/>
        </w:rPr>
        <w:t>Programme</w:t>
      </w:r>
      <w:proofErr w:type="spellEnd"/>
      <w:r w:rsidRPr="006C2708">
        <w:rPr>
          <w:rFonts w:ascii="Bookman Old Style" w:hAnsi="Bookman Old Style"/>
          <w:sz w:val="28"/>
          <w:szCs w:val="28"/>
        </w:rPr>
        <w:t xml:space="preserve"> confirmed this. It was submitted that the </w:t>
      </w:r>
      <w:proofErr w:type="spellStart"/>
      <w:r w:rsidRPr="006C2708">
        <w:rPr>
          <w:rFonts w:ascii="Bookman Old Style" w:hAnsi="Bookman Old Style"/>
          <w:sz w:val="28"/>
          <w:szCs w:val="28"/>
        </w:rPr>
        <w:t>mealie</w:t>
      </w:r>
      <w:proofErr w:type="spellEnd"/>
      <w:r w:rsidRPr="006C2708">
        <w:rPr>
          <w:rFonts w:ascii="Bookman Old Style" w:hAnsi="Bookman Old Style"/>
          <w:sz w:val="28"/>
          <w:szCs w:val="28"/>
        </w:rPr>
        <w:t xml:space="preserve"> meal was food for work. That this was a finding of fact and Counsel relied on the cases of </w:t>
      </w:r>
      <w:r w:rsidRPr="006C2708">
        <w:rPr>
          <w:rFonts w:ascii="Bookman Old Style" w:hAnsi="Bookman Old Style"/>
          <w:b/>
          <w:sz w:val="28"/>
          <w:szCs w:val="28"/>
        </w:rPr>
        <w:t xml:space="preserve">GDC </w:t>
      </w:r>
      <w:proofErr w:type="spellStart"/>
      <w:r w:rsidRPr="006C2708">
        <w:rPr>
          <w:rFonts w:ascii="Bookman Old Style" w:hAnsi="Bookman Old Style"/>
          <w:b/>
          <w:sz w:val="28"/>
          <w:szCs w:val="28"/>
        </w:rPr>
        <w:t>Hauliers</w:t>
      </w:r>
      <w:proofErr w:type="spellEnd"/>
      <w:r w:rsidRPr="006C2708">
        <w:rPr>
          <w:rFonts w:ascii="Bookman Old Style" w:hAnsi="Bookman Old Style"/>
          <w:b/>
          <w:sz w:val="28"/>
          <w:szCs w:val="28"/>
        </w:rPr>
        <w:t xml:space="preserve"> (Z) Limited vs. Trans-Carriers Limited</w:t>
      </w:r>
      <w:r w:rsidR="00537FAE">
        <w:rPr>
          <w:rFonts w:ascii="Bookman Old Style" w:hAnsi="Bookman Old Style"/>
          <w:b/>
          <w:sz w:val="28"/>
          <w:szCs w:val="28"/>
          <w:vertAlign w:val="superscript"/>
        </w:rPr>
        <w:t>9</w:t>
      </w:r>
      <w:r w:rsidRPr="006C2708">
        <w:rPr>
          <w:rFonts w:ascii="Bookman Old Style" w:hAnsi="Bookman Old Style"/>
          <w:b/>
          <w:sz w:val="28"/>
          <w:szCs w:val="28"/>
        </w:rPr>
        <w:t xml:space="preserve"> </w:t>
      </w:r>
      <w:r w:rsidRPr="006C2708">
        <w:rPr>
          <w:rFonts w:ascii="Bookman Old Style" w:hAnsi="Bookman Old Style"/>
          <w:sz w:val="28"/>
          <w:szCs w:val="28"/>
        </w:rPr>
        <w:t>and</w:t>
      </w:r>
      <w:r w:rsidRPr="006C2708">
        <w:rPr>
          <w:rFonts w:ascii="Bookman Old Style" w:hAnsi="Bookman Old Style"/>
          <w:b/>
          <w:sz w:val="28"/>
          <w:szCs w:val="28"/>
        </w:rPr>
        <w:t xml:space="preserve"> Marcus </w:t>
      </w:r>
      <w:proofErr w:type="spellStart"/>
      <w:r w:rsidRPr="006C2708">
        <w:rPr>
          <w:rFonts w:ascii="Bookman Old Style" w:hAnsi="Bookman Old Style"/>
          <w:b/>
          <w:sz w:val="28"/>
          <w:szCs w:val="28"/>
        </w:rPr>
        <w:t>Achiume</w:t>
      </w:r>
      <w:proofErr w:type="spellEnd"/>
      <w:r w:rsidRPr="006C2708">
        <w:rPr>
          <w:rFonts w:ascii="Bookman Old Style" w:hAnsi="Bookman Old Style"/>
          <w:b/>
          <w:sz w:val="28"/>
          <w:szCs w:val="28"/>
        </w:rPr>
        <w:t xml:space="preserve"> vs. The Attorney-General</w:t>
      </w:r>
      <w:r w:rsidR="00284086">
        <w:rPr>
          <w:rFonts w:ascii="Bookman Old Style" w:hAnsi="Bookman Old Style"/>
          <w:sz w:val="28"/>
          <w:szCs w:val="28"/>
          <w:vertAlign w:val="superscript"/>
        </w:rPr>
        <w:t>1</w:t>
      </w:r>
      <w:r w:rsidR="00537FAE">
        <w:rPr>
          <w:rFonts w:ascii="Bookman Old Style" w:hAnsi="Bookman Old Style"/>
          <w:sz w:val="28"/>
          <w:szCs w:val="28"/>
          <w:vertAlign w:val="superscript"/>
        </w:rPr>
        <w:t>0</w:t>
      </w:r>
      <w:r w:rsidR="00284086">
        <w:rPr>
          <w:rFonts w:ascii="Bookman Old Style" w:hAnsi="Bookman Old Style"/>
          <w:sz w:val="28"/>
          <w:szCs w:val="28"/>
        </w:rPr>
        <w:t xml:space="preserve"> </w:t>
      </w:r>
      <w:r w:rsidR="00A200B0">
        <w:rPr>
          <w:rFonts w:ascii="Bookman Old Style" w:hAnsi="Bookman Old Style"/>
          <w:sz w:val="28"/>
          <w:szCs w:val="28"/>
        </w:rPr>
        <w:t xml:space="preserve">where this Court made it clear that it would not </w:t>
      </w:r>
      <w:r w:rsidR="00D6268F">
        <w:rPr>
          <w:rFonts w:ascii="Bookman Old Style" w:hAnsi="Bookman Old Style"/>
          <w:sz w:val="28"/>
          <w:szCs w:val="28"/>
        </w:rPr>
        <w:t xml:space="preserve">lightly </w:t>
      </w:r>
      <w:r w:rsidR="00A200B0">
        <w:rPr>
          <w:rFonts w:ascii="Bookman Old Style" w:hAnsi="Bookman Old Style"/>
          <w:sz w:val="28"/>
          <w:szCs w:val="28"/>
        </w:rPr>
        <w:t xml:space="preserve">interfere in findings of fact made by the trial Court which had the opportunity to see and hear the witnesses and decide on the </w:t>
      </w:r>
      <w:proofErr w:type="spellStart"/>
      <w:r w:rsidR="00A200B0">
        <w:rPr>
          <w:rFonts w:ascii="Bookman Old Style" w:hAnsi="Bookman Old Style"/>
          <w:sz w:val="28"/>
          <w:szCs w:val="28"/>
        </w:rPr>
        <w:t>demeanour</w:t>
      </w:r>
      <w:proofErr w:type="spellEnd"/>
      <w:r w:rsidR="00A200B0">
        <w:rPr>
          <w:rFonts w:ascii="Bookman Old Style" w:hAnsi="Bookman Old Style"/>
          <w:sz w:val="28"/>
          <w:szCs w:val="28"/>
        </w:rPr>
        <w:t xml:space="preserve"> of the witnesses before </w:t>
      </w:r>
      <w:r w:rsidR="003F5385">
        <w:rPr>
          <w:rFonts w:ascii="Bookman Old Style" w:hAnsi="Bookman Old Style"/>
          <w:sz w:val="28"/>
          <w:szCs w:val="28"/>
        </w:rPr>
        <w:t>it</w:t>
      </w:r>
      <w:r w:rsidR="00A200B0">
        <w:rPr>
          <w:rFonts w:ascii="Bookman Old Style" w:hAnsi="Bookman Old Style"/>
          <w:sz w:val="28"/>
          <w:szCs w:val="28"/>
        </w:rPr>
        <w:t xml:space="preserve">. </w:t>
      </w:r>
      <w:r w:rsidRPr="006C2708">
        <w:rPr>
          <w:rFonts w:ascii="Bookman Old Style" w:hAnsi="Bookman Old Style"/>
          <w:sz w:val="28"/>
          <w:szCs w:val="28"/>
        </w:rPr>
        <w:t xml:space="preserve">Further, that </w:t>
      </w:r>
      <w:r w:rsidR="008A711B">
        <w:rPr>
          <w:rFonts w:ascii="Bookman Old Style" w:hAnsi="Bookman Old Style"/>
          <w:sz w:val="28"/>
          <w:szCs w:val="28"/>
        </w:rPr>
        <w:t xml:space="preserve">the fact that </w:t>
      </w:r>
      <w:r w:rsidRPr="006C2708">
        <w:rPr>
          <w:rFonts w:ascii="Bookman Old Style" w:hAnsi="Bookman Old Style"/>
          <w:sz w:val="28"/>
          <w:szCs w:val="28"/>
        </w:rPr>
        <w:t xml:space="preserve">the </w:t>
      </w:r>
      <w:r w:rsidR="00380E96">
        <w:rPr>
          <w:rFonts w:ascii="Bookman Old Style" w:hAnsi="Bookman Old Style"/>
          <w:sz w:val="28"/>
          <w:szCs w:val="28"/>
        </w:rPr>
        <w:t>r</w:t>
      </w:r>
      <w:r w:rsidR="00F3490D">
        <w:rPr>
          <w:rFonts w:ascii="Bookman Old Style" w:hAnsi="Bookman Old Style"/>
          <w:sz w:val="28"/>
          <w:szCs w:val="28"/>
        </w:rPr>
        <w:t>espondent</w:t>
      </w:r>
      <w:r w:rsidRPr="006C2708">
        <w:rPr>
          <w:rFonts w:ascii="Bookman Old Style" w:hAnsi="Bookman Old Style"/>
          <w:sz w:val="28"/>
          <w:szCs w:val="28"/>
        </w:rPr>
        <w:t xml:space="preserve"> was</w:t>
      </w:r>
      <w:r>
        <w:rPr>
          <w:rFonts w:ascii="Bookman Old Style" w:hAnsi="Bookman Old Style"/>
          <w:sz w:val="28"/>
          <w:szCs w:val="28"/>
        </w:rPr>
        <w:t xml:space="preserve"> at one time</w:t>
      </w:r>
      <w:r w:rsidRPr="006C2708">
        <w:rPr>
          <w:rFonts w:ascii="Bookman Old Style" w:hAnsi="Bookman Old Style"/>
          <w:sz w:val="28"/>
          <w:szCs w:val="28"/>
        </w:rPr>
        <w:t xml:space="preserve"> a Member of Parliament and Deputy Minister did not</w:t>
      </w:r>
      <w:r>
        <w:rPr>
          <w:rFonts w:ascii="Bookman Old Style" w:hAnsi="Bookman Old Style"/>
          <w:sz w:val="28"/>
          <w:szCs w:val="28"/>
        </w:rPr>
        <w:t xml:space="preserve"> mean that he was</w:t>
      </w:r>
      <w:r w:rsidRPr="006C2708">
        <w:rPr>
          <w:rFonts w:ascii="Bookman Old Style" w:hAnsi="Bookman Old Style"/>
          <w:sz w:val="28"/>
          <w:szCs w:val="28"/>
        </w:rPr>
        <w:t xml:space="preserve"> party to the </w:t>
      </w:r>
      <w:r w:rsidR="00E87C42">
        <w:rPr>
          <w:rFonts w:ascii="Bookman Old Style" w:hAnsi="Bookman Old Style"/>
          <w:sz w:val="28"/>
          <w:szCs w:val="28"/>
        </w:rPr>
        <w:t xml:space="preserve">said </w:t>
      </w:r>
      <w:proofErr w:type="spellStart"/>
      <w:r w:rsidRPr="006C2708">
        <w:rPr>
          <w:rFonts w:ascii="Bookman Old Style" w:hAnsi="Bookman Old Style"/>
          <w:sz w:val="28"/>
          <w:szCs w:val="28"/>
        </w:rPr>
        <w:t>programme</w:t>
      </w:r>
      <w:proofErr w:type="spellEnd"/>
      <w:r w:rsidR="00E87C42">
        <w:rPr>
          <w:rFonts w:ascii="Bookman Old Style" w:hAnsi="Bookman Old Style"/>
          <w:sz w:val="28"/>
          <w:szCs w:val="28"/>
        </w:rPr>
        <w:t xml:space="preserve">. He submitted that </w:t>
      </w:r>
      <w:r w:rsidRPr="006C2708">
        <w:rPr>
          <w:rFonts w:ascii="Bookman Old Style" w:hAnsi="Bookman Old Style"/>
          <w:sz w:val="28"/>
          <w:szCs w:val="28"/>
        </w:rPr>
        <w:t xml:space="preserve">the learned </w:t>
      </w:r>
      <w:r w:rsidRPr="006C2708">
        <w:rPr>
          <w:rFonts w:ascii="Bookman Old Style" w:hAnsi="Bookman Old Style"/>
          <w:sz w:val="28"/>
          <w:szCs w:val="28"/>
        </w:rPr>
        <w:lastRenderedPageBreak/>
        <w:t>trial Judge was justified in dis</w:t>
      </w:r>
      <w:r w:rsidR="00621B0E">
        <w:rPr>
          <w:rFonts w:ascii="Bookman Old Style" w:hAnsi="Bookman Old Style"/>
          <w:sz w:val="28"/>
          <w:szCs w:val="28"/>
        </w:rPr>
        <w:t xml:space="preserve">tinguishing this case from the case </w:t>
      </w:r>
      <w:r w:rsidRPr="006C2708">
        <w:rPr>
          <w:rFonts w:ascii="Bookman Old Style" w:hAnsi="Bookman Old Style"/>
          <w:sz w:val="28"/>
          <w:szCs w:val="28"/>
        </w:rPr>
        <w:t xml:space="preserve">of </w:t>
      </w:r>
      <w:r w:rsidRPr="006C2708">
        <w:rPr>
          <w:rFonts w:ascii="Bookman Old Style" w:hAnsi="Bookman Old Style"/>
          <w:b/>
          <w:sz w:val="28"/>
          <w:szCs w:val="28"/>
        </w:rPr>
        <w:t xml:space="preserve">Matilda </w:t>
      </w:r>
      <w:proofErr w:type="spellStart"/>
      <w:r w:rsidRPr="006C2708">
        <w:rPr>
          <w:rFonts w:ascii="Bookman Old Style" w:hAnsi="Bookman Old Style"/>
          <w:b/>
          <w:sz w:val="28"/>
          <w:szCs w:val="28"/>
        </w:rPr>
        <w:t>Macarius</w:t>
      </w:r>
      <w:proofErr w:type="spellEnd"/>
      <w:r w:rsidRPr="006C2708">
        <w:rPr>
          <w:rFonts w:ascii="Bookman Old Style" w:hAnsi="Bookman Old Style"/>
          <w:b/>
          <w:sz w:val="28"/>
          <w:szCs w:val="28"/>
        </w:rPr>
        <w:t xml:space="preserve"> Mutale</w:t>
      </w:r>
      <w:r w:rsidR="000E0407">
        <w:rPr>
          <w:rFonts w:ascii="Bookman Old Style" w:hAnsi="Bookman Old Style"/>
          <w:b/>
          <w:sz w:val="28"/>
          <w:szCs w:val="28"/>
        </w:rPr>
        <w:t>¹</w:t>
      </w:r>
      <w:r>
        <w:rPr>
          <w:rFonts w:ascii="Bookman Old Style" w:hAnsi="Bookman Old Style"/>
          <w:b/>
          <w:sz w:val="28"/>
          <w:szCs w:val="28"/>
        </w:rPr>
        <w:t xml:space="preserve">. </w:t>
      </w:r>
      <w:r w:rsidRPr="006C2708">
        <w:rPr>
          <w:rFonts w:ascii="Bookman Old Style" w:hAnsi="Bookman Old Style"/>
          <w:sz w:val="28"/>
          <w:szCs w:val="28"/>
        </w:rPr>
        <w:t xml:space="preserve">It was contended that the evidence relating to the distribution of </w:t>
      </w:r>
      <w:proofErr w:type="spellStart"/>
      <w:r w:rsidRPr="006C2708">
        <w:rPr>
          <w:rFonts w:ascii="Bookman Old Style" w:hAnsi="Bookman Old Style"/>
          <w:sz w:val="28"/>
          <w:szCs w:val="28"/>
        </w:rPr>
        <w:t>mealie</w:t>
      </w:r>
      <w:proofErr w:type="spellEnd"/>
      <w:r w:rsidRPr="006C2708">
        <w:rPr>
          <w:rFonts w:ascii="Bookman Old Style" w:hAnsi="Bookman Old Style"/>
          <w:sz w:val="28"/>
          <w:szCs w:val="28"/>
        </w:rPr>
        <w:t xml:space="preserve"> meal was restricted to </w:t>
      </w:r>
      <w:proofErr w:type="spellStart"/>
      <w:r w:rsidRPr="006C2708">
        <w:rPr>
          <w:rFonts w:ascii="Bookman Old Style" w:hAnsi="Bookman Old Style"/>
          <w:sz w:val="28"/>
          <w:szCs w:val="28"/>
        </w:rPr>
        <w:t>Liumena</w:t>
      </w:r>
      <w:proofErr w:type="spellEnd"/>
      <w:r w:rsidRPr="006C2708">
        <w:rPr>
          <w:rFonts w:ascii="Bookman Old Style" w:hAnsi="Bookman Old Style"/>
          <w:sz w:val="28"/>
          <w:szCs w:val="28"/>
        </w:rPr>
        <w:t xml:space="preserve"> School which was one po</w:t>
      </w:r>
      <w:r w:rsidR="00046984">
        <w:rPr>
          <w:rFonts w:ascii="Bookman Old Style" w:hAnsi="Bookman Old Style"/>
          <w:sz w:val="28"/>
          <w:szCs w:val="28"/>
        </w:rPr>
        <w:t xml:space="preserve">lling station in one ward in a Constituency </w:t>
      </w:r>
      <w:r w:rsidRPr="006C2708">
        <w:rPr>
          <w:rFonts w:ascii="Bookman Old Style" w:hAnsi="Bookman Old Style"/>
          <w:sz w:val="28"/>
          <w:szCs w:val="28"/>
        </w:rPr>
        <w:t xml:space="preserve">of 8,876 voters. </w:t>
      </w:r>
      <w:r>
        <w:rPr>
          <w:rFonts w:ascii="Bookman Old Style" w:hAnsi="Bookman Old Style"/>
          <w:sz w:val="28"/>
          <w:szCs w:val="28"/>
        </w:rPr>
        <w:t xml:space="preserve">That the fact that the distribution was done at a school designated to be a polling station could not alter the fact that the food distribution </w:t>
      </w:r>
      <w:proofErr w:type="spellStart"/>
      <w:r>
        <w:rPr>
          <w:rFonts w:ascii="Bookman Old Style" w:hAnsi="Bookman Old Style"/>
          <w:sz w:val="28"/>
          <w:szCs w:val="28"/>
        </w:rPr>
        <w:t>progra</w:t>
      </w:r>
      <w:r w:rsidR="00E87C42">
        <w:rPr>
          <w:rFonts w:ascii="Bookman Old Style" w:hAnsi="Bookman Old Style"/>
          <w:sz w:val="28"/>
          <w:szCs w:val="28"/>
        </w:rPr>
        <w:t>mme</w:t>
      </w:r>
      <w:proofErr w:type="spellEnd"/>
      <w:r w:rsidR="00E87C42">
        <w:rPr>
          <w:rFonts w:ascii="Bookman Old Style" w:hAnsi="Bookman Old Style"/>
          <w:sz w:val="28"/>
          <w:szCs w:val="28"/>
        </w:rPr>
        <w:t xml:space="preserve"> was a WFP/</w:t>
      </w:r>
      <w:r>
        <w:rPr>
          <w:rFonts w:ascii="Bookman Old Style" w:hAnsi="Bookman Old Style"/>
          <w:sz w:val="28"/>
          <w:szCs w:val="28"/>
        </w:rPr>
        <w:t xml:space="preserve">government joint </w:t>
      </w:r>
      <w:proofErr w:type="spellStart"/>
      <w:r>
        <w:rPr>
          <w:rFonts w:ascii="Bookman Old Style" w:hAnsi="Bookman Old Style"/>
          <w:sz w:val="28"/>
          <w:szCs w:val="28"/>
        </w:rPr>
        <w:t>programme</w:t>
      </w:r>
      <w:proofErr w:type="spellEnd"/>
      <w:r>
        <w:rPr>
          <w:rFonts w:ascii="Bookman Old Style" w:hAnsi="Bookman Old Style"/>
          <w:sz w:val="28"/>
          <w:szCs w:val="28"/>
        </w:rPr>
        <w:t>. Further, that the said</w:t>
      </w:r>
      <w:r w:rsidRPr="006C2708">
        <w:rPr>
          <w:rFonts w:ascii="Bookman Old Style" w:hAnsi="Bookman Old Style"/>
          <w:sz w:val="28"/>
          <w:szCs w:val="28"/>
        </w:rPr>
        <w:t xml:space="preserve"> </w:t>
      </w:r>
      <w:r>
        <w:rPr>
          <w:rFonts w:ascii="Bookman Old Style" w:hAnsi="Bookman Old Style"/>
          <w:sz w:val="28"/>
          <w:szCs w:val="28"/>
        </w:rPr>
        <w:t>distribution could</w:t>
      </w:r>
      <w:r w:rsidRPr="006C2708">
        <w:rPr>
          <w:rFonts w:ascii="Bookman Old Style" w:hAnsi="Bookman Old Style"/>
          <w:sz w:val="28"/>
          <w:szCs w:val="28"/>
        </w:rPr>
        <w:t xml:space="preserve"> </w:t>
      </w:r>
      <w:r>
        <w:rPr>
          <w:rFonts w:ascii="Bookman Old Style" w:hAnsi="Bookman Old Style"/>
          <w:sz w:val="28"/>
          <w:szCs w:val="28"/>
        </w:rPr>
        <w:t xml:space="preserve">not </w:t>
      </w:r>
      <w:r w:rsidRPr="006C2708">
        <w:rPr>
          <w:rFonts w:ascii="Bookman Old Style" w:hAnsi="Bookman Old Style"/>
          <w:sz w:val="28"/>
          <w:szCs w:val="28"/>
        </w:rPr>
        <w:t xml:space="preserve">by any stretch of imagination be said to have influenced the electorate in the entire </w:t>
      </w:r>
      <w:r w:rsidR="00046984">
        <w:rPr>
          <w:rFonts w:ascii="Bookman Old Style" w:hAnsi="Bookman Old Style"/>
          <w:sz w:val="28"/>
          <w:szCs w:val="28"/>
        </w:rPr>
        <w:t>Constituency</w:t>
      </w:r>
      <w:r w:rsidR="00046984" w:rsidRPr="006C2708">
        <w:rPr>
          <w:rFonts w:ascii="Bookman Old Style" w:hAnsi="Bookman Old Style"/>
          <w:sz w:val="28"/>
          <w:szCs w:val="28"/>
        </w:rPr>
        <w:t xml:space="preserve"> of</w:t>
      </w:r>
      <w:r>
        <w:rPr>
          <w:rFonts w:ascii="Bookman Old Style" w:hAnsi="Bookman Old Style"/>
          <w:sz w:val="28"/>
          <w:szCs w:val="28"/>
        </w:rPr>
        <w:t xml:space="preserve"> 51 polling stations.</w:t>
      </w:r>
      <w:r w:rsidRPr="006C2708">
        <w:rPr>
          <w:rFonts w:ascii="Bookman Old Style" w:hAnsi="Bookman Old Style"/>
          <w:sz w:val="28"/>
          <w:szCs w:val="28"/>
        </w:rPr>
        <w:t xml:space="preserve"> That in fact RW3’s uncontroverted evidence showed that 97 persons benefited from this dis</w:t>
      </w:r>
      <w:r>
        <w:rPr>
          <w:rFonts w:ascii="Bookman Old Style" w:hAnsi="Bookman Old Style"/>
          <w:sz w:val="28"/>
          <w:szCs w:val="28"/>
        </w:rPr>
        <w:t>tribution</w:t>
      </w:r>
      <w:r w:rsidRPr="006C2708">
        <w:rPr>
          <w:rFonts w:ascii="Bookman Old Style" w:hAnsi="Bookman Old Style"/>
          <w:sz w:val="28"/>
          <w:szCs w:val="28"/>
        </w:rPr>
        <w:t xml:space="preserve"> compared to the 302 persons who voted at this polling station. Counsel contended that no e</w:t>
      </w:r>
      <w:r>
        <w:rPr>
          <w:rFonts w:ascii="Bookman Old Style" w:hAnsi="Bookman Old Style"/>
          <w:sz w:val="28"/>
          <w:szCs w:val="28"/>
        </w:rPr>
        <w:t xml:space="preserve">vidence was led to show whether </w:t>
      </w:r>
      <w:r w:rsidRPr="006C2708">
        <w:rPr>
          <w:rFonts w:ascii="Bookman Old Style" w:hAnsi="Bookman Old Style"/>
          <w:sz w:val="28"/>
          <w:szCs w:val="28"/>
        </w:rPr>
        <w:t>the 97</w:t>
      </w:r>
      <w:r>
        <w:rPr>
          <w:rFonts w:ascii="Bookman Old Style" w:hAnsi="Bookman Old Style"/>
          <w:sz w:val="28"/>
          <w:szCs w:val="28"/>
        </w:rPr>
        <w:t xml:space="preserve"> persons were all</w:t>
      </w:r>
      <w:r w:rsidRPr="006C2708">
        <w:rPr>
          <w:rFonts w:ascii="Bookman Old Style" w:hAnsi="Bookman Old Style"/>
          <w:sz w:val="28"/>
          <w:szCs w:val="28"/>
        </w:rPr>
        <w:t xml:space="preserve"> registered voters. Counsel buttressed his argument by relying on the case of </w:t>
      </w:r>
      <w:proofErr w:type="spellStart"/>
      <w:r w:rsidRPr="006C2708">
        <w:rPr>
          <w:rFonts w:ascii="Bookman Old Style" w:hAnsi="Bookman Old Style"/>
          <w:b/>
          <w:sz w:val="28"/>
          <w:szCs w:val="28"/>
        </w:rPr>
        <w:t>Mubika</w:t>
      </w:r>
      <w:proofErr w:type="spellEnd"/>
      <w:r w:rsidRPr="006C2708">
        <w:rPr>
          <w:rFonts w:ascii="Bookman Old Style" w:hAnsi="Bookman Old Style"/>
          <w:b/>
          <w:sz w:val="28"/>
          <w:szCs w:val="28"/>
        </w:rPr>
        <w:t xml:space="preserve"> </w:t>
      </w:r>
      <w:proofErr w:type="spellStart"/>
      <w:r w:rsidRPr="006C2708">
        <w:rPr>
          <w:rFonts w:ascii="Bookman Old Style" w:hAnsi="Bookman Old Style"/>
          <w:b/>
          <w:sz w:val="28"/>
          <w:szCs w:val="28"/>
        </w:rPr>
        <w:t>Mubika</w:t>
      </w:r>
      <w:proofErr w:type="spellEnd"/>
      <w:r w:rsidRPr="006C2708">
        <w:rPr>
          <w:rFonts w:ascii="Bookman Old Style" w:hAnsi="Bookman Old Style"/>
          <w:b/>
          <w:sz w:val="28"/>
          <w:szCs w:val="28"/>
        </w:rPr>
        <w:t xml:space="preserve"> vs. </w:t>
      </w:r>
      <w:proofErr w:type="spellStart"/>
      <w:r w:rsidRPr="006C2708">
        <w:rPr>
          <w:rFonts w:ascii="Bookman Old Style" w:hAnsi="Bookman Old Style"/>
          <w:b/>
          <w:sz w:val="28"/>
          <w:szCs w:val="28"/>
        </w:rPr>
        <w:t>Poniso</w:t>
      </w:r>
      <w:proofErr w:type="spellEnd"/>
      <w:r w:rsidRPr="006C2708">
        <w:rPr>
          <w:rFonts w:ascii="Bookman Old Style" w:hAnsi="Bookman Old Style"/>
          <w:b/>
          <w:sz w:val="28"/>
          <w:szCs w:val="28"/>
        </w:rPr>
        <w:t xml:space="preserve"> Njeulu</w:t>
      </w:r>
      <w:r w:rsidR="000E0407">
        <w:rPr>
          <w:rFonts w:ascii="Bookman Old Style" w:hAnsi="Bookman Old Style"/>
          <w:b/>
          <w:sz w:val="28"/>
          <w:szCs w:val="28"/>
        </w:rPr>
        <w:t>¹</w:t>
      </w:r>
      <w:r w:rsidR="00537FAE">
        <w:rPr>
          <w:rFonts w:ascii="Bookman Old Style" w:hAnsi="Bookman Old Style"/>
          <w:b/>
          <w:sz w:val="28"/>
          <w:szCs w:val="28"/>
          <w:vertAlign w:val="superscript"/>
        </w:rPr>
        <w:t>1</w:t>
      </w:r>
      <w:r w:rsidRPr="006C2708">
        <w:rPr>
          <w:rFonts w:ascii="Bookman Old Style" w:hAnsi="Bookman Old Style"/>
          <w:b/>
          <w:sz w:val="28"/>
          <w:szCs w:val="28"/>
        </w:rPr>
        <w:t xml:space="preserve"> </w:t>
      </w:r>
      <w:r w:rsidRPr="006C2708">
        <w:rPr>
          <w:rFonts w:ascii="Bookman Old Style" w:hAnsi="Bookman Old Style"/>
          <w:sz w:val="28"/>
          <w:szCs w:val="28"/>
        </w:rPr>
        <w:t>where the Supreme Court said:</w:t>
      </w:r>
    </w:p>
    <w:p w:rsidR="00871F6E" w:rsidRDefault="00BD7496" w:rsidP="00871F6E">
      <w:pPr>
        <w:jc w:val="both"/>
        <w:rPr>
          <w:rFonts w:ascii="Bookman Old Style" w:hAnsi="Bookman Old Style"/>
          <w:b/>
          <w:sz w:val="28"/>
          <w:szCs w:val="28"/>
        </w:rPr>
      </w:pPr>
      <w:r>
        <w:rPr>
          <w:rFonts w:ascii="Bookman Old Style" w:hAnsi="Bookman Old Style"/>
          <w:b/>
          <w:sz w:val="28"/>
          <w:szCs w:val="28"/>
        </w:rPr>
        <w:t>“</w:t>
      </w:r>
      <w:r w:rsidR="00B44E66">
        <w:rPr>
          <w:rFonts w:ascii="Bookman Old Style" w:hAnsi="Bookman Old Style"/>
          <w:b/>
          <w:sz w:val="28"/>
          <w:szCs w:val="28"/>
        </w:rPr>
        <w:t xml:space="preserve">The provision for declaring an election of a Member of Parliament void is only where, whatever activity is complained of, it is proved satisfactorily that as a result of that wrongful conduct, the majority of voters in a </w:t>
      </w:r>
      <w:r w:rsidR="00056FB2">
        <w:rPr>
          <w:rFonts w:ascii="Bookman Old Style" w:hAnsi="Bookman Old Style"/>
          <w:b/>
          <w:sz w:val="28"/>
          <w:szCs w:val="28"/>
        </w:rPr>
        <w:t>Constituency were</w:t>
      </w:r>
      <w:r w:rsidR="00B44E66">
        <w:rPr>
          <w:rFonts w:ascii="Bookman Old Style" w:hAnsi="Bookman Old Style"/>
          <w:b/>
          <w:sz w:val="28"/>
          <w:szCs w:val="28"/>
        </w:rPr>
        <w:t xml:space="preserve">, or, might have been prevented </w:t>
      </w:r>
      <w:r w:rsidR="00871F6E">
        <w:rPr>
          <w:rFonts w:ascii="Bookman Old Style" w:hAnsi="Bookman Old Style"/>
          <w:b/>
          <w:sz w:val="28"/>
          <w:szCs w:val="28"/>
        </w:rPr>
        <w:t xml:space="preserve">from electing a candidate of their choice, it is clear that when facts alleging misconduct are </w:t>
      </w:r>
      <w:r w:rsidR="00871F6E">
        <w:rPr>
          <w:rFonts w:ascii="Bookman Old Style" w:hAnsi="Bookman Old Style"/>
          <w:b/>
          <w:sz w:val="28"/>
          <w:szCs w:val="28"/>
        </w:rPr>
        <w:lastRenderedPageBreak/>
        <w:t xml:space="preserve">proved and fall into the prohibited category of conduct, it must be shown that the prohibited conduct was widespread in the </w:t>
      </w:r>
      <w:r w:rsidR="00056FB2">
        <w:rPr>
          <w:rFonts w:ascii="Bookman Old Style" w:hAnsi="Bookman Old Style"/>
          <w:b/>
          <w:sz w:val="28"/>
          <w:szCs w:val="28"/>
        </w:rPr>
        <w:t>Constituency to</w:t>
      </w:r>
      <w:r w:rsidR="00871F6E">
        <w:rPr>
          <w:rFonts w:ascii="Bookman Old Style" w:hAnsi="Bookman Old Style"/>
          <w:b/>
          <w:sz w:val="28"/>
          <w:szCs w:val="28"/>
        </w:rPr>
        <w:t xml:space="preserve"> the level where registered voters in greater numbers were influenced so as to change their selection of a candidate for that particular election in that constituency; only then can it be said that a greater </w:t>
      </w:r>
      <w:r w:rsidR="00056FB2">
        <w:rPr>
          <w:rFonts w:ascii="Bookman Old Style" w:hAnsi="Bookman Old Style"/>
          <w:b/>
          <w:sz w:val="28"/>
          <w:szCs w:val="28"/>
        </w:rPr>
        <w:t>number</w:t>
      </w:r>
      <w:r w:rsidR="00871F6E">
        <w:rPr>
          <w:rFonts w:ascii="Bookman Old Style" w:hAnsi="Bookman Old Style"/>
          <w:b/>
          <w:sz w:val="28"/>
          <w:szCs w:val="28"/>
        </w:rPr>
        <w:t xml:space="preserve"> of registered voters were prevented or might have been prevented </w:t>
      </w:r>
      <w:r w:rsidR="00056FB2">
        <w:rPr>
          <w:rFonts w:ascii="Bookman Old Style" w:hAnsi="Bookman Old Style"/>
          <w:b/>
          <w:sz w:val="28"/>
          <w:szCs w:val="28"/>
        </w:rPr>
        <w:t>from</w:t>
      </w:r>
      <w:r w:rsidR="00871F6E">
        <w:rPr>
          <w:rFonts w:ascii="Bookman Old Style" w:hAnsi="Bookman Old Style"/>
          <w:b/>
          <w:sz w:val="28"/>
          <w:szCs w:val="28"/>
        </w:rPr>
        <w:t xml:space="preserve"> electing their preferred candidate.”</w:t>
      </w:r>
    </w:p>
    <w:p w:rsidR="00D54477" w:rsidRPr="006C2708" w:rsidRDefault="00871F6E" w:rsidP="00871F6E">
      <w:pPr>
        <w:spacing w:line="240" w:lineRule="auto"/>
        <w:jc w:val="both"/>
        <w:rPr>
          <w:rFonts w:ascii="Bookman Old Style" w:hAnsi="Bookman Old Style"/>
          <w:b/>
          <w:sz w:val="28"/>
          <w:szCs w:val="28"/>
        </w:rPr>
      </w:pPr>
      <w:r>
        <w:rPr>
          <w:rFonts w:ascii="Bookman Old Style" w:hAnsi="Bookman Old Style"/>
          <w:b/>
          <w:sz w:val="28"/>
          <w:szCs w:val="28"/>
        </w:rPr>
        <w:t xml:space="preserve"> </w:t>
      </w:r>
    </w:p>
    <w:p w:rsidR="006D14E1" w:rsidRDefault="00ED58D5" w:rsidP="00D54477">
      <w:pPr>
        <w:spacing w:line="480" w:lineRule="auto"/>
        <w:ind w:firstLine="720"/>
        <w:jc w:val="both"/>
        <w:rPr>
          <w:rFonts w:ascii="Bookman Old Style" w:hAnsi="Bookman Old Style"/>
          <w:sz w:val="28"/>
          <w:szCs w:val="28"/>
        </w:rPr>
      </w:pPr>
      <w:r>
        <w:rPr>
          <w:rFonts w:ascii="Bookman Old Style" w:hAnsi="Bookman Old Style"/>
          <w:sz w:val="28"/>
          <w:szCs w:val="28"/>
        </w:rPr>
        <w:t>That, therefore, the learned J</w:t>
      </w:r>
      <w:r w:rsidR="00D54477" w:rsidRPr="006C2708">
        <w:rPr>
          <w:rFonts w:ascii="Bookman Old Style" w:hAnsi="Bookman Old Style"/>
          <w:sz w:val="28"/>
          <w:szCs w:val="28"/>
        </w:rPr>
        <w:t>udge corre</w:t>
      </w:r>
      <w:r w:rsidR="00D54477">
        <w:rPr>
          <w:rFonts w:ascii="Bookman Old Style" w:hAnsi="Bookman Old Style"/>
          <w:sz w:val="28"/>
          <w:szCs w:val="28"/>
        </w:rPr>
        <w:t>c</w:t>
      </w:r>
      <w:r w:rsidR="00D54477" w:rsidRPr="006C2708">
        <w:rPr>
          <w:rFonts w:ascii="Bookman Old Style" w:hAnsi="Bookman Old Style"/>
          <w:sz w:val="28"/>
          <w:szCs w:val="28"/>
        </w:rPr>
        <w:t>tly directed himself when he held that the majority of voters were not prevented from electing the candidate of their choice.</w:t>
      </w:r>
    </w:p>
    <w:p w:rsidR="005310AC" w:rsidRDefault="00E34169" w:rsidP="00E34169">
      <w:pPr>
        <w:spacing w:line="480" w:lineRule="auto"/>
        <w:ind w:firstLine="720"/>
        <w:jc w:val="both"/>
        <w:rPr>
          <w:rFonts w:ascii="Bookman Old Style" w:hAnsi="Bookman Old Style"/>
          <w:sz w:val="28"/>
          <w:szCs w:val="28"/>
        </w:rPr>
      </w:pPr>
      <w:r>
        <w:rPr>
          <w:rFonts w:ascii="Bookman Old Style" w:hAnsi="Bookman Old Style"/>
          <w:sz w:val="28"/>
          <w:szCs w:val="28"/>
        </w:rPr>
        <w:t xml:space="preserve">It was further submitted that the learned Judge could not be faulted in holding that the allegation that some people were saying that MMD was working and that they should vote for the </w:t>
      </w:r>
      <w:r w:rsidR="00F3490D">
        <w:rPr>
          <w:rFonts w:ascii="Bookman Old Style" w:hAnsi="Bookman Old Style"/>
          <w:sz w:val="28"/>
          <w:szCs w:val="28"/>
        </w:rPr>
        <w:t>respondent</w:t>
      </w:r>
      <w:r>
        <w:rPr>
          <w:rFonts w:ascii="Bookman Old Style" w:hAnsi="Bookman Old Style"/>
          <w:sz w:val="28"/>
          <w:szCs w:val="28"/>
        </w:rPr>
        <w:t xml:space="preserve"> was hearsay and inadmissible. </w:t>
      </w:r>
      <w:r w:rsidR="005310AC" w:rsidRPr="006C2708">
        <w:rPr>
          <w:rFonts w:ascii="Bookman Old Style" w:hAnsi="Bookman Old Style"/>
          <w:sz w:val="28"/>
          <w:szCs w:val="28"/>
        </w:rPr>
        <w:t xml:space="preserve">That the </w:t>
      </w:r>
      <w:r w:rsidR="00C0522D">
        <w:rPr>
          <w:rFonts w:ascii="Bookman Old Style" w:hAnsi="Bookman Old Style"/>
          <w:sz w:val="28"/>
          <w:szCs w:val="28"/>
        </w:rPr>
        <w:t>Petitioner</w:t>
      </w:r>
      <w:r w:rsidR="005310AC" w:rsidRPr="006C2708">
        <w:rPr>
          <w:rFonts w:ascii="Bookman Old Style" w:hAnsi="Bookman Old Style"/>
          <w:sz w:val="28"/>
          <w:szCs w:val="28"/>
        </w:rPr>
        <w:t xml:space="preserve">’s reliance on the cases of </w:t>
      </w:r>
      <w:proofErr w:type="spellStart"/>
      <w:r w:rsidR="005310AC" w:rsidRPr="006C2708">
        <w:rPr>
          <w:rFonts w:ascii="Bookman Old Style" w:hAnsi="Bookman Old Style"/>
          <w:b/>
          <w:sz w:val="28"/>
          <w:szCs w:val="28"/>
        </w:rPr>
        <w:t>Subramaniam</w:t>
      </w:r>
      <w:proofErr w:type="spellEnd"/>
      <w:r w:rsidR="005310AC" w:rsidRPr="006C2708">
        <w:rPr>
          <w:rFonts w:ascii="Bookman Old Style" w:hAnsi="Bookman Old Style"/>
          <w:b/>
          <w:sz w:val="28"/>
          <w:szCs w:val="28"/>
        </w:rPr>
        <w:t xml:space="preserve"> vs. Public Prosecutor</w:t>
      </w:r>
      <w:r w:rsidR="000E0407">
        <w:rPr>
          <w:rFonts w:ascii="Bookman Old Style" w:hAnsi="Bookman Old Style"/>
          <w:b/>
          <w:sz w:val="28"/>
          <w:szCs w:val="28"/>
        </w:rPr>
        <w:t>²</w:t>
      </w:r>
      <w:r w:rsidR="005310AC" w:rsidRPr="006C2708">
        <w:rPr>
          <w:rFonts w:ascii="Bookman Old Style" w:hAnsi="Bookman Old Style"/>
          <w:b/>
          <w:sz w:val="28"/>
          <w:szCs w:val="28"/>
        </w:rPr>
        <w:t xml:space="preserve"> </w:t>
      </w:r>
      <w:r w:rsidR="005310AC" w:rsidRPr="006C2708">
        <w:rPr>
          <w:rFonts w:ascii="Bookman Old Style" w:hAnsi="Bookman Old Style"/>
          <w:sz w:val="28"/>
          <w:szCs w:val="28"/>
        </w:rPr>
        <w:t>and</w:t>
      </w:r>
      <w:r w:rsidR="005310AC" w:rsidRPr="006C2708">
        <w:rPr>
          <w:rFonts w:ascii="Bookman Old Style" w:hAnsi="Bookman Old Style"/>
          <w:b/>
          <w:sz w:val="28"/>
          <w:szCs w:val="28"/>
        </w:rPr>
        <w:t xml:space="preserve"> </w:t>
      </w:r>
      <w:proofErr w:type="spellStart"/>
      <w:r w:rsidR="005310AC" w:rsidRPr="006C2708">
        <w:rPr>
          <w:rFonts w:ascii="Bookman Old Style" w:hAnsi="Bookman Old Style"/>
          <w:b/>
          <w:sz w:val="28"/>
          <w:szCs w:val="28"/>
        </w:rPr>
        <w:t>Mutambo</w:t>
      </w:r>
      <w:proofErr w:type="spellEnd"/>
      <w:r w:rsidR="005310AC" w:rsidRPr="006C2708">
        <w:rPr>
          <w:rFonts w:ascii="Bookman Old Style" w:hAnsi="Bookman Old Style"/>
          <w:b/>
          <w:sz w:val="28"/>
          <w:szCs w:val="28"/>
        </w:rPr>
        <w:t xml:space="preserve"> and Five Others vs. The People</w:t>
      </w:r>
      <w:r w:rsidR="000E0407">
        <w:rPr>
          <w:rFonts w:ascii="Bookman Old Style" w:hAnsi="Bookman Old Style"/>
          <w:b/>
          <w:sz w:val="28"/>
          <w:szCs w:val="28"/>
        </w:rPr>
        <w:t>³</w:t>
      </w:r>
      <w:r w:rsidR="005310AC" w:rsidRPr="006C2708">
        <w:rPr>
          <w:rFonts w:ascii="Bookman Old Style" w:hAnsi="Bookman Old Style"/>
          <w:b/>
          <w:sz w:val="28"/>
          <w:szCs w:val="28"/>
        </w:rPr>
        <w:t xml:space="preserve"> </w:t>
      </w:r>
      <w:r w:rsidR="005310AC" w:rsidRPr="006C2708">
        <w:rPr>
          <w:rFonts w:ascii="Bookman Old Style" w:hAnsi="Bookman Old Style"/>
          <w:sz w:val="28"/>
          <w:szCs w:val="28"/>
        </w:rPr>
        <w:t>would not be of any assistance to him. Referring to the evidence of PW1 and PW8</w:t>
      </w:r>
      <w:r w:rsidR="00E33EC6">
        <w:rPr>
          <w:rFonts w:ascii="Bookman Old Style" w:hAnsi="Bookman Old Style"/>
          <w:sz w:val="28"/>
          <w:szCs w:val="28"/>
        </w:rPr>
        <w:t>,</w:t>
      </w:r>
      <w:r w:rsidR="005310AC" w:rsidRPr="006C2708">
        <w:rPr>
          <w:rFonts w:ascii="Bookman Old Style" w:hAnsi="Bookman Old Style"/>
          <w:sz w:val="28"/>
          <w:szCs w:val="28"/>
        </w:rPr>
        <w:t xml:space="preserve"> it was argued that the lower Court could not have assumed that the statements were made</w:t>
      </w:r>
      <w:r w:rsidR="00ED58D5">
        <w:rPr>
          <w:rFonts w:ascii="Bookman Old Style" w:hAnsi="Bookman Old Style"/>
          <w:sz w:val="28"/>
          <w:szCs w:val="28"/>
        </w:rPr>
        <w:t>,</w:t>
      </w:r>
      <w:r w:rsidR="005310AC" w:rsidRPr="006C2708">
        <w:rPr>
          <w:rFonts w:ascii="Bookman Old Style" w:hAnsi="Bookman Old Style"/>
          <w:sz w:val="28"/>
          <w:szCs w:val="28"/>
        </w:rPr>
        <w:t xml:space="preserve"> when the witnesses failed to tell the Court who made the statements. That no evidence was called to </w:t>
      </w:r>
      <w:r w:rsidR="005310AC" w:rsidRPr="006C2708">
        <w:rPr>
          <w:rFonts w:ascii="Bookman Old Style" w:hAnsi="Bookman Old Style"/>
          <w:sz w:val="28"/>
          <w:szCs w:val="28"/>
        </w:rPr>
        <w:lastRenderedPageBreak/>
        <w:t>supplement this evidence and that it</w:t>
      </w:r>
      <w:r w:rsidR="0011211E">
        <w:rPr>
          <w:rFonts w:ascii="Bookman Old Style" w:hAnsi="Bookman Old Style"/>
          <w:sz w:val="28"/>
          <w:szCs w:val="28"/>
        </w:rPr>
        <w:t>,</w:t>
      </w:r>
      <w:r w:rsidR="005310AC" w:rsidRPr="006C2708">
        <w:rPr>
          <w:rFonts w:ascii="Bookman Old Style" w:hAnsi="Bookman Old Style"/>
          <w:sz w:val="28"/>
          <w:szCs w:val="28"/>
        </w:rPr>
        <w:t xml:space="preserve"> therefore, remained hearsay evidence.</w:t>
      </w:r>
    </w:p>
    <w:p w:rsidR="0026729F" w:rsidRPr="00E34169" w:rsidRDefault="0026729F" w:rsidP="0026729F">
      <w:pPr>
        <w:spacing w:after="0" w:line="240" w:lineRule="auto"/>
        <w:ind w:firstLine="720"/>
        <w:jc w:val="both"/>
        <w:rPr>
          <w:rFonts w:ascii="Bookman Old Style" w:hAnsi="Bookman Old Style"/>
          <w:b/>
          <w:sz w:val="28"/>
          <w:szCs w:val="28"/>
        </w:rPr>
      </w:pPr>
    </w:p>
    <w:p w:rsidR="007B2DD1" w:rsidRPr="006C2708" w:rsidRDefault="007B2DD1" w:rsidP="007B2DD1">
      <w:pPr>
        <w:spacing w:line="480" w:lineRule="auto"/>
        <w:ind w:firstLine="720"/>
        <w:jc w:val="both"/>
        <w:rPr>
          <w:rFonts w:ascii="Bookman Old Style" w:hAnsi="Bookman Old Style"/>
          <w:sz w:val="28"/>
          <w:szCs w:val="28"/>
        </w:rPr>
      </w:pPr>
      <w:r w:rsidRPr="006C2708">
        <w:rPr>
          <w:rFonts w:ascii="Bookman Old Style" w:hAnsi="Bookman Old Style"/>
          <w:sz w:val="28"/>
          <w:szCs w:val="28"/>
        </w:rPr>
        <w:t xml:space="preserve">In response to ground three, it was submitted that the arguments under this head were against findings of fact which this Court ought to frown upon as decided authorities are clear on this point. That it was the </w:t>
      </w:r>
      <w:r w:rsidR="00306CF5" w:rsidRPr="006C2708">
        <w:rPr>
          <w:rFonts w:ascii="Bookman Old Style" w:hAnsi="Bookman Old Style"/>
          <w:sz w:val="28"/>
          <w:szCs w:val="28"/>
        </w:rPr>
        <w:t>evidence</w:t>
      </w:r>
      <w:r w:rsidRPr="006C2708">
        <w:rPr>
          <w:rFonts w:ascii="Bookman Old Style" w:hAnsi="Bookman Old Style"/>
          <w:sz w:val="28"/>
          <w:szCs w:val="28"/>
        </w:rPr>
        <w:t xml:space="preserve"> of PW5 against that of RW8 and it was up to the trial Judge to decide which of the two to believe and that the trial Judge gave his reasons in the judgment as to why he did not believe the </w:t>
      </w:r>
      <w:r w:rsidR="002B6CB3">
        <w:rPr>
          <w:rFonts w:ascii="Bookman Old Style" w:hAnsi="Bookman Old Style"/>
          <w:sz w:val="28"/>
          <w:szCs w:val="28"/>
        </w:rPr>
        <w:t>p</w:t>
      </w:r>
      <w:r w:rsidR="00C0522D">
        <w:rPr>
          <w:rFonts w:ascii="Bookman Old Style" w:hAnsi="Bookman Old Style"/>
          <w:sz w:val="28"/>
          <w:szCs w:val="28"/>
        </w:rPr>
        <w:t>etitioner</w:t>
      </w:r>
      <w:r w:rsidRPr="006C2708">
        <w:rPr>
          <w:rFonts w:ascii="Bookman Old Style" w:hAnsi="Bookman Old Style"/>
          <w:sz w:val="28"/>
          <w:szCs w:val="28"/>
        </w:rPr>
        <w:t>’s witnesses.</w:t>
      </w:r>
    </w:p>
    <w:p w:rsidR="007B2DD1" w:rsidRPr="006C2708" w:rsidRDefault="007B2DD1" w:rsidP="007B2DD1">
      <w:pPr>
        <w:spacing w:line="480" w:lineRule="auto"/>
        <w:ind w:firstLine="720"/>
        <w:jc w:val="both"/>
        <w:rPr>
          <w:rFonts w:ascii="Bookman Old Style" w:hAnsi="Bookman Old Style"/>
          <w:sz w:val="28"/>
          <w:szCs w:val="28"/>
        </w:rPr>
      </w:pPr>
      <w:r w:rsidRPr="006C2708">
        <w:rPr>
          <w:rFonts w:ascii="Bookman Old Style" w:hAnsi="Bookman Old Style"/>
          <w:sz w:val="28"/>
          <w:szCs w:val="28"/>
        </w:rPr>
        <w:t xml:space="preserve">Further, that applying the standard in the case of </w:t>
      </w:r>
      <w:proofErr w:type="spellStart"/>
      <w:r w:rsidRPr="006C2708">
        <w:rPr>
          <w:rFonts w:ascii="Bookman Old Style" w:hAnsi="Bookman Old Style"/>
          <w:b/>
          <w:sz w:val="28"/>
          <w:szCs w:val="28"/>
        </w:rPr>
        <w:t>Mubika</w:t>
      </w:r>
      <w:proofErr w:type="spellEnd"/>
      <w:r w:rsidRPr="006C2708">
        <w:rPr>
          <w:rFonts w:ascii="Bookman Old Style" w:hAnsi="Bookman Old Style"/>
          <w:b/>
          <w:sz w:val="28"/>
          <w:szCs w:val="28"/>
        </w:rPr>
        <w:t xml:space="preserve"> Mubika</w:t>
      </w:r>
      <w:r w:rsidR="003635D3">
        <w:rPr>
          <w:rFonts w:ascii="Bookman Old Style" w:hAnsi="Bookman Old Style"/>
          <w:b/>
          <w:sz w:val="28"/>
          <w:szCs w:val="28"/>
        </w:rPr>
        <w:t>¹</w:t>
      </w:r>
      <w:r w:rsidR="00537FAE">
        <w:rPr>
          <w:rFonts w:ascii="Bookman Old Style" w:hAnsi="Bookman Old Style"/>
          <w:b/>
          <w:sz w:val="28"/>
          <w:szCs w:val="28"/>
        </w:rPr>
        <w:t>¹</w:t>
      </w:r>
      <w:r w:rsidRPr="006C2708">
        <w:rPr>
          <w:rFonts w:ascii="Bookman Old Style" w:hAnsi="Bookman Old Style"/>
          <w:b/>
          <w:sz w:val="28"/>
          <w:szCs w:val="28"/>
        </w:rPr>
        <w:t xml:space="preserve"> </w:t>
      </w:r>
      <w:r w:rsidRPr="006C2708">
        <w:rPr>
          <w:rFonts w:ascii="Bookman Old Style" w:hAnsi="Bookman Old Style"/>
          <w:sz w:val="28"/>
          <w:szCs w:val="28"/>
        </w:rPr>
        <w:t xml:space="preserve">could it be said that the alleged bribe of </w:t>
      </w:r>
      <w:r w:rsidR="001E513D">
        <w:rPr>
          <w:rFonts w:ascii="Bookman Old Style" w:hAnsi="Bookman Old Style"/>
          <w:sz w:val="28"/>
          <w:szCs w:val="28"/>
        </w:rPr>
        <w:t xml:space="preserve">K2m </w:t>
      </w:r>
      <w:r w:rsidRPr="006C2708">
        <w:rPr>
          <w:rFonts w:ascii="Bookman Old Style" w:hAnsi="Bookman Old Style"/>
          <w:sz w:val="28"/>
          <w:szCs w:val="28"/>
        </w:rPr>
        <w:t xml:space="preserve"> influenced her to vote for the </w:t>
      </w:r>
      <w:r w:rsidR="00380E96">
        <w:rPr>
          <w:rFonts w:ascii="Bookman Old Style" w:hAnsi="Bookman Old Style"/>
          <w:sz w:val="28"/>
          <w:szCs w:val="28"/>
        </w:rPr>
        <w:t>r</w:t>
      </w:r>
      <w:r w:rsidR="00F3490D">
        <w:rPr>
          <w:rFonts w:ascii="Bookman Old Style" w:hAnsi="Bookman Old Style"/>
          <w:sz w:val="28"/>
          <w:szCs w:val="28"/>
        </w:rPr>
        <w:t>espondent</w:t>
      </w:r>
      <w:r w:rsidRPr="006C2708">
        <w:rPr>
          <w:rFonts w:ascii="Bookman Old Style" w:hAnsi="Bookman Old Style"/>
          <w:sz w:val="28"/>
          <w:szCs w:val="28"/>
        </w:rPr>
        <w:t xml:space="preserve"> and that she campaigned for him or that the rest of the electorate were influenced by this alleged bribe? Counsel contended that there was no such evidence. And that the fact the </w:t>
      </w:r>
      <w:r w:rsidR="001E513D">
        <w:rPr>
          <w:rFonts w:ascii="Bookman Old Style" w:hAnsi="Bookman Old Style"/>
          <w:sz w:val="28"/>
          <w:szCs w:val="28"/>
        </w:rPr>
        <w:t>RW8</w:t>
      </w:r>
      <w:r w:rsidRPr="006C2708">
        <w:rPr>
          <w:rFonts w:ascii="Bookman Old Style" w:hAnsi="Bookman Old Style"/>
          <w:sz w:val="28"/>
          <w:szCs w:val="28"/>
        </w:rPr>
        <w:t xml:space="preserve"> was </w:t>
      </w:r>
      <w:r w:rsidR="001E513D">
        <w:rPr>
          <w:rFonts w:ascii="Bookman Old Style" w:hAnsi="Bookman Old Style"/>
          <w:sz w:val="28"/>
          <w:szCs w:val="28"/>
        </w:rPr>
        <w:t xml:space="preserve">MMD </w:t>
      </w:r>
      <w:r w:rsidRPr="006C2708">
        <w:rPr>
          <w:rFonts w:ascii="Bookman Old Style" w:hAnsi="Bookman Old Style"/>
          <w:sz w:val="28"/>
          <w:szCs w:val="28"/>
        </w:rPr>
        <w:t xml:space="preserve">District Treasurer and </w:t>
      </w:r>
      <w:r w:rsidR="00056FB2">
        <w:rPr>
          <w:rFonts w:ascii="Bookman Old Style" w:hAnsi="Bookman Old Style"/>
          <w:sz w:val="28"/>
          <w:szCs w:val="28"/>
        </w:rPr>
        <w:t>Constituency</w:t>
      </w:r>
      <w:r w:rsidR="00056FB2" w:rsidRPr="006C2708">
        <w:rPr>
          <w:rFonts w:ascii="Bookman Old Style" w:hAnsi="Bookman Old Style"/>
          <w:sz w:val="28"/>
          <w:szCs w:val="28"/>
        </w:rPr>
        <w:t xml:space="preserve"> Development</w:t>
      </w:r>
      <w:r w:rsidRPr="006C2708">
        <w:rPr>
          <w:rFonts w:ascii="Bookman Old Style" w:hAnsi="Bookman Old Style"/>
          <w:sz w:val="28"/>
          <w:szCs w:val="28"/>
        </w:rPr>
        <w:t xml:space="preserve"> Fund Chairman did not mean that he could raise </w:t>
      </w:r>
      <w:r w:rsidR="001E513D">
        <w:rPr>
          <w:rFonts w:ascii="Bookman Old Style" w:hAnsi="Bookman Old Style"/>
          <w:sz w:val="28"/>
          <w:szCs w:val="28"/>
        </w:rPr>
        <w:t>K2m</w:t>
      </w:r>
      <w:r w:rsidRPr="006C2708">
        <w:rPr>
          <w:rFonts w:ascii="Bookman Old Style" w:hAnsi="Bookman Old Style"/>
          <w:sz w:val="28"/>
          <w:szCs w:val="28"/>
        </w:rPr>
        <w:t xml:space="preserve">. </w:t>
      </w:r>
      <w:r w:rsidR="00FE0564">
        <w:rPr>
          <w:rFonts w:ascii="Bookman Old Style" w:hAnsi="Bookman Old Style"/>
          <w:sz w:val="28"/>
          <w:szCs w:val="28"/>
        </w:rPr>
        <w:t xml:space="preserve"> </w:t>
      </w:r>
      <w:proofErr w:type="gramStart"/>
      <w:r w:rsidRPr="006C2708">
        <w:rPr>
          <w:rFonts w:ascii="Bookman Old Style" w:hAnsi="Bookman Old Style"/>
          <w:sz w:val="28"/>
          <w:szCs w:val="28"/>
        </w:rPr>
        <w:t>That this was a speculative argument.</w:t>
      </w:r>
      <w:proofErr w:type="gramEnd"/>
    </w:p>
    <w:p w:rsidR="007B2DD1" w:rsidRPr="006C2708" w:rsidRDefault="007B2DD1" w:rsidP="007B2DD1">
      <w:pPr>
        <w:spacing w:line="480" w:lineRule="auto"/>
        <w:ind w:firstLine="720"/>
        <w:jc w:val="both"/>
        <w:rPr>
          <w:rFonts w:ascii="Bookman Old Style" w:hAnsi="Bookman Old Style"/>
          <w:sz w:val="28"/>
          <w:szCs w:val="28"/>
        </w:rPr>
      </w:pPr>
      <w:r w:rsidRPr="006C2708">
        <w:rPr>
          <w:rFonts w:ascii="Bookman Old Style" w:hAnsi="Bookman Old Style"/>
          <w:sz w:val="28"/>
          <w:szCs w:val="28"/>
        </w:rPr>
        <w:lastRenderedPageBreak/>
        <w:t xml:space="preserve">With regard to ground four, the </w:t>
      </w:r>
      <w:r w:rsidR="00380E96">
        <w:rPr>
          <w:rFonts w:ascii="Bookman Old Style" w:hAnsi="Bookman Old Style"/>
          <w:sz w:val="28"/>
          <w:szCs w:val="28"/>
        </w:rPr>
        <w:t>r</w:t>
      </w:r>
      <w:r w:rsidR="00F3490D">
        <w:rPr>
          <w:rFonts w:ascii="Bookman Old Style" w:hAnsi="Bookman Old Style"/>
          <w:sz w:val="28"/>
          <w:szCs w:val="28"/>
        </w:rPr>
        <w:t>espondent</w:t>
      </w:r>
      <w:r w:rsidRPr="006C2708">
        <w:rPr>
          <w:rFonts w:ascii="Bookman Old Style" w:hAnsi="Bookman Old Style"/>
          <w:sz w:val="28"/>
          <w:szCs w:val="28"/>
        </w:rPr>
        <w:t xml:space="preserve"> repeated his arguments in ground two that the lower Court was on firm ground in holding the way it did after evaluating the credibility of the witnesses. Counsel contended that it was not entirely correct to argue that PW5 had no interest of her own to serve as she was the Chairlady of the UPND in the </w:t>
      </w:r>
      <w:r w:rsidR="007127D2">
        <w:rPr>
          <w:rFonts w:ascii="Bookman Old Style" w:hAnsi="Bookman Old Style"/>
          <w:sz w:val="28"/>
          <w:szCs w:val="28"/>
        </w:rPr>
        <w:t>Constituency</w:t>
      </w:r>
      <w:r w:rsidR="007127D2" w:rsidRPr="006C2708">
        <w:rPr>
          <w:rFonts w:ascii="Bookman Old Style" w:hAnsi="Bookman Old Style"/>
          <w:sz w:val="28"/>
          <w:szCs w:val="28"/>
        </w:rPr>
        <w:t xml:space="preserve"> and</w:t>
      </w:r>
      <w:r w:rsidRPr="006C2708">
        <w:rPr>
          <w:rFonts w:ascii="Bookman Old Style" w:hAnsi="Bookman Old Style"/>
          <w:sz w:val="28"/>
          <w:szCs w:val="28"/>
        </w:rPr>
        <w:t xml:space="preserve"> that the UPND equally lost </w:t>
      </w:r>
      <w:r w:rsidR="002B6CB3">
        <w:rPr>
          <w:rFonts w:ascii="Bookman Old Style" w:hAnsi="Bookman Old Style"/>
          <w:sz w:val="28"/>
          <w:szCs w:val="28"/>
        </w:rPr>
        <w:t>the election</w:t>
      </w:r>
      <w:r w:rsidRPr="006C2708">
        <w:rPr>
          <w:rFonts w:ascii="Bookman Old Style" w:hAnsi="Bookman Old Style"/>
          <w:sz w:val="28"/>
          <w:szCs w:val="28"/>
        </w:rPr>
        <w:t>.</w:t>
      </w:r>
    </w:p>
    <w:p w:rsidR="005F6D01" w:rsidRPr="006C2708" w:rsidRDefault="005F6D01" w:rsidP="005F6D01">
      <w:pPr>
        <w:spacing w:line="480" w:lineRule="auto"/>
        <w:ind w:firstLine="720"/>
        <w:jc w:val="both"/>
        <w:rPr>
          <w:rFonts w:ascii="Bookman Old Style" w:hAnsi="Bookman Old Style"/>
          <w:sz w:val="28"/>
          <w:szCs w:val="28"/>
        </w:rPr>
      </w:pPr>
      <w:r w:rsidRPr="006C2708">
        <w:rPr>
          <w:rFonts w:ascii="Bookman Old Style" w:hAnsi="Bookman Old Style"/>
          <w:sz w:val="28"/>
          <w:szCs w:val="28"/>
        </w:rPr>
        <w:t>Turning to ground five</w:t>
      </w:r>
      <w:r w:rsidR="009A7620">
        <w:rPr>
          <w:rFonts w:ascii="Bookman Old Style" w:hAnsi="Bookman Old Style"/>
          <w:sz w:val="28"/>
          <w:szCs w:val="28"/>
        </w:rPr>
        <w:t xml:space="preserve"> which the petitioner tied to ground ten</w:t>
      </w:r>
      <w:r w:rsidRPr="006C2708">
        <w:rPr>
          <w:rFonts w:ascii="Bookman Old Style" w:hAnsi="Bookman Old Style"/>
          <w:sz w:val="28"/>
          <w:szCs w:val="28"/>
        </w:rPr>
        <w:t xml:space="preserve">, </w:t>
      </w:r>
      <w:r w:rsidR="009A7620">
        <w:rPr>
          <w:rFonts w:ascii="Bookman Old Style" w:hAnsi="Bookman Old Style"/>
          <w:sz w:val="28"/>
          <w:szCs w:val="28"/>
        </w:rPr>
        <w:t>i</w:t>
      </w:r>
      <w:r w:rsidRPr="006C2708">
        <w:rPr>
          <w:rFonts w:ascii="Bookman Old Style" w:hAnsi="Bookman Old Style"/>
          <w:sz w:val="28"/>
          <w:szCs w:val="28"/>
        </w:rPr>
        <w:t xml:space="preserve">t was contended that </w:t>
      </w:r>
      <w:r w:rsidR="009A7620">
        <w:rPr>
          <w:rFonts w:ascii="Bookman Old Style" w:hAnsi="Bookman Old Style"/>
          <w:sz w:val="28"/>
          <w:szCs w:val="28"/>
        </w:rPr>
        <w:t>ground ten was dismissed. Further</w:t>
      </w:r>
      <w:r w:rsidR="00250682">
        <w:rPr>
          <w:rFonts w:ascii="Bookman Old Style" w:hAnsi="Bookman Old Style"/>
          <w:sz w:val="28"/>
          <w:szCs w:val="28"/>
        </w:rPr>
        <w:t>,</w:t>
      </w:r>
      <w:r w:rsidR="009A7620">
        <w:rPr>
          <w:rFonts w:ascii="Bookman Old Style" w:hAnsi="Bookman Old Style"/>
          <w:sz w:val="28"/>
          <w:szCs w:val="28"/>
        </w:rPr>
        <w:t xml:space="preserve"> that this was</w:t>
      </w:r>
      <w:r w:rsidRPr="006C2708">
        <w:rPr>
          <w:rFonts w:ascii="Bookman Old Style" w:hAnsi="Bookman Old Style"/>
          <w:sz w:val="28"/>
          <w:szCs w:val="28"/>
        </w:rPr>
        <w:t xml:space="preserve"> another argument aga</w:t>
      </w:r>
      <w:r>
        <w:rPr>
          <w:rFonts w:ascii="Bookman Old Style" w:hAnsi="Bookman Old Style"/>
          <w:sz w:val="28"/>
          <w:szCs w:val="28"/>
        </w:rPr>
        <w:t xml:space="preserve">inst a finding of fact and the </w:t>
      </w:r>
      <w:r w:rsidR="00F3490D">
        <w:rPr>
          <w:rFonts w:ascii="Bookman Old Style" w:hAnsi="Bookman Old Style"/>
          <w:sz w:val="28"/>
          <w:szCs w:val="28"/>
        </w:rPr>
        <w:t>respondent</w:t>
      </w:r>
      <w:r w:rsidRPr="006C2708">
        <w:rPr>
          <w:rFonts w:ascii="Bookman Old Style" w:hAnsi="Bookman Old Style"/>
          <w:sz w:val="28"/>
          <w:szCs w:val="28"/>
        </w:rPr>
        <w:t xml:space="preserve"> repeated his earlier arguments on this point, that the trial </w:t>
      </w:r>
      <w:r>
        <w:rPr>
          <w:rFonts w:ascii="Bookman Old Style" w:hAnsi="Bookman Old Style"/>
          <w:sz w:val="28"/>
          <w:szCs w:val="28"/>
        </w:rPr>
        <w:t xml:space="preserve">Court found the </w:t>
      </w:r>
      <w:r w:rsidR="00F3490D">
        <w:rPr>
          <w:rFonts w:ascii="Bookman Old Style" w:hAnsi="Bookman Old Style"/>
          <w:sz w:val="28"/>
          <w:szCs w:val="28"/>
        </w:rPr>
        <w:t>respondent</w:t>
      </w:r>
      <w:r w:rsidRPr="006C2708">
        <w:rPr>
          <w:rFonts w:ascii="Bookman Old Style" w:hAnsi="Bookman Old Style"/>
          <w:sz w:val="28"/>
          <w:szCs w:val="28"/>
        </w:rPr>
        <w:t>’s evidence to be credible in comparison to that of PW7.</w:t>
      </w:r>
    </w:p>
    <w:p w:rsidR="00250682" w:rsidRPr="00B40EC4" w:rsidRDefault="005F6D01" w:rsidP="005F6D01">
      <w:pPr>
        <w:spacing w:line="480" w:lineRule="auto"/>
        <w:ind w:firstLine="720"/>
        <w:jc w:val="both"/>
        <w:rPr>
          <w:rFonts w:ascii="Bookman Old Style" w:hAnsi="Bookman Old Style"/>
          <w:sz w:val="28"/>
          <w:szCs w:val="28"/>
        </w:rPr>
      </w:pPr>
      <w:r>
        <w:rPr>
          <w:rFonts w:ascii="Bookman Old Style" w:hAnsi="Bookman Old Style"/>
          <w:sz w:val="28"/>
          <w:szCs w:val="28"/>
        </w:rPr>
        <w:t xml:space="preserve">On the issue of Chief </w:t>
      </w:r>
      <w:proofErr w:type="spellStart"/>
      <w:r>
        <w:rPr>
          <w:rFonts w:ascii="Bookman Old Style" w:hAnsi="Bookman Old Style"/>
          <w:sz w:val="28"/>
          <w:szCs w:val="28"/>
        </w:rPr>
        <w:t>Chumb</w:t>
      </w:r>
      <w:r w:rsidRPr="006C2708">
        <w:rPr>
          <w:rFonts w:ascii="Bookman Old Style" w:hAnsi="Bookman Old Style"/>
          <w:sz w:val="28"/>
          <w:szCs w:val="28"/>
        </w:rPr>
        <w:t>ula</w:t>
      </w:r>
      <w:proofErr w:type="spellEnd"/>
      <w:r w:rsidRPr="006C2708">
        <w:rPr>
          <w:rFonts w:ascii="Bookman Old Style" w:hAnsi="Bookman Old Style"/>
          <w:sz w:val="28"/>
          <w:szCs w:val="28"/>
        </w:rPr>
        <w:t xml:space="preserve"> and the alleged distribution of jackets,</w:t>
      </w:r>
      <w:r>
        <w:rPr>
          <w:rFonts w:ascii="Bookman Old Style" w:hAnsi="Bookman Old Style"/>
          <w:sz w:val="28"/>
          <w:szCs w:val="28"/>
        </w:rPr>
        <w:t xml:space="preserve"> it was submitted that</w:t>
      </w:r>
      <w:r w:rsidRPr="006C2708">
        <w:rPr>
          <w:rFonts w:ascii="Bookman Old Style" w:hAnsi="Bookman Old Style"/>
          <w:sz w:val="28"/>
          <w:szCs w:val="28"/>
        </w:rPr>
        <w:t xml:space="preserve"> the </w:t>
      </w:r>
      <w:r w:rsidR="00F3490D">
        <w:rPr>
          <w:rFonts w:ascii="Bookman Old Style" w:hAnsi="Bookman Old Style"/>
          <w:sz w:val="28"/>
          <w:szCs w:val="28"/>
        </w:rPr>
        <w:t xml:space="preserve">lower </w:t>
      </w:r>
      <w:r w:rsidRPr="006C2708">
        <w:rPr>
          <w:rFonts w:ascii="Bookman Old Style" w:hAnsi="Bookman Old Style"/>
          <w:sz w:val="28"/>
          <w:szCs w:val="28"/>
        </w:rPr>
        <w:t>Cou</w:t>
      </w:r>
      <w:r>
        <w:rPr>
          <w:rFonts w:ascii="Bookman Old Style" w:hAnsi="Bookman Old Style"/>
          <w:sz w:val="28"/>
          <w:szCs w:val="28"/>
        </w:rPr>
        <w:t xml:space="preserve">rt was on firm ground in that the </w:t>
      </w:r>
      <w:r w:rsidR="00C0522D">
        <w:rPr>
          <w:rFonts w:ascii="Bookman Old Style" w:hAnsi="Bookman Old Style"/>
          <w:sz w:val="28"/>
          <w:szCs w:val="28"/>
        </w:rPr>
        <w:t>petitioner</w:t>
      </w:r>
      <w:r w:rsidRPr="006C2708">
        <w:rPr>
          <w:rFonts w:ascii="Bookman Old Style" w:hAnsi="Bookman Old Style"/>
          <w:sz w:val="28"/>
          <w:szCs w:val="28"/>
        </w:rPr>
        <w:t xml:space="preserve"> failed to prove the allegation as the Chief referred to in the evidence was on the alleged oc</w:t>
      </w:r>
      <w:r>
        <w:rPr>
          <w:rFonts w:ascii="Bookman Old Style" w:hAnsi="Bookman Old Style"/>
          <w:sz w:val="28"/>
          <w:szCs w:val="28"/>
        </w:rPr>
        <w:t xml:space="preserve">casion in </w:t>
      </w:r>
      <w:proofErr w:type="spellStart"/>
      <w:r>
        <w:rPr>
          <w:rFonts w:ascii="Bookman Old Style" w:hAnsi="Bookman Old Style"/>
          <w:sz w:val="28"/>
          <w:szCs w:val="28"/>
        </w:rPr>
        <w:t>Mongu</w:t>
      </w:r>
      <w:proofErr w:type="spellEnd"/>
      <w:r>
        <w:rPr>
          <w:rFonts w:ascii="Bookman Old Style" w:hAnsi="Bookman Old Style"/>
          <w:sz w:val="28"/>
          <w:szCs w:val="28"/>
        </w:rPr>
        <w:t xml:space="preserve"> and not in the C</w:t>
      </w:r>
      <w:r w:rsidRPr="006C2708">
        <w:rPr>
          <w:rFonts w:ascii="Bookman Old Style" w:hAnsi="Bookman Old Style"/>
          <w:sz w:val="28"/>
          <w:szCs w:val="28"/>
        </w:rPr>
        <w:t xml:space="preserve">onstituency. </w:t>
      </w:r>
      <w:r w:rsidR="00FE0564">
        <w:rPr>
          <w:rFonts w:ascii="Bookman Old Style" w:hAnsi="Bookman Old Style"/>
          <w:sz w:val="28"/>
          <w:szCs w:val="28"/>
        </w:rPr>
        <w:t xml:space="preserve"> </w:t>
      </w:r>
      <w:proofErr w:type="gramStart"/>
      <w:r w:rsidRPr="006C2708">
        <w:rPr>
          <w:rFonts w:ascii="Bookman Old Style" w:hAnsi="Bookman Old Style"/>
          <w:sz w:val="28"/>
          <w:szCs w:val="28"/>
        </w:rPr>
        <w:t>That the</w:t>
      </w:r>
      <w:r w:rsidR="00250682">
        <w:rPr>
          <w:rFonts w:ascii="Bookman Old Style" w:hAnsi="Bookman Old Style"/>
          <w:sz w:val="28"/>
          <w:szCs w:val="28"/>
        </w:rPr>
        <w:t xml:space="preserve"> finding of the</w:t>
      </w:r>
      <w:r w:rsidRPr="006C2708">
        <w:rPr>
          <w:rFonts w:ascii="Bookman Old Style" w:hAnsi="Bookman Old Style"/>
          <w:sz w:val="28"/>
          <w:szCs w:val="28"/>
        </w:rPr>
        <w:t xml:space="preserve"> Court </w:t>
      </w:r>
      <w:r w:rsidR="00250682">
        <w:rPr>
          <w:rFonts w:ascii="Bookman Old Style" w:hAnsi="Bookman Old Style"/>
          <w:sz w:val="28"/>
          <w:szCs w:val="28"/>
        </w:rPr>
        <w:t>was that</w:t>
      </w:r>
      <w:r w:rsidRPr="006C2708">
        <w:rPr>
          <w:rFonts w:ascii="Bookman Old Style" w:hAnsi="Bookman Old Style"/>
          <w:sz w:val="28"/>
          <w:szCs w:val="28"/>
        </w:rPr>
        <w:t xml:space="preserve"> t</w:t>
      </w:r>
      <w:r>
        <w:rPr>
          <w:rFonts w:ascii="Bookman Old Style" w:hAnsi="Bookman Old Style"/>
          <w:sz w:val="28"/>
          <w:szCs w:val="28"/>
        </w:rPr>
        <w:t xml:space="preserve">he </w:t>
      </w:r>
      <w:proofErr w:type="spellStart"/>
      <w:r>
        <w:rPr>
          <w:rFonts w:ascii="Bookman Old Style" w:hAnsi="Bookman Old Style"/>
          <w:sz w:val="28"/>
          <w:szCs w:val="28"/>
        </w:rPr>
        <w:t>demeanour</w:t>
      </w:r>
      <w:proofErr w:type="spellEnd"/>
      <w:r>
        <w:rPr>
          <w:rFonts w:ascii="Bookman Old Style" w:hAnsi="Bookman Old Style"/>
          <w:sz w:val="28"/>
          <w:szCs w:val="28"/>
        </w:rPr>
        <w:t xml:space="preserve"> of Chief </w:t>
      </w:r>
      <w:proofErr w:type="spellStart"/>
      <w:r>
        <w:rPr>
          <w:rFonts w:ascii="Bookman Old Style" w:hAnsi="Bookman Old Style"/>
          <w:sz w:val="28"/>
          <w:szCs w:val="28"/>
        </w:rPr>
        <w:t>Chumb</w:t>
      </w:r>
      <w:r w:rsidR="00250682">
        <w:rPr>
          <w:rFonts w:ascii="Bookman Old Style" w:hAnsi="Bookman Old Style"/>
          <w:sz w:val="28"/>
          <w:szCs w:val="28"/>
        </w:rPr>
        <w:t>ula</w:t>
      </w:r>
      <w:proofErr w:type="spellEnd"/>
      <w:r w:rsidRPr="006C2708">
        <w:rPr>
          <w:rFonts w:ascii="Bookman Old Style" w:hAnsi="Bookman Old Style"/>
          <w:sz w:val="28"/>
          <w:szCs w:val="28"/>
        </w:rPr>
        <w:t xml:space="preserve"> </w:t>
      </w:r>
      <w:r w:rsidR="00250682">
        <w:rPr>
          <w:rFonts w:ascii="Bookman Old Style" w:hAnsi="Bookman Old Style"/>
          <w:sz w:val="28"/>
          <w:szCs w:val="28"/>
        </w:rPr>
        <w:t xml:space="preserve">was </w:t>
      </w:r>
      <w:r w:rsidRPr="006C2708">
        <w:rPr>
          <w:rFonts w:ascii="Bookman Old Style" w:hAnsi="Bookman Old Style"/>
          <w:sz w:val="28"/>
          <w:szCs w:val="28"/>
        </w:rPr>
        <w:t>unquestionable.</w:t>
      </w:r>
      <w:proofErr w:type="gramEnd"/>
      <w:r>
        <w:rPr>
          <w:rFonts w:ascii="Bookman Old Style" w:hAnsi="Bookman Old Style"/>
          <w:sz w:val="28"/>
          <w:szCs w:val="28"/>
        </w:rPr>
        <w:t xml:space="preserve"> </w:t>
      </w:r>
      <w:r w:rsidR="00F3490D">
        <w:rPr>
          <w:rFonts w:ascii="Bookman Old Style" w:hAnsi="Bookman Old Style"/>
          <w:sz w:val="28"/>
          <w:szCs w:val="28"/>
        </w:rPr>
        <w:t xml:space="preserve"> </w:t>
      </w:r>
      <w:r>
        <w:rPr>
          <w:rFonts w:ascii="Bookman Old Style" w:hAnsi="Bookman Old Style"/>
          <w:sz w:val="28"/>
          <w:szCs w:val="28"/>
        </w:rPr>
        <w:t xml:space="preserve">Further, </w:t>
      </w:r>
      <w:r>
        <w:rPr>
          <w:rFonts w:ascii="Bookman Old Style" w:hAnsi="Bookman Old Style"/>
          <w:sz w:val="28"/>
          <w:szCs w:val="28"/>
        </w:rPr>
        <w:lastRenderedPageBreak/>
        <w:t xml:space="preserve">that it was up to the </w:t>
      </w:r>
      <w:r w:rsidR="00C0522D">
        <w:rPr>
          <w:rFonts w:ascii="Bookman Old Style" w:hAnsi="Bookman Old Style"/>
          <w:sz w:val="28"/>
          <w:szCs w:val="28"/>
        </w:rPr>
        <w:t>petitioner</w:t>
      </w:r>
      <w:r w:rsidRPr="006C2708">
        <w:rPr>
          <w:rFonts w:ascii="Bookman Old Style" w:hAnsi="Bookman Old Style"/>
          <w:sz w:val="28"/>
          <w:szCs w:val="28"/>
        </w:rPr>
        <w:t xml:space="preserve"> to prove with cl</w:t>
      </w:r>
      <w:r>
        <w:rPr>
          <w:rFonts w:ascii="Bookman Old Style" w:hAnsi="Bookman Old Style"/>
          <w:sz w:val="28"/>
          <w:szCs w:val="28"/>
        </w:rPr>
        <w:t xml:space="preserve">arity who allegedly hosted the </w:t>
      </w:r>
      <w:r w:rsidR="00F3490D">
        <w:rPr>
          <w:rFonts w:ascii="Bookman Old Style" w:hAnsi="Bookman Old Style"/>
          <w:sz w:val="28"/>
          <w:szCs w:val="28"/>
        </w:rPr>
        <w:t>respondent</w:t>
      </w:r>
      <w:r w:rsidRPr="006C2708">
        <w:rPr>
          <w:rFonts w:ascii="Bookman Old Style" w:hAnsi="Bookman Old Style"/>
          <w:sz w:val="28"/>
          <w:szCs w:val="28"/>
        </w:rPr>
        <w:t xml:space="preserve"> at the alleged gathering rather leave the matter to the Court to s</w:t>
      </w:r>
      <w:r>
        <w:rPr>
          <w:rFonts w:ascii="Bookman Old Style" w:hAnsi="Bookman Old Style"/>
          <w:sz w:val="28"/>
          <w:szCs w:val="28"/>
        </w:rPr>
        <w:t xml:space="preserve">peculate as to which Chief </w:t>
      </w:r>
      <w:r w:rsidR="00F3490D">
        <w:rPr>
          <w:rFonts w:ascii="Bookman Old Style" w:hAnsi="Bookman Old Style"/>
          <w:sz w:val="28"/>
          <w:szCs w:val="28"/>
        </w:rPr>
        <w:t>his</w:t>
      </w:r>
      <w:r w:rsidRPr="006C2708">
        <w:rPr>
          <w:rFonts w:ascii="Bookman Old Style" w:hAnsi="Bookman Old Style"/>
          <w:sz w:val="28"/>
          <w:szCs w:val="28"/>
        </w:rPr>
        <w:t xml:space="preserve"> witnesses were referring to. Counsel relied on the case of </w:t>
      </w:r>
      <w:proofErr w:type="spellStart"/>
      <w:r w:rsidRPr="006C2708">
        <w:rPr>
          <w:rFonts w:ascii="Bookman Old Style" w:hAnsi="Bookman Old Style"/>
          <w:b/>
          <w:sz w:val="28"/>
          <w:szCs w:val="28"/>
        </w:rPr>
        <w:t>Mabenga</w:t>
      </w:r>
      <w:proofErr w:type="spellEnd"/>
      <w:r w:rsidRPr="006C2708">
        <w:rPr>
          <w:rFonts w:ascii="Bookman Old Style" w:hAnsi="Bookman Old Style"/>
          <w:b/>
          <w:sz w:val="28"/>
          <w:szCs w:val="28"/>
        </w:rPr>
        <w:t xml:space="preserve"> vs. </w:t>
      </w:r>
      <w:proofErr w:type="spellStart"/>
      <w:r w:rsidRPr="006C2708">
        <w:rPr>
          <w:rFonts w:ascii="Bookman Old Style" w:hAnsi="Bookman Old Style"/>
          <w:b/>
          <w:sz w:val="28"/>
          <w:szCs w:val="28"/>
        </w:rPr>
        <w:t>Sikota</w:t>
      </w:r>
      <w:proofErr w:type="spellEnd"/>
      <w:r w:rsidRPr="006C2708">
        <w:rPr>
          <w:rFonts w:ascii="Bookman Old Style" w:hAnsi="Bookman Old Style"/>
          <w:b/>
          <w:sz w:val="28"/>
          <w:szCs w:val="28"/>
        </w:rPr>
        <w:t xml:space="preserve"> </w:t>
      </w:r>
      <w:proofErr w:type="spellStart"/>
      <w:r w:rsidRPr="006C2708">
        <w:rPr>
          <w:rFonts w:ascii="Bookman Old Style" w:hAnsi="Bookman Old Style"/>
          <w:b/>
          <w:sz w:val="28"/>
          <w:szCs w:val="28"/>
        </w:rPr>
        <w:t>Wina</w:t>
      </w:r>
      <w:proofErr w:type="spellEnd"/>
      <w:r w:rsidRPr="006C2708">
        <w:rPr>
          <w:rFonts w:ascii="Bookman Old Style" w:hAnsi="Bookman Old Style"/>
          <w:b/>
          <w:sz w:val="28"/>
          <w:szCs w:val="28"/>
        </w:rPr>
        <w:t xml:space="preserve"> and Others</w:t>
      </w:r>
      <w:r w:rsidR="005A300E">
        <w:rPr>
          <w:rFonts w:ascii="Bookman Old Style" w:hAnsi="Bookman Old Style"/>
          <w:b/>
          <w:sz w:val="28"/>
          <w:szCs w:val="28"/>
          <w:vertAlign w:val="superscript"/>
        </w:rPr>
        <w:t>6</w:t>
      </w:r>
      <w:r w:rsidR="005A300E">
        <w:rPr>
          <w:rFonts w:ascii="Bookman Old Style" w:hAnsi="Bookman Old Style"/>
          <w:b/>
          <w:sz w:val="28"/>
          <w:szCs w:val="28"/>
        </w:rPr>
        <w:t xml:space="preserve"> </w:t>
      </w:r>
      <w:r w:rsidR="00B20C12">
        <w:rPr>
          <w:rFonts w:ascii="Bookman Old Style" w:hAnsi="Bookman Old Style"/>
          <w:sz w:val="28"/>
          <w:szCs w:val="28"/>
        </w:rPr>
        <w:t xml:space="preserve">which Counsel submitted was amplified in the </w:t>
      </w:r>
      <w:proofErr w:type="spellStart"/>
      <w:r w:rsidR="00B20C12">
        <w:rPr>
          <w:rFonts w:ascii="Bookman Old Style" w:hAnsi="Bookman Old Style"/>
          <w:b/>
          <w:sz w:val="28"/>
          <w:szCs w:val="28"/>
        </w:rPr>
        <w:t>Mubika</w:t>
      </w:r>
      <w:proofErr w:type="spellEnd"/>
      <w:r w:rsidR="00B20C12">
        <w:rPr>
          <w:rFonts w:ascii="Bookman Old Style" w:hAnsi="Bookman Old Style"/>
          <w:b/>
          <w:sz w:val="28"/>
          <w:szCs w:val="28"/>
        </w:rPr>
        <w:t xml:space="preserve"> </w:t>
      </w:r>
      <w:r w:rsidR="00B20C12" w:rsidRPr="00444CF4">
        <w:rPr>
          <w:rFonts w:ascii="Bookman Old Style" w:hAnsi="Bookman Old Style"/>
          <w:sz w:val="28"/>
          <w:szCs w:val="28"/>
        </w:rPr>
        <w:t>case</w:t>
      </w:r>
      <w:r w:rsidR="00250682">
        <w:rPr>
          <w:rFonts w:ascii="Bookman Old Style" w:hAnsi="Bookman Old Style"/>
          <w:b/>
          <w:sz w:val="28"/>
          <w:szCs w:val="28"/>
        </w:rPr>
        <w:t>.</w:t>
      </w:r>
      <w:r w:rsidR="00B40EC4">
        <w:rPr>
          <w:rFonts w:ascii="Bookman Old Style" w:hAnsi="Bookman Old Style"/>
          <w:b/>
          <w:sz w:val="28"/>
          <w:szCs w:val="28"/>
        </w:rPr>
        <w:t xml:space="preserve"> </w:t>
      </w:r>
      <w:r w:rsidR="00B40EC4">
        <w:rPr>
          <w:rFonts w:ascii="Bookman Old Style" w:hAnsi="Bookman Old Style"/>
          <w:sz w:val="28"/>
          <w:szCs w:val="28"/>
        </w:rPr>
        <w:t xml:space="preserve">That </w:t>
      </w:r>
      <w:r w:rsidR="002662D7">
        <w:rPr>
          <w:rFonts w:ascii="Bookman Old Style" w:hAnsi="Bookman Old Style"/>
          <w:sz w:val="28"/>
          <w:szCs w:val="28"/>
        </w:rPr>
        <w:t xml:space="preserve">the argument under this ground cannot be sustained in view of the clear and </w:t>
      </w:r>
      <w:proofErr w:type="gramStart"/>
      <w:r w:rsidR="002662D7">
        <w:rPr>
          <w:rFonts w:ascii="Bookman Old Style" w:hAnsi="Bookman Old Style"/>
          <w:sz w:val="28"/>
          <w:szCs w:val="28"/>
        </w:rPr>
        <w:t>precise  manner</w:t>
      </w:r>
      <w:proofErr w:type="gramEnd"/>
      <w:r w:rsidR="002662D7">
        <w:rPr>
          <w:rFonts w:ascii="Bookman Old Style" w:hAnsi="Bookman Old Style"/>
          <w:sz w:val="28"/>
          <w:szCs w:val="28"/>
        </w:rPr>
        <w:t xml:space="preserve"> in the circumstances that can lead to a nullification of an election of an MP.</w:t>
      </w:r>
    </w:p>
    <w:p w:rsidR="005F6D01" w:rsidRDefault="005F6D01" w:rsidP="005F6D01">
      <w:pPr>
        <w:spacing w:line="480" w:lineRule="auto"/>
        <w:ind w:firstLine="720"/>
        <w:jc w:val="both"/>
        <w:rPr>
          <w:rFonts w:ascii="Bookman Old Style" w:hAnsi="Bookman Old Style"/>
          <w:sz w:val="28"/>
          <w:szCs w:val="28"/>
        </w:rPr>
      </w:pPr>
      <w:r w:rsidRPr="006C2708">
        <w:rPr>
          <w:rFonts w:ascii="Bookman Old Style" w:hAnsi="Bookman Old Style"/>
          <w:b/>
          <w:sz w:val="28"/>
          <w:szCs w:val="28"/>
        </w:rPr>
        <w:t xml:space="preserve"> </w:t>
      </w:r>
      <w:r w:rsidRPr="006C2708">
        <w:rPr>
          <w:rFonts w:ascii="Bookman Old Style" w:hAnsi="Bookman Old Style"/>
          <w:sz w:val="28"/>
          <w:szCs w:val="28"/>
        </w:rPr>
        <w:t>Ground six having been abandoned was not addressed by Counsel.</w:t>
      </w:r>
    </w:p>
    <w:p w:rsidR="00393273" w:rsidRPr="006C2708" w:rsidRDefault="00393273" w:rsidP="00250682">
      <w:pPr>
        <w:spacing w:line="480" w:lineRule="auto"/>
        <w:ind w:firstLine="720"/>
        <w:jc w:val="both"/>
        <w:rPr>
          <w:rFonts w:ascii="Bookman Old Style" w:hAnsi="Bookman Old Style"/>
          <w:sz w:val="28"/>
          <w:szCs w:val="28"/>
        </w:rPr>
      </w:pPr>
      <w:r>
        <w:rPr>
          <w:rFonts w:ascii="Bookman Old Style" w:hAnsi="Bookman Old Style"/>
          <w:sz w:val="28"/>
          <w:szCs w:val="28"/>
        </w:rPr>
        <w:t>In response to</w:t>
      </w:r>
      <w:r w:rsidRPr="006C2708">
        <w:rPr>
          <w:rFonts w:ascii="Bookman Old Style" w:hAnsi="Bookman Old Style"/>
          <w:sz w:val="28"/>
          <w:szCs w:val="28"/>
        </w:rPr>
        <w:t xml:space="preserve"> ground seven, it was argued that this ground is also substantially against findings of fact and that the trial Judge aptly explained his reasons for</w:t>
      </w:r>
      <w:r w:rsidR="00F3490D">
        <w:rPr>
          <w:rFonts w:ascii="Bookman Old Style" w:hAnsi="Bookman Old Style"/>
          <w:sz w:val="28"/>
          <w:szCs w:val="28"/>
        </w:rPr>
        <w:t xml:space="preserve"> not</w:t>
      </w:r>
      <w:r w:rsidRPr="006C2708">
        <w:rPr>
          <w:rFonts w:ascii="Bookman Old Style" w:hAnsi="Bookman Old Style"/>
          <w:sz w:val="28"/>
          <w:szCs w:val="28"/>
        </w:rPr>
        <w:t xml:space="preserve"> believing the evidence of PW12 and PW13 and instead found the eviden</w:t>
      </w:r>
      <w:r w:rsidR="00BD7496">
        <w:rPr>
          <w:rFonts w:ascii="Bookman Old Style" w:hAnsi="Bookman Old Style"/>
          <w:sz w:val="28"/>
          <w:szCs w:val="28"/>
        </w:rPr>
        <w:t xml:space="preserve">ce of RW11 to be credible. </w:t>
      </w:r>
      <w:proofErr w:type="gramStart"/>
      <w:r w:rsidR="00BD7496">
        <w:rPr>
          <w:rFonts w:ascii="Bookman Old Style" w:hAnsi="Bookman Old Style"/>
          <w:sz w:val="28"/>
          <w:szCs w:val="28"/>
        </w:rPr>
        <w:t xml:space="preserve">That </w:t>
      </w:r>
      <w:r w:rsidRPr="006C2708">
        <w:rPr>
          <w:rFonts w:ascii="Bookman Old Style" w:hAnsi="Bookman Old Style"/>
          <w:sz w:val="28"/>
          <w:szCs w:val="28"/>
        </w:rPr>
        <w:t xml:space="preserve">the trial Judge found no evidence of the </w:t>
      </w:r>
      <w:r w:rsidR="00F3490D">
        <w:rPr>
          <w:rFonts w:ascii="Bookman Old Style" w:hAnsi="Bookman Old Style"/>
          <w:sz w:val="28"/>
          <w:szCs w:val="28"/>
        </w:rPr>
        <w:t>respondent</w:t>
      </w:r>
      <w:r w:rsidRPr="006C2708">
        <w:rPr>
          <w:rFonts w:ascii="Bookman Old Style" w:hAnsi="Bookman Old Style"/>
          <w:sz w:val="28"/>
          <w:szCs w:val="28"/>
        </w:rPr>
        <w:t xml:space="preserve"> maligning the </w:t>
      </w:r>
      <w:r w:rsidR="00C0522D">
        <w:rPr>
          <w:rFonts w:ascii="Bookman Old Style" w:hAnsi="Bookman Old Style"/>
          <w:sz w:val="28"/>
          <w:szCs w:val="28"/>
        </w:rPr>
        <w:t>Petitioner</w:t>
      </w:r>
      <w:r w:rsidRPr="006C2708">
        <w:rPr>
          <w:rFonts w:ascii="Bookman Old Style" w:hAnsi="Bookman Old Style"/>
          <w:sz w:val="28"/>
          <w:szCs w:val="28"/>
        </w:rPr>
        <w:t>.</w:t>
      </w:r>
      <w:proofErr w:type="gramEnd"/>
      <w:r w:rsidRPr="006C2708">
        <w:rPr>
          <w:rFonts w:ascii="Bookman Old Style" w:hAnsi="Bookman Old Style"/>
          <w:sz w:val="28"/>
          <w:szCs w:val="28"/>
        </w:rPr>
        <w:t xml:space="preserve"> That the </w:t>
      </w:r>
      <w:r w:rsidR="00C0522D">
        <w:rPr>
          <w:rFonts w:ascii="Bookman Old Style" w:hAnsi="Bookman Old Style"/>
          <w:sz w:val="28"/>
          <w:szCs w:val="28"/>
        </w:rPr>
        <w:t>petitioner</w:t>
      </w:r>
      <w:r w:rsidRPr="006C2708">
        <w:rPr>
          <w:rFonts w:ascii="Bookman Old Style" w:hAnsi="Bookman Old Style"/>
          <w:sz w:val="28"/>
          <w:szCs w:val="28"/>
        </w:rPr>
        <w:t xml:space="preserve"> is asking this Court to assume on his behalf that the alleged attacks against the PF Presidential candidate Mr. Michael </w:t>
      </w:r>
      <w:proofErr w:type="spellStart"/>
      <w:r w:rsidRPr="006C2708">
        <w:rPr>
          <w:rFonts w:ascii="Bookman Old Style" w:hAnsi="Bookman Old Style"/>
          <w:sz w:val="28"/>
          <w:szCs w:val="28"/>
        </w:rPr>
        <w:t>Sata</w:t>
      </w:r>
      <w:proofErr w:type="spellEnd"/>
      <w:r w:rsidRPr="006C2708">
        <w:rPr>
          <w:rFonts w:ascii="Bookman Old Style" w:hAnsi="Bookman Old Style"/>
          <w:sz w:val="28"/>
          <w:szCs w:val="28"/>
        </w:rPr>
        <w:t xml:space="preserve"> disadvantaged him without proof of </w:t>
      </w:r>
      <w:r w:rsidRPr="006C2708">
        <w:rPr>
          <w:rFonts w:ascii="Bookman Old Style" w:hAnsi="Bookman Old Style"/>
          <w:sz w:val="28"/>
          <w:szCs w:val="28"/>
        </w:rPr>
        <w:lastRenderedPageBreak/>
        <w:t xml:space="preserve">such attacks. That the case of </w:t>
      </w:r>
      <w:proofErr w:type="spellStart"/>
      <w:r w:rsidRPr="006C2708">
        <w:rPr>
          <w:rFonts w:ascii="Bookman Old Style" w:hAnsi="Bookman Old Style"/>
          <w:b/>
          <w:sz w:val="28"/>
          <w:szCs w:val="28"/>
        </w:rPr>
        <w:t>Mubika</w:t>
      </w:r>
      <w:proofErr w:type="spellEnd"/>
      <w:r w:rsidRPr="006C2708">
        <w:rPr>
          <w:rFonts w:ascii="Bookman Old Style" w:hAnsi="Bookman Old Style"/>
          <w:b/>
          <w:sz w:val="28"/>
          <w:szCs w:val="28"/>
        </w:rPr>
        <w:t xml:space="preserve"> Mubika</w:t>
      </w:r>
      <w:r w:rsidR="00284086">
        <w:rPr>
          <w:rFonts w:ascii="Bookman Old Style" w:hAnsi="Bookman Old Style"/>
          <w:b/>
          <w:sz w:val="28"/>
          <w:szCs w:val="28"/>
        </w:rPr>
        <w:t>¹</w:t>
      </w:r>
      <w:r w:rsidR="00537FAE">
        <w:rPr>
          <w:rFonts w:ascii="Bookman Old Style" w:hAnsi="Bookman Old Style"/>
          <w:b/>
          <w:sz w:val="28"/>
          <w:szCs w:val="28"/>
        </w:rPr>
        <w:t>¹</w:t>
      </w:r>
      <w:r w:rsidRPr="006C2708">
        <w:rPr>
          <w:rFonts w:ascii="Bookman Old Style" w:hAnsi="Bookman Old Style"/>
          <w:b/>
          <w:sz w:val="28"/>
          <w:szCs w:val="28"/>
        </w:rPr>
        <w:t xml:space="preserve"> </w:t>
      </w:r>
      <w:r w:rsidR="00F67E51">
        <w:rPr>
          <w:rFonts w:ascii="Bookman Old Style" w:hAnsi="Bookman Old Style"/>
          <w:sz w:val="28"/>
          <w:szCs w:val="28"/>
        </w:rPr>
        <w:t>could</w:t>
      </w:r>
      <w:r w:rsidRPr="006C2708">
        <w:rPr>
          <w:rFonts w:ascii="Bookman Old Style" w:hAnsi="Bookman Old Style"/>
          <w:sz w:val="28"/>
          <w:szCs w:val="28"/>
        </w:rPr>
        <w:t xml:space="preserve"> be used to demonstrate how such allegations ought to be proved where this Court said:</w:t>
      </w:r>
    </w:p>
    <w:p w:rsidR="00393273" w:rsidRDefault="00393273" w:rsidP="00444CF4">
      <w:pPr>
        <w:spacing w:line="240" w:lineRule="auto"/>
        <w:ind w:firstLine="720"/>
        <w:jc w:val="both"/>
        <w:rPr>
          <w:rFonts w:ascii="Bookman Old Style" w:hAnsi="Bookman Old Style"/>
          <w:sz w:val="28"/>
          <w:szCs w:val="28"/>
        </w:rPr>
      </w:pPr>
      <w:r w:rsidRPr="006C2708">
        <w:rPr>
          <w:rFonts w:ascii="Bookman Old Style" w:hAnsi="Bookman Old Style"/>
          <w:b/>
          <w:sz w:val="28"/>
          <w:szCs w:val="28"/>
        </w:rPr>
        <w:t>“While we uphold this finding by the learned trial Judge in the course of his election campaign, we are at pains to verify the extent of influence on registered voters in the whole constituency”</w:t>
      </w:r>
    </w:p>
    <w:p w:rsidR="00444CF4" w:rsidRPr="00444CF4" w:rsidRDefault="00444CF4" w:rsidP="00444CF4">
      <w:pPr>
        <w:spacing w:line="240" w:lineRule="auto"/>
        <w:ind w:firstLine="720"/>
        <w:jc w:val="both"/>
        <w:rPr>
          <w:rFonts w:ascii="Bookman Old Style" w:hAnsi="Bookman Old Style"/>
        </w:rPr>
      </w:pPr>
    </w:p>
    <w:p w:rsidR="00FE0564" w:rsidRDefault="00393273" w:rsidP="00FE0564">
      <w:pPr>
        <w:tabs>
          <w:tab w:val="right" w:pos="9360"/>
        </w:tabs>
        <w:spacing w:line="480" w:lineRule="auto"/>
        <w:jc w:val="both"/>
        <w:rPr>
          <w:rFonts w:ascii="Bookman Old Style" w:hAnsi="Bookman Old Style"/>
          <w:sz w:val="28"/>
          <w:szCs w:val="28"/>
        </w:rPr>
      </w:pPr>
      <w:r w:rsidRPr="006C2708">
        <w:rPr>
          <w:rFonts w:ascii="Bookman Old Style" w:hAnsi="Bookman Old Style"/>
          <w:sz w:val="28"/>
          <w:szCs w:val="28"/>
        </w:rPr>
        <w:t>And at Page J30 it was stated:</w:t>
      </w:r>
    </w:p>
    <w:p w:rsidR="00393273" w:rsidRPr="006C2708" w:rsidRDefault="00FE0564" w:rsidP="00FE0564">
      <w:pPr>
        <w:tabs>
          <w:tab w:val="right" w:pos="9360"/>
        </w:tabs>
        <w:jc w:val="both"/>
        <w:rPr>
          <w:rFonts w:ascii="Bookman Old Style" w:hAnsi="Bookman Old Style"/>
          <w:sz w:val="28"/>
          <w:szCs w:val="28"/>
        </w:rPr>
      </w:pPr>
      <w:r>
        <w:rPr>
          <w:rFonts w:ascii="Bookman Old Style" w:hAnsi="Bookman Old Style"/>
          <w:sz w:val="28"/>
          <w:szCs w:val="28"/>
        </w:rPr>
        <w:t xml:space="preserve">      </w:t>
      </w:r>
      <w:r w:rsidR="00393273" w:rsidRPr="006C2708">
        <w:rPr>
          <w:rFonts w:ascii="Bookman Old Style" w:hAnsi="Bookman Old Style"/>
          <w:sz w:val="28"/>
          <w:szCs w:val="28"/>
        </w:rPr>
        <w:t>“</w:t>
      </w:r>
      <w:r w:rsidR="00393273" w:rsidRPr="006C2708">
        <w:rPr>
          <w:rFonts w:ascii="Bookman Old Style" w:hAnsi="Bookman Old Style"/>
          <w:b/>
          <w:sz w:val="28"/>
          <w:szCs w:val="28"/>
        </w:rPr>
        <w:t xml:space="preserve">The evidence, therefore, does not indicate widespread vilification of the </w:t>
      </w:r>
      <w:proofErr w:type="gramStart"/>
      <w:r w:rsidR="00F3490D">
        <w:rPr>
          <w:rFonts w:ascii="Bookman Old Style" w:hAnsi="Bookman Old Style"/>
          <w:b/>
          <w:sz w:val="28"/>
          <w:szCs w:val="28"/>
        </w:rPr>
        <w:t>Respondent</w:t>
      </w:r>
      <w:r w:rsidR="00393273" w:rsidRPr="006C2708">
        <w:rPr>
          <w:rFonts w:ascii="Bookman Old Style" w:hAnsi="Bookman Old Style"/>
          <w:b/>
          <w:sz w:val="28"/>
          <w:szCs w:val="28"/>
        </w:rPr>
        <w:t>,</w:t>
      </w:r>
      <w:proofErr w:type="gramEnd"/>
      <w:r w:rsidR="00393273" w:rsidRPr="006C2708">
        <w:rPr>
          <w:rFonts w:ascii="Bookman Old Style" w:hAnsi="Bookman Old Style"/>
          <w:b/>
          <w:sz w:val="28"/>
          <w:szCs w:val="28"/>
        </w:rPr>
        <w:t xml:space="preserve"> neither does it indicate that the majority of the registered voters were influenced against the </w:t>
      </w:r>
      <w:r w:rsidR="00F3490D">
        <w:rPr>
          <w:rFonts w:ascii="Bookman Old Style" w:hAnsi="Bookman Old Style"/>
          <w:b/>
          <w:sz w:val="28"/>
          <w:szCs w:val="28"/>
        </w:rPr>
        <w:t>Respondent</w:t>
      </w:r>
      <w:r w:rsidR="00393273" w:rsidRPr="006C2708">
        <w:rPr>
          <w:rFonts w:ascii="Bookman Old Style" w:hAnsi="Bookman Old Style"/>
          <w:b/>
          <w:sz w:val="28"/>
          <w:szCs w:val="28"/>
        </w:rPr>
        <w:t xml:space="preserve">. In this type of allegation, statistics of registered voters who attended the rallies should </w:t>
      </w:r>
      <w:proofErr w:type="gramStart"/>
      <w:r w:rsidR="00393273" w:rsidRPr="006C2708">
        <w:rPr>
          <w:rFonts w:ascii="Bookman Old Style" w:hAnsi="Bookman Old Style"/>
          <w:b/>
          <w:sz w:val="28"/>
          <w:szCs w:val="28"/>
        </w:rPr>
        <w:t>have  been</w:t>
      </w:r>
      <w:proofErr w:type="gramEnd"/>
      <w:r w:rsidR="00393273" w:rsidRPr="006C2708">
        <w:rPr>
          <w:rFonts w:ascii="Bookman Old Style" w:hAnsi="Bookman Old Style"/>
          <w:b/>
          <w:sz w:val="28"/>
          <w:szCs w:val="28"/>
        </w:rPr>
        <w:t xml:space="preserve"> given to assist the trial court on the extent of influence </w:t>
      </w:r>
      <w:r w:rsidR="00F3490D" w:rsidRPr="006C2708">
        <w:rPr>
          <w:rFonts w:ascii="Bookman Old Style" w:hAnsi="Bookman Old Style"/>
          <w:b/>
          <w:sz w:val="28"/>
          <w:szCs w:val="28"/>
        </w:rPr>
        <w:t>in</w:t>
      </w:r>
      <w:r w:rsidR="00393273" w:rsidRPr="006C2708">
        <w:rPr>
          <w:rFonts w:ascii="Bookman Old Style" w:hAnsi="Bookman Old Style"/>
          <w:b/>
          <w:sz w:val="28"/>
          <w:szCs w:val="28"/>
        </w:rPr>
        <w:t xml:space="preserve"> the constituency.”</w:t>
      </w:r>
    </w:p>
    <w:p w:rsidR="00393273" w:rsidRPr="006C2708" w:rsidRDefault="00393273" w:rsidP="00FE0564">
      <w:pPr>
        <w:tabs>
          <w:tab w:val="right" w:pos="9360"/>
        </w:tabs>
        <w:spacing w:after="0" w:line="240" w:lineRule="auto"/>
        <w:jc w:val="both"/>
        <w:rPr>
          <w:rFonts w:ascii="Bookman Old Style" w:hAnsi="Bookman Old Style"/>
          <w:sz w:val="28"/>
          <w:szCs w:val="28"/>
        </w:rPr>
      </w:pPr>
      <w:r>
        <w:rPr>
          <w:rFonts w:ascii="Bookman Old Style" w:hAnsi="Bookman Old Style"/>
          <w:sz w:val="28"/>
          <w:szCs w:val="28"/>
        </w:rPr>
        <w:tab/>
      </w:r>
      <w:r w:rsidRPr="006C2708">
        <w:rPr>
          <w:rFonts w:ascii="Bookman Old Style" w:hAnsi="Bookman Old Style"/>
          <w:sz w:val="28"/>
          <w:szCs w:val="28"/>
        </w:rPr>
        <w:t xml:space="preserve"> </w:t>
      </w:r>
    </w:p>
    <w:p w:rsidR="00393273" w:rsidRDefault="00393273" w:rsidP="00393273">
      <w:pPr>
        <w:spacing w:line="480" w:lineRule="auto"/>
        <w:ind w:firstLine="720"/>
        <w:jc w:val="both"/>
        <w:rPr>
          <w:rFonts w:ascii="Bookman Old Style" w:hAnsi="Bookman Old Style"/>
          <w:sz w:val="28"/>
          <w:szCs w:val="28"/>
        </w:rPr>
      </w:pPr>
      <w:r>
        <w:rPr>
          <w:rFonts w:ascii="Bookman Old Style" w:hAnsi="Bookman Old Style"/>
          <w:sz w:val="28"/>
          <w:szCs w:val="28"/>
        </w:rPr>
        <w:t>It was contended that no such evidence was led at trial to show how the electorate was influenced, if at all, by these alleged statements.</w:t>
      </w:r>
    </w:p>
    <w:p w:rsidR="00926B59" w:rsidRPr="006C2708" w:rsidRDefault="00926B59" w:rsidP="00926B59">
      <w:pPr>
        <w:spacing w:line="480" w:lineRule="auto"/>
        <w:ind w:firstLine="720"/>
        <w:jc w:val="both"/>
        <w:rPr>
          <w:rFonts w:ascii="Bookman Old Style" w:hAnsi="Bookman Old Style"/>
          <w:sz w:val="28"/>
          <w:szCs w:val="28"/>
        </w:rPr>
      </w:pPr>
      <w:r w:rsidRPr="006C2708">
        <w:rPr>
          <w:rFonts w:ascii="Bookman Old Style" w:hAnsi="Bookman Old Style"/>
          <w:sz w:val="28"/>
          <w:szCs w:val="28"/>
        </w:rPr>
        <w:t>In response to ground eight, it was submitted that this ground is against findings of fact. That the evidence of PW14 and PW4 does not tally an</w:t>
      </w:r>
      <w:r w:rsidR="00791D2C">
        <w:rPr>
          <w:rFonts w:ascii="Bookman Old Style" w:hAnsi="Bookman Old Style"/>
          <w:sz w:val="28"/>
          <w:szCs w:val="28"/>
        </w:rPr>
        <w:t>d that the evidence of PW14 to the effect that the respondent sent him to attack PW6 remained</w:t>
      </w:r>
      <w:r w:rsidRPr="006C2708">
        <w:rPr>
          <w:rFonts w:ascii="Bookman Old Style" w:hAnsi="Bookman Old Style"/>
          <w:sz w:val="28"/>
          <w:szCs w:val="28"/>
        </w:rPr>
        <w:t xml:space="preserve"> uncorroborated</w:t>
      </w:r>
      <w:r w:rsidR="00791D2C">
        <w:rPr>
          <w:rFonts w:ascii="Bookman Old Style" w:hAnsi="Bookman Old Style"/>
          <w:sz w:val="28"/>
          <w:szCs w:val="28"/>
        </w:rPr>
        <w:t>.</w:t>
      </w:r>
      <w:r w:rsidRPr="006C2708">
        <w:rPr>
          <w:rFonts w:ascii="Bookman Old Style" w:hAnsi="Bookman Old Style"/>
          <w:sz w:val="28"/>
          <w:szCs w:val="28"/>
        </w:rPr>
        <w:t xml:space="preserve"> It </w:t>
      </w:r>
      <w:r w:rsidRPr="006C2708">
        <w:rPr>
          <w:rFonts w:ascii="Bookman Old Style" w:hAnsi="Bookman Old Style"/>
          <w:sz w:val="28"/>
          <w:szCs w:val="28"/>
        </w:rPr>
        <w:lastRenderedPageBreak/>
        <w:t xml:space="preserve">was pointed </w:t>
      </w:r>
      <w:r w:rsidR="00004698">
        <w:rPr>
          <w:rFonts w:ascii="Bookman Old Style" w:hAnsi="Bookman Old Style"/>
          <w:sz w:val="28"/>
          <w:szCs w:val="28"/>
        </w:rPr>
        <w:t xml:space="preserve">out </w:t>
      </w:r>
      <w:r w:rsidRPr="006C2708">
        <w:rPr>
          <w:rFonts w:ascii="Bookman Old Style" w:hAnsi="Bookman Old Style"/>
          <w:sz w:val="28"/>
          <w:szCs w:val="28"/>
        </w:rPr>
        <w:t xml:space="preserve">that the alleged attack was investigated by the Zambia Police and the Assistant Superintendent who gave evidence did not disclose who had attacked the </w:t>
      </w:r>
      <w:r w:rsidR="005F19BD">
        <w:rPr>
          <w:rFonts w:ascii="Bookman Old Style" w:hAnsi="Bookman Old Style"/>
          <w:sz w:val="28"/>
          <w:szCs w:val="28"/>
        </w:rPr>
        <w:t>p</w:t>
      </w:r>
      <w:r w:rsidR="00C0522D">
        <w:rPr>
          <w:rFonts w:ascii="Bookman Old Style" w:hAnsi="Bookman Old Style"/>
          <w:sz w:val="28"/>
          <w:szCs w:val="28"/>
        </w:rPr>
        <w:t>etitioner</w:t>
      </w:r>
      <w:r w:rsidRPr="006C2708">
        <w:rPr>
          <w:rFonts w:ascii="Bookman Old Style" w:hAnsi="Bookman Old Style"/>
          <w:sz w:val="28"/>
          <w:szCs w:val="28"/>
        </w:rPr>
        <w:t xml:space="preserve"> and that no arrests were made as regards the removal of posters from the campaign vehicles. </w:t>
      </w:r>
      <w:proofErr w:type="gramStart"/>
      <w:r w:rsidRPr="006C2708">
        <w:rPr>
          <w:rFonts w:ascii="Bookman Old Style" w:hAnsi="Bookman Old Style"/>
          <w:sz w:val="28"/>
          <w:szCs w:val="28"/>
        </w:rPr>
        <w:t>That the police could not state from which party the youths were from.</w:t>
      </w:r>
      <w:proofErr w:type="gramEnd"/>
    </w:p>
    <w:p w:rsidR="003C1250" w:rsidRPr="006C2708" w:rsidRDefault="00444CF4" w:rsidP="003C1250">
      <w:pPr>
        <w:spacing w:line="480" w:lineRule="auto"/>
        <w:ind w:firstLine="720"/>
        <w:jc w:val="both"/>
        <w:rPr>
          <w:rFonts w:ascii="Bookman Old Style" w:hAnsi="Bookman Old Style"/>
          <w:sz w:val="28"/>
          <w:szCs w:val="28"/>
        </w:rPr>
      </w:pPr>
      <w:r>
        <w:rPr>
          <w:rFonts w:ascii="Bookman Old Style" w:hAnsi="Bookman Old Style"/>
          <w:sz w:val="28"/>
          <w:szCs w:val="28"/>
        </w:rPr>
        <w:t xml:space="preserve">Regarding the issue of </w:t>
      </w:r>
      <w:proofErr w:type="spellStart"/>
      <w:r>
        <w:rPr>
          <w:rFonts w:ascii="Bookman Old Style" w:hAnsi="Bookman Old Style"/>
          <w:sz w:val="28"/>
          <w:szCs w:val="28"/>
        </w:rPr>
        <w:t>Sizo</w:t>
      </w:r>
      <w:proofErr w:type="spellEnd"/>
      <w:r w:rsidR="003C1250" w:rsidRPr="006C2708">
        <w:rPr>
          <w:rFonts w:ascii="Bookman Old Style" w:hAnsi="Bookman Old Style"/>
          <w:sz w:val="28"/>
          <w:szCs w:val="28"/>
        </w:rPr>
        <w:t xml:space="preserve"> band, it was contended that PW6 stated that the band belonged to one </w:t>
      </w:r>
      <w:proofErr w:type="spellStart"/>
      <w:r w:rsidR="003C1250" w:rsidRPr="006C2708">
        <w:rPr>
          <w:rFonts w:ascii="Bookman Old Style" w:hAnsi="Bookman Old Style"/>
          <w:sz w:val="28"/>
          <w:szCs w:val="28"/>
        </w:rPr>
        <w:t>Cheelo</w:t>
      </w:r>
      <w:proofErr w:type="spellEnd"/>
      <w:r w:rsidR="003C1250" w:rsidRPr="006C2708">
        <w:rPr>
          <w:rFonts w:ascii="Bookman Old Style" w:hAnsi="Bookman Old Style"/>
          <w:sz w:val="28"/>
          <w:szCs w:val="28"/>
        </w:rPr>
        <w:t xml:space="preserve"> and not the </w:t>
      </w:r>
      <w:r w:rsidR="00F3490D">
        <w:rPr>
          <w:rFonts w:ascii="Bookman Old Style" w:hAnsi="Bookman Old Style"/>
          <w:sz w:val="28"/>
          <w:szCs w:val="28"/>
        </w:rPr>
        <w:t>respondent</w:t>
      </w:r>
      <w:r w:rsidR="00004698">
        <w:rPr>
          <w:rFonts w:ascii="Bookman Old Style" w:hAnsi="Bookman Old Style"/>
          <w:sz w:val="28"/>
          <w:szCs w:val="28"/>
        </w:rPr>
        <w:t>.</w:t>
      </w:r>
      <w:r w:rsidR="003C1250" w:rsidRPr="006C2708">
        <w:rPr>
          <w:rFonts w:ascii="Bookman Old Style" w:hAnsi="Bookman Old Style"/>
          <w:sz w:val="28"/>
          <w:szCs w:val="28"/>
        </w:rPr>
        <w:t xml:space="preserve"> </w:t>
      </w:r>
      <w:proofErr w:type="gramStart"/>
      <w:r w:rsidR="003C1250" w:rsidRPr="006C2708">
        <w:rPr>
          <w:rFonts w:ascii="Bookman Old Style" w:hAnsi="Bookman Old Style"/>
          <w:sz w:val="28"/>
          <w:szCs w:val="28"/>
        </w:rPr>
        <w:t>That this evidence was unchallenged as acknowledged by the trial Judge in his judgment.</w:t>
      </w:r>
      <w:proofErr w:type="gramEnd"/>
      <w:r w:rsidR="003C1250" w:rsidRPr="006C2708">
        <w:rPr>
          <w:rFonts w:ascii="Bookman Old Style" w:hAnsi="Bookman Old Style"/>
          <w:sz w:val="28"/>
          <w:szCs w:val="28"/>
        </w:rPr>
        <w:t xml:space="preserve"> It was contended that the </w:t>
      </w:r>
      <w:r w:rsidR="00004698">
        <w:rPr>
          <w:rFonts w:ascii="Bookman Old Style" w:hAnsi="Bookman Old Style"/>
          <w:sz w:val="28"/>
          <w:szCs w:val="28"/>
        </w:rPr>
        <w:t>p</w:t>
      </w:r>
      <w:r w:rsidR="00C0522D">
        <w:rPr>
          <w:rFonts w:ascii="Bookman Old Style" w:hAnsi="Bookman Old Style"/>
          <w:sz w:val="28"/>
          <w:szCs w:val="28"/>
        </w:rPr>
        <w:t>etitioner</w:t>
      </w:r>
      <w:r w:rsidR="003C1250" w:rsidRPr="006C2708">
        <w:rPr>
          <w:rFonts w:ascii="Bookman Old Style" w:hAnsi="Bookman Old Style"/>
          <w:sz w:val="28"/>
          <w:szCs w:val="28"/>
        </w:rPr>
        <w:t xml:space="preserve"> failed to prove his case to the required standard of proof in election petitions.</w:t>
      </w:r>
    </w:p>
    <w:p w:rsidR="003C1250" w:rsidRPr="006C2708" w:rsidRDefault="003C1250" w:rsidP="003C1250">
      <w:pPr>
        <w:spacing w:line="480" w:lineRule="auto"/>
        <w:ind w:firstLine="720"/>
        <w:jc w:val="both"/>
        <w:rPr>
          <w:rFonts w:ascii="Bookman Old Style" w:hAnsi="Bookman Old Style"/>
          <w:sz w:val="28"/>
          <w:szCs w:val="28"/>
        </w:rPr>
      </w:pPr>
      <w:r w:rsidRPr="006C2708">
        <w:rPr>
          <w:rFonts w:ascii="Bookman Old Style" w:hAnsi="Bookman Old Style"/>
          <w:sz w:val="28"/>
          <w:szCs w:val="28"/>
        </w:rPr>
        <w:t xml:space="preserve">In response to ground nine, it was contended that the </w:t>
      </w:r>
      <w:r w:rsidR="00004698">
        <w:rPr>
          <w:rFonts w:ascii="Bookman Old Style" w:hAnsi="Bookman Old Style"/>
          <w:sz w:val="28"/>
          <w:szCs w:val="28"/>
        </w:rPr>
        <w:t>p</w:t>
      </w:r>
      <w:r w:rsidR="00C0522D">
        <w:rPr>
          <w:rFonts w:ascii="Bookman Old Style" w:hAnsi="Bookman Old Style"/>
          <w:sz w:val="28"/>
          <w:szCs w:val="28"/>
        </w:rPr>
        <w:t>etitioner</w:t>
      </w:r>
      <w:r w:rsidRPr="006C2708">
        <w:rPr>
          <w:rFonts w:ascii="Bookman Old Style" w:hAnsi="Bookman Old Style"/>
          <w:sz w:val="28"/>
          <w:szCs w:val="28"/>
        </w:rPr>
        <w:t xml:space="preserve"> having failed to prove a single allegation in his petition cannot be awarded costs as his petition was frivolous and that the Court below gave its reasons for granting costs and that is – that the </w:t>
      </w:r>
      <w:r w:rsidR="00C0522D">
        <w:rPr>
          <w:rFonts w:ascii="Bookman Old Style" w:hAnsi="Bookman Old Style"/>
          <w:sz w:val="28"/>
          <w:szCs w:val="28"/>
        </w:rPr>
        <w:t>petitioner</w:t>
      </w:r>
      <w:r w:rsidRPr="006C2708">
        <w:rPr>
          <w:rFonts w:ascii="Bookman Old Style" w:hAnsi="Bookman Old Style"/>
          <w:sz w:val="28"/>
          <w:szCs w:val="28"/>
        </w:rPr>
        <w:t xml:space="preserve"> had lamentably failed to prove his allegations.</w:t>
      </w:r>
    </w:p>
    <w:p w:rsidR="003C1250" w:rsidRPr="006C2708" w:rsidRDefault="003C1250" w:rsidP="003C1250">
      <w:pPr>
        <w:spacing w:line="480" w:lineRule="auto"/>
        <w:ind w:firstLine="720"/>
        <w:jc w:val="both"/>
        <w:rPr>
          <w:rFonts w:ascii="Bookman Old Style" w:hAnsi="Bookman Old Style"/>
          <w:sz w:val="28"/>
          <w:szCs w:val="28"/>
        </w:rPr>
      </w:pPr>
      <w:r w:rsidRPr="006C2708">
        <w:rPr>
          <w:rFonts w:ascii="Bookman Old Style" w:hAnsi="Bookman Old Style"/>
          <w:sz w:val="28"/>
          <w:szCs w:val="28"/>
        </w:rPr>
        <w:t xml:space="preserve">Counsel for the </w:t>
      </w:r>
      <w:r w:rsidR="00895482">
        <w:rPr>
          <w:rFonts w:ascii="Bookman Old Style" w:hAnsi="Bookman Old Style"/>
          <w:sz w:val="28"/>
          <w:szCs w:val="28"/>
        </w:rPr>
        <w:t>r</w:t>
      </w:r>
      <w:r w:rsidR="00F3490D">
        <w:rPr>
          <w:rFonts w:ascii="Bookman Old Style" w:hAnsi="Bookman Old Style"/>
          <w:sz w:val="28"/>
          <w:szCs w:val="28"/>
        </w:rPr>
        <w:t>espondent</w:t>
      </w:r>
      <w:r w:rsidRPr="006C2708">
        <w:rPr>
          <w:rFonts w:ascii="Bookman Old Style" w:hAnsi="Bookman Old Style"/>
          <w:sz w:val="28"/>
          <w:szCs w:val="28"/>
        </w:rPr>
        <w:t xml:space="preserve"> did not respond to ground ten as he contended that the same was dismissed by the Court.</w:t>
      </w:r>
    </w:p>
    <w:p w:rsidR="00E02FA7" w:rsidRPr="006E4943" w:rsidRDefault="00DF4FE6" w:rsidP="006E4943">
      <w:pPr>
        <w:spacing w:line="480" w:lineRule="auto"/>
        <w:ind w:firstLine="720"/>
        <w:jc w:val="both"/>
        <w:rPr>
          <w:rFonts w:ascii="Bookman Old Style" w:hAnsi="Bookman Old Style"/>
          <w:b/>
          <w:sz w:val="28"/>
          <w:szCs w:val="28"/>
        </w:rPr>
      </w:pPr>
      <w:r w:rsidRPr="006C2708">
        <w:rPr>
          <w:rFonts w:ascii="Bookman Old Style" w:hAnsi="Bookman Old Style"/>
          <w:sz w:val="28"/>
          <w:szCs w:val="28"/>
        </w:rPr>
        <w:lastRenderedPageBreak/>
        <w:t xml:space="preserve">It was argued in conclusion that the position of the law is that he who alleges must prove and that the standard of proof was laid down in a number of cases including the cases of </w:t>
      </w:r>
      <w:proofErr w:type="spellStart"/>
      <w:r w:rsidRPr="006C2708">
        <w:rPr>
          <w:rFonts w:ascii="Bookman Old Style" w:hAnsi="Bookman Old Style"/>
          <w:b/>
          <w:sz w:val="28"/>
          <w:szCs w:val="28"/>
        </w:rPr>
        <w:t>Akashambatwa</w:t>
      </w:r>
      <w:proofErr w:type="spellEnd"/>
      <w:r w:rsidRPr="006C2708">
        <w:rPr>
          <w:rFonts w:ascii="Bookman Old Style" w:hAnsi="Bookman Old Style"/>
          <w:b/>
          <w:sz w:val="28"/>
          <w:szCs w:val="28"/>
        </w:rPr>
        <w:t xml:space="preserve"> </w:t>
      </w:r>
      <w:proofErr w:type="spellStart"/>
      <w:r w:rsidRPr="006C2708">
        <w:rPr>
          <w:rFonts w:ascii="Bookman Old Style" w:hAnsi="Bookman Old Style"/>
          <w:b/>
          <w:sz w:val="28"/>
          <w:szCs w:val="28"/>
        </w:rPr>
        <w:t>Mbikusita</w:t>
      </w:r>
      <w:proofErr w:type="spellEnd"/>
      <w:r w:rsidRPr="006C2708">
        <w:rPr>
          <w:rFonts w:ascii="Bookman Old Style" w:hAnsi="Bookman Old Style"/>
          <w:b/>
          <w:sz w:val="28"/>
          <w:szCs w:val="28"/>
        </w:rPr>
        <w:t xml:space="preserve"> </w:t>
      </w:r>
      <w:proofErr w:type="spellStart"/>
      <w:r w:rsidRPr="006C2708">
        <w:rPr>
          <w:rFonts w:ascii="Bookman Old Style" w:hAnsi="Bookman Old Style"/>
          <w:b/>
          <w:sz w:val="28"/>
          <w:szCs w:val="28"/>
        </w:rPr>
        <w:t>Lewanika</w:t>
      </w:r>
      <w:proofErr w:type="spellEnd"/>
      <w:r w:rsidRPr="006C2708">
        <w:rPr>
          <w:rFonts w:ascii="Bookman Old Style" w:hAnsi="Bookman Old Style"/>
          <w:b/>
          <w:sz w:val="28"/>
          <w:szCs w:val="28"/>
        </w:rPr>
        <w:t xml:space="preserve"> and Others vs. Frederick Jacob Titus Chiluba</w:t>
      </w:r>
      <w:r w:rsidR="00284086">
        <w:rPr>
          <w:rFonts w:ascii="Bookman Old Style" w:hAnsi="Bookman Old Style"/>
          <w:b/>
          <w:sz w:val="28"/>
          <w:szCs w:val="28"/>
        </w:rPr>
        <w:t>¹</w:t>
      </w:r>
      <w:r w:rsidR="00537FAE">
        <w:rPr>
          <w:rFonts w:ascii="Bookman Old Style" w:hAnsi="Bookman Old Style"/>
          <w:b/>
          <w:sz w:val="28"/>
          <w:szCs w:val="28"/>
        </w:rPr>
        <w:t>²</w:t>
      </w:r>
      <w:r w:rsidRPr="006C2708">
        <w:rPr>
          <w:rFonts w:ascii="Bookman Old Style" w:hAnsi="Bookman Old Style"/>
          <w:b/>
          <w:sz w:val="28"/>
          <w:szCs w:val="28"/>
        </w:rPr>
        <w:t>;</w:t>
      </w:r>
      <w:r w:rsidRPr="006C2708">
        <w:rPr>
          <w:rFonts w:ascii="Bookman Old Style" w:hAnsi="Bookman Old Style"/>
          <w:sz w:val="28"/>
          <w:szCs w:val="28"/>
        </w:rPr>
        <w:t xml:space="preserve"> </w:t>
      </w:r>
      <w:r w:rsidRPr="006C2708">
        <w:rPr>
          <w:rFonts w:ascii="Bookman Old Style" w:hAnsi="Bookman Old Style"/>
          <w:b/>
          <w:sz w:val="28"/>
          <w:szCs w:val="28"/>
        </w:rPr>
        <w:t xml:space="preserve">Michael </w:t>
      </w:r>
      <w:proofErr w:type="spellStart"/>
      <w:r w:rsidRPr="006C2708">
        <w:rPr>
          <w:rFonts w:ascii="Bookman Old Style" w:hAnsi="Bookman Old Style"/>
          <w:b/>
          <w:sz w:val="28"/>
          <w:szCs w:val="28"/>
        </w:rPr>
        <w:t>Mab</w:t>
      </w:r>
      <w:r w:rsidR="00895482">
        <w:rPr>
          <w:rFonts w:ascii="Bookman Old Style" w:hAnsi="Bookman Old Style"/>
          <w:b/>
          <w:sz w:val="28"/>
          <w:szCs w:val="28"/>
        </w:rPr>
        <w:t>enga</w:t>
      </w:r>
      <w:proofErr w:type="spellEnd"/>
      <w:r w:rsidR="00895482">
        <w:rPr>
          <w:rFonts w:ascii="Bookman Old Style" w:hAnsi="Bookman Old Style"/>
          <w:b/>
          <w:sz w:val="28"/>
          <w:szCs w:val="28"/>
        </w:rPr>
        <w:t xml:space="preserve"> vs. </w:t>
      </w:r>
      <w:proofErr w:type="spellStart"/>
      <w:r w:rsidR="00895482">
        <w:rPr>
          <w:rFonts w:ascii="Bookman Old Style" w:hAnsi="Bookman Old Style"/>
          <w:b/>
          <w:sz w:val="28"/>
          <w:szCs w:val="28"/>
        </w:rPr>
        <w:t>Sikota</w:t>
      </w:r>
      <w:proofErr w:type="spellEnd"/>
      <w:r w:rsidR="00895482">
        <w:rPr>
          <w:rFonts w:ascii="Bookman Old Style" w:hAnsi="Bookman Old Style"/>
          <w:b/>
          <w:sz w:val="28"/>
          <w:szCs w:val="28"/>
        </w:rPr>
        <w:t xml:space="preserve"> </w:t>
      </w:r>
      <w:proofErr w:type="spellStart"/>
      <w:r w:rsidR="00895482">
        <w:rPr>
          <w:rFonts w:ascii="Bookman Old Style" w:hAnsi="Bookman Old Style"/>
          <w:b/>
          <w:sz w:val="28"/>
          <w:szCs w:val="28"/>
        </w:rPr>
        <w:t>Wina</w:t>
      </w:r>
      <w:proofErr w:type="spellEnd"/>
      <w:r w:rsidR="00895482">
        <w:rPr>
          <w:rFonts w:ascii="Bookman Old Style" w:hAnsi="Bookman Old Style"/>
          <w:b/>
          <w:sz w:val="28"/>
          <w:szCs w:val="28"/>
        </w:rPr>
        <w:t xml:space="preserve"> and Others</w:t>
      </w:r>
      <w:r w:rsidR="00375176">
        <w:rPr>
          <w:rFonts w:ascii="Bookman Old Style" w:hAnsi="Bookman Old Style"/>
          <w:b/>
          <w:sz w:val="28"/>
          <w:szCs w:val="28"/>
          <w:vertAlign w:val="superscript"/>
        </w:rPr>
        <w:t>6</w:t>
      </w:r>
      <w:r w:rsidRPr="006C2708">
        <w:rPr>
          <w:rFonts w:ascii="Bookman Old Style" w:hAnsi="Bookman Old Style"/>
          <w:b/>
          <w:sz w:val="28"/>
          <w:szCs w:val="28"/>
        </w:rPr>
        <w:t xml:space="preserve"> </w:t>
      </w:r>
      <w:r w:rsidRPr="006C2708">
        <w:rPr>
          <w:rFonts w:ascii="Bookman Old Style" w:hAnsi="Bookman Old Style"/>
          <w:sz w:val="28"/>
          <w:szCs w:val="28"/>
        </w:rPr>
        <w:t xml:space="preserve">and </w:t>
      </w:r>
      <w:r w:rsidRPr="006C2708">
        <w:rPr>
          <w:rFonts w:ascii="Bookman Old Style" w:hAnsi="Bookman Old Style"/>
          <w:b/>
          <w:sz w:val="28"/>
          <w:szCs w:val="28"/>
        </w:rPr>
        <w:t>Anderson</w:t>
      </w:r>
      <w:r w:rsidR="006E4943">
        <w:rPr>
          <w:rFonts w:ascii="Bookman Old Style" w:hAnsi="Bookman Old Style"/>
          <w:b/>
          <w:sz w:val="28"/>
          <w:szCs w:val="28"/>
        </w:rPr>
        <w:t xml:space="preserve"> </w:t>
      </w:r>
      <w:proofErr w:type="spellStart"/>
      <w:r w:rsidRPr="006C2708">
        <w:rPr>
          <w:rFonts w:ascii="Bookman Old Style" w:hAnsi="Bookman Old Style"/>
          <w:b/>
          <w:sz w:val="28"/>
          <w:szCs w:val="28"/>
        </w:rPr>
        <w:t>Kambela</w:t>
      </w:r>
      <w:proofErr w:type="spellEnd"/>
      <w:r w:rsidRPr="006C2708">
        <w:rPr>
          <w:rFonts w:ascii="Bookman Old Style" w:hAnsi="Bookman Old Style"/>
          <w:b/>
          <w:sz w:val="28"/>
          <w:szCs w:val="28"/>
        </w:rPr>
        <w:t xml:space="preserve"> </w:t>
      </w:r>
      <w:proofErr w:type="spellStart"/>
      <w:r w:rsidRPr="006C2708">
        <w:rPr>
          <w:rFonts w:ascii="Bookman Old Style" w:hAnsi="Bookman Old Style"/>
          <w:b/>
          <w:sz w:val="28"/>
          <w:szCs w:val="28"/>
        </w:rPr>
        <w:t>Mazoka</w:t>
      </w:r>
      <w:proofErr w:type="spellEnd"/>
      <w:r w:rsidRPr="006C2708">
        <w:rPr>
          <w:rFonts w:ascii="Bookman Old Style" w:hAnsi="Bookman Old Style"/>
          <w:b/>
          <w:sz w:val="28"/>
          <w:szCs w:val="28"/>
        </w:rPr>
        <w:t xml:space="preserve"> and Others vs. Levy Patrick </w:t>
      </w:r>
      <w:proofErr w:type="spellStart"/>
      <w:r w:rsidRPr="006C2708">
        <w:rPr>
          <w:rFonts w:ascii="Bookman Old Style" w:hAnsi="Bookman Old Style"/>
          <w:b/>
          <w:sz w:val="28"/>
          <w:szCs w:val="28"/>
        </w:rPr>
        <w:t>Mwanawasa</w:t>
      </w:r>
      <w:proofErr w:type="spellEnd"/>
      <w:r w:rsidRPr="006C2708">
        <w:rPr>
          <w:rFonts w:ascii="Bookman Old Style" w:hAnsi="Bookman Old Style"/>
          <w:b/>
          <w:sz w:val="28"/>
          <w:szCs w:val="28"/>
        </w:rPr>
        <w:t>, The Electoral Commission of Zambia and The Attorney-General</w:t>
      </w:r>
      <w:r w:rsidR="007127D2">
        <w:rPr>
          <w:rFonts w:ascii="Bookman Old Style" w:hAnsi="Bookman Old Style"/>
          <w:b/>
          <w:sz w:val="28"/>
          <w:szCs w:val="28"/>
        </w:rPr>
        <w:t>¹</w:t>
      </w:r>
      <w:r w:rsidR="00537FAE">
        <w:rPr>
          <w:rFonts w:ascii="Bookman Old Style" w:hAnsi="Bookman Old Style"/>
          <w:b/>
          <w:sz w:val="28"/>
          <w:szCs w:val="28"/>
        </w:rPr>
        <w:t>³</w:t>
      </w:r>
      <w:r w:rsidRPr="006C2708">
        <w:rPr>
          <w:rFonts w:ascii="Bookman Old Style" w:hAnsi="Bookman Old Style"/>
          <w:b/>
          <w:sz w:val="28"/>
          <w:szCs w:val="28"/>
        </w:rPr>
        <w:t xml:space="preserve"> </w:t>
      </w:r>
      <w:r w:rsidRPr="006C2708">
        <w:rPr>
          <w:rFonts w:ascii="Bookman Old Style" w:hAnsi="Bookman Old Style"/>
          <w:sz w:val="28"/>
          <w:szCs w:val="28"/>
        </w:rPr>
        <w:t>where it was held that the issues raised are required to be established to a fairly high degree of convincing clarity. It was contended that the learned trial Judge cannot be faulted in his findings as he applied the law</w:t>
      </w:r>
      <w:r w:rsidR="00E02FA7">
        <w:rPr>
          <w:rFonts w:ascii="Bookman Old Style" w:hAnsi="Bookman Old Style"/>
          <w:sz w:val="28"/>
          <w:szCs w:val="28"/>
        </w:rPr>
        <w:t xml:space="preserve"> </w:t>
      </w:r>
      <w:r w:rsidR="00E02FA7" w:rsidRPr="006C2708">
        <w:rPr>
          <w:rFonts w:ascii="Bookman Old Style" w:hAnsi="Bookman Old Style"/>
          <w:sz w:val="28"/>
          <w:szCs w:val="28"/>
        </w:rPr>
        <w:t xml:space="preserve">correctly and critically </w:t>
      </w:r>
      <w:proofErr w:type="spellStart"/>
      <w:r w:rsidR="00E02FA7" w:rsidRPr="006C2708">
        <w:rPr>
          <w:rFonts w:ascii="Bookman Old Style" w:hAnsi="Bookman Old Style"/>
          <w:sz w:val="28"/>
          <w:szCs w:val="28"/>
        </w:rPr>
        <w:t>analysed</w:t>
      </w:r>
      <w:proofErr w:type="spellEnd"/>
      <w:r w:rsidR="00E02FA7" w:rsidRPr="006C2708">
        <w:rPr>
          <w:rFonts w:ascii="Bookman Old Style" w:hAnsi="Bookman Old Style"/>
          <w:sz w:val="28"/>
          <w:szCs w:val="28"/>
        </w:rPr>
        <w:t xml:space="preserve"> the evidence before him. Counsel contended that, therefore, this appeal must fail and be dismissed with costs to the </w:t>
      </w:r>
      <w:r w:rsidR="00895482">
        <w:rPr>
          <w:rFonts w:ascii="Bookman Old Style" w:hAnsi="Bookman Old Style"/>
          <w:sz w:val="28"/>
          <w:szCs w:val="28"/>
        </w:rPr>
        <w:t>r</w:t>
      </w:r>
      <w:r w:rsidR="00F3490D">
        <w:rPr>
          <w:rFonts w:ascii="Bookman Old Style" w:hAnsi="Bookman Old Style"/>
          <w:sz w:val="28"/>
          <w:szCs w:val="28"/>
        </w:rPr>
        <w:t>espondent</w:t>
      </w:r>
      <w:r w:rsidR="00E02FA7" w:rsidRPr="006C2708">
        <w:rPr>
          <w:rFonts w:ascii="Bookman Old Style" w:hAnsi="Bookman Old Style"/>
          <w:sz w:val="28"/>
          <w:szCs w:val="28"/>
        </w:rPr>
        <w:t xml:space="preserve"> and the </w:t>
      </w:r>
      <w:r w:rsidR="00895482">
        <w:rPr>
          <w:rFonts w:ascii="Bookman Old Style" w:hAnsi="Bookman Old Style"/>
          <w:sz w:val="28"/>
          <w:szCs w:val="28"/>
        </w:rPr>
        <w:t>r</w:t>
      </w:r>
      <w:r w:rsidR="00F3490D">
        <w:rPr>
          <w:rFonts w:ascii="Bookman Old Style" w:hAnsi="Bookman Old Style"/>
          <w:sz w:val="28"/>
          <w:szCs w:val="28"/>
        </w:rPr>
        <w:t>espondent</w:t>
      </w:r>
      <w:r w:rsidR="00E02FA7" w:rsidRPr="006C2708">
        <w:rPr>
          <w:rFonts w:ascii="Bookman Old Style" w:hAnsi="Bookman Old Style"/>
          <w:sz w:val="28"/>
          <w:szCs w:val="28"/>
        </w:rPr>
        <w:t xml:space="preserve"> be declared as</w:t>
      </w:r>
      <w:r w:rsidR="005A5A19">
        <w:rPr>
          <w:rFonts w:ascii="Bookman Old Style" w:hAnsi="Bookman Old Style"/>
          <w:sz w:val="28"/>
          <w:szCs w:val="28"/>
        </w:rPr>
        <w:t xml:space="preserve"> the</w:t>
      </w:r>
      <w:r w:rsidR="00E02FA7" w:rsidRPr="006C2708">
        <w:rPr>
          <w:rFonts w:ascii="Bookman Old Style" w:hAnsi="Bookman Old Style"/>
          <w:sz w:val="28"/>
          <w:szCs w:val="28"/>
        </w:rPr>
        <w:t xml:space="preserve"> duly elected Member of Parliament for </w:t>
      </w:r>
      <w:proofErr w:type="spellStart"/>
      <w:r w:rsidR="00E02FA7" w:rsidRPr="006C2708">
        <w:rPr>
          <w:rFonts w:ascii="Bookman Old Style" w:hAnsi="Bookman Old Style"/>
          <w:sz w:val="28"/>
          <w:szCs w:val="28"/>
        </w:rPr>
        <w:t>Sikongo</w:t>
      </w:r>
      <w:proofErr w:type="spellEnd"/>
      <w:r w:rsidR="00E02FA7" w:rsidRPr="006C2708">
        <w:rPr>
          <w:rFonts w:ascii="Bookman Old Style" w:hAnsi="Bookman Old Style"/>
          <w:sz w:val="28"/>
          <w:szCs w:val="28"/>
        </w:rPr>
        <w:t xml:space="preserve"> Constituency.</w:t>
      </w:r>
    </w:p>
    <w:p w:rsidR="006E4943" w:rsidRDefault="006E4943" w:rsidP="00861D8A">
      <w:pPr>
        <w:spacing w:line="480" w:lineRule="auto"/>
        <w:ind w:firstLine="720"/>
        <w:jc w:val="both"/>
        <w:rPr>
          <w:rFonts w:ascii="Bookman Old Style" w:hAnsi="Bookman Old Style"/>
          <w:sz w:val="28"/>
          <w:szCs w:val="28"/>
        </w:rPr>
      </w:pPr>
      <w:r>
        <w:rPr>
          <w:rFonts w:ascii="Bookman Old Style" w:hAnsi="Bookman Old Style"/>
          <w:sz w:val="28"/>
          <w:szCs w:val="28"/>
        </w:rPr>
        <w:t xml:space="preserve">We have considered the evidence in the Court below, the submissions by Counsel </w:t>
      </w:r>
      <w:r w:rsidR="00891A13">
        <w:rPr>
          <w:rFonts w:ascii="Bookman Old Style" w:hAnsi="Bookman Old Style"/>
          <w:sz w:val="28"/>
          <w:szCs w:val="28"/>
        </w:rPr>
        <w:t xml:space="preserve">for the parties </w:t>
      </w:r>
      <w:r>
        <w:rPr>
          <w:rFonts w:ascii="Bookman Old Style" w:hAnsi="Bookman Old Style"/>
          <w:sz w:val="28"/>
          <w:szCs w:val="28"/>
        </w:rPr>
        <w:t xml:space="preserve">and the judgment appealed against. We have also considered the </w:t>
      </w:r>
      <w:r w:rsidR="00F3490D">
        <w:rPr>
          <w:rFonts w:ascii="Bookman Old Style" w:hAnsi="Bookman Old Style"/>
          <w:sz w:val="28"/>
          <w:szCs w:val="28"/>
        </w:rPr>
        <w:t>respondent</w:t>
      </w:r>
      <w:r>
        <w:rPr>
          <w:rFonts w:ascii="Bookman Old Style" w:hAnsi="Bookman Old Style"/>
          <w:sz w:val="28"/>
          <w:szCs w:val="28"/>
        </w:rPr>
        <w:t>’s submission in the Court below.</w:t>
      </w:r>
    </w:p>
    <w:p w:rsidR="001F2E1F" w:rsidRDefault="00861D8A" w:rsidP="006E4943">
      <w:pPr>
        <w:spacing w:line="480" w:lineRule="auto"/>
        <w:jc w:val="both"/>
        <w:rPr>
          <w:rFonts w:ascii="Bookman Old Style" w:hAnsi="Bookman Old Style"/>
          <w:sz w:val="28"/>
          <w:szCs w:val="28"/>
        </w:rPr>
      </w:pPr>
      <w:r>
        <w:rPr>
          <w:rFonts w:ascii="Bookman Old Style" w:hAnsi="Bookman Old Style"/>
          <w:sz w:val="28"/>
          <w:szCs w:val="28"/>
        </w:rPr>
        <w:lastRenderedPageBreak/>
        <w:tab/>
        <w:t xml:space="preserve">We propose to deal with grounds one and two together as they are obviously connected. </w:t>
      </w:r>
      <w:r w:rsidR="00862FC3">
        <w:rPr>
          <w:rFonts w:ascii="Bookman Old Style" w:hAnsi="Bookman Old Style"/>
          <w:sz w:val="28"/>
          <w:szCs w:val="28"/>
        </w:rPr>
        <w:t xml:space="preserve">These two grounds relate to </w:t>
      </w:r>
      <w:r w:rsidR="00891A13">
        <w:rPr>
          <w:rFonts w:ascii="Bookman Old Style" w:hAnsi="Bookman Old Style"/>
          <w:sz w:val="28"/>
          <w:szCs w:val="28"/>
        </w:rPr>
        <w:t>the 1</w:t>
      </w:r>
      <w:r w:rsidR="00891A13" w:rsidRPr="00891A13">
        <w:rPr>
          <w:rFonts w:ascii="Bookman Old Style" w:hAnsi="Bookman Old Style"/>
          <w:sz w:val="28"/>
          <w:szCs w:val="28"/>
          <w:vertAlign w:val="superscript"/>
        </w:rPr>
        <w:t>st</w:t>
      </w:r>
      <w:r w:rsidR="00A76469">
        <w:rPr>
          <w:rFonts w:ascii="Bookman Old Style" w:hAnsi="Bookman Old Style"/>
          <w:sz w:val="28"/>
          <w:szCs w:val="28"/>
          <w:vertAlign w:val="superscript"/>
        </w:rPr>
        <w:t xml:space="preserve"> </w:t>
      </w:r>
      <w:r w:rsidR="00A76469">
        <w:rPr>
          <w:rFonts w:ascii="Bookman Old Style" w:hAnsi="Bookman Old Style"/>
          <w:sz w:val="28"/>
          <w:szCs w:val="28"/>
        </w:rPr>
        <w:t>allegation</w:t>
      </w:r>
      <w:r w:rsidR="00862FC3">
        <w:rPr>
          <w:rFonts w:ascii="Bookman Old Style" w:hAnsi="Bookman Old Style"/>
          <w:sz w:val="28"/>
          <w:szCs w:val="28"/>
        </w:rPr>
        <w:t xml:space="preserve"> </w:t>
      </w:r>
      <w:r w:rsidR="00891A13">
        <w:rPr>
          <w:rFonts w:ascii="Bookman Old Style" w:hAnsi="Bookman Old Style"/>
          <w:sz w:val="28"/>
          <w:szCs w:val="28"/>
        </w:rPr>
        <w:t xml:space="preserve">in the petition </w:t>
      </w:r>
      <w:r w:rsidR="00862FC3">
        <w:rPr>
          <w:rFonts w:ascii="Bookman Old Style" w:hAnsi="Bookman Old Style"/>
          <w:sz w:val="28"/>
          <w:szCs w:val="28"/>
        </w:rPr>
        <w:t>which t</w:t>
      </w:r>
      <w:r w:rsidR="00A76469">
        <w:rPr>
          <w:rFonts w:ascii="Bookman Old Style" w:hAnsi="Bookman Old Style"/>
          <w:sz w:val="28"/>
          <w:szCs w:val="28"/>
        </w:rPr>
        <w:t>he petitioner alleged offended S</w:t>
      </w:r>
      <w:r w:rsidR="00862FC3">
        <w:rPr>
          <w:rFonts w:ascii="Bookman Old Style" w:hAnsi="Bookman Old Style"/>
          <w:sz w:val="28"/>
          <w:szCs w:val="28"/>
        </w:rPr>
        <w:t>ection 81 of the Act.</w:t>
      </w:r>
      <w:r w:rsidR="0023561A">
        <w:rPr>
          <w:rFonts w:ascii="Bookman Old Style" w:hAnsi="Bookman Old Style"/>
          <w:sz w:val="28"/>
          <w:szCs w:val="28"/>
        </w:rPr>
        <w:t xml:space="preserve"> </w:t>
      </w:r>
      <w:r w:rsidR="00331F7A">
        <w:rPr>
          <w:rFonts w:ascii="Bookman Old Style" w:hAnsi="Bookman Old Style"/>
          <w:sz w:val="28"/>
          <w:szCs w:val="28"/>
        </w:rPr>
        <w:t xml:space="preserve">The trial Judge found as a fact that the </w:t>
      </w:r>
      <w:r w:rsidR="00F3490D">
        <w:rPr>
          <w:rFonts w:ascii="Bookman Old Style" w:hAnsi="Bookman Old Style"/>
          <w:sz w:val="28"/>
          <w:szCs w:val="28"/>
        </w:rPr>
        <w:t>respondent</w:t>
      </w:r>
      <w:r w:rsidR="00331F7A">
        <w:rPr>
          <w:rFonts w:ascii="Bookman Old Style" w:hAnsi="Bookman Old Style"/>
          <w:sz w:val="28"/>
          <w:szCs w:val="28"/>
        </w:rPr>
        <w:t xml:space="preserve"> was not involved in the distribution of </w:t>
      </w:r>
      <w:proofErr w:type="spellStart"/>
      <w:r w:rsidR="00331F7A">
        <w:rPr>
          <w:rFonts w:ascii="Bookman Old Style" w:hAnsi="Bookman Old Style"/>
          <w:sz w:val="28"/>
          <w:szCs w:val="28"/>
        </w:rPr>
        <w:t>mealie</w:t>
      </w:r>
      <w:proofErr w:type="spellEnd"/>
      <w:r w:rsidR="00331F7A">
        <w:rPr>
          <w:rFonts w:ascii="Bookman Old Style" w:hAnsi="Bookman Old Style"/>
          <w:sz w:val="28"/>
          <w:szCs w:val="28"/>
        </w:rPr>
        <w:t xml:space="preserve"> meal. It is clear from the record that the learned trial Judge ousted the 1</w:t>
      </w:r>
      <w:r w:rsidR="00331F7A" w:rsidRPr="00331F7A">
        <w:rPr>
          <w:rFonts w:ascii="Bookman Old Style" w:hAnsi="Bookman Old Style"/>
          <w:sz w:val="28"/>
          <w:szCs w:val="28"/>
          <w:vertAlign w:val="superscript"/>
        </w:rPr>
        <w:t>st</w:t>
      </w:r>
      <w:r w:rsidR="00331F7A">
        <w:rPr>
          <w:rFonts w:ascii="Bookman Old Style" w:hAnsi="Bookman Old Style"/>
          <w:sz w:val="28"/>
          <w:szCs w:val="28"/>
        </w:rPr>
        <w:t xml:space="preserve"> allegation on the overwhelming evidence which pointed to the fact that the distribution of </w:t>
      </w:r>
      <w:proofErr w:type="spellStart"/>
      <w:r w:rsidR="00331F7A">
        <w:rPr>
          <w:rFonts w:ascii="Bookman Old Style" w:hAnsi="Bookman Old Style"/>
          <w:sz w:val="28"/>
          <w:szCs w:val="28"/>
        </w:rPr>
        <w:t>mealie</w:t>
      </w:r>
      <w:proofErr w:type="spellEnd"/>
      <w:r w:rsidR="00331F7A">
        <w:rPr>
          <w:rFonts w:ascii="Bookman Old Style" w:hAnsi="Bookman Old Style"/>
          <w:sz w:val="28"/>
          <w:szCs w:val="28"/>
        </w:rPr>
        <w:t xml:space="preserve"> meal was an ongoing government</w:t>
      </w:r>
      <w:r w:rsidR="00A76469">
        <w:rPr>
          <w:rFonts w:ascii="Bookman Old Style" w:hAnsi="Bookman Old Style"/>
          <w:sz w:val="28"/>
          <w:szCs w:val="28"/>
        </w:rPr>
        <w:t xml:space="preserve">/WFP </w:t>
      </w:r>
      <w:proofErr w:type="spellStart"/>
      <w:r w:rsidR="00A76469">
        <w:rPr>
          <w:rFonts w:ascii="Bookman Old Style" w:hAnsi="Bookman Old Style"/>
          <w:sz w:val="28"/>
          <w:szCs w:val="28"/>
        </w:rPr>
        <w:t>programme</w:t>
      </w:r>
      <w:proofErr w:type="spellEnd"/>
      <w:r w:rsidR="00331F7A">
        <w:rPr>
          <w:rFonts w:ascii="Bookman Old Style" w:hAnsi="Bookman Old Style"/>
          <w:sz w:val="28"/>
          <w:szCs w:val="28"/>
        </w:rPr>
        <w:t>. The learned Judge was satisfied and rightly so, that the distribution during the school holidays was food for work</w:t>
      </w:r>
      <w:r w:rsidR="00524A8E">
        <w:rPr>
          <w:rFonts w:ascii="Bookman Old Style" w:hAnsi="Bookman Old Style"/>
          <w:sz w:val="28"/>
          <w:szCs w:val="28"/>
        </w:rPr>
        <w:t>.</w:t>
      </w:r>
      <w:r w:rsidR="00D63C45">
        <w:rPr>
          <w:rFonts w:ascii="Bookman Old Style" w:hAnsi="Bookman Old Style"/>
          <w:sz w:val="28"/>
          <w:szCs w:val="28"/>
        </w:rPr>
        <w:t xml:space="preserve"> </w:t>
      </w:r>
      <w:r w:rsidR="00BD7496">
        <w:rPr>
          <w:rFonts w:ascii="Bookman Old Style" w:hAnsi="Bookman Old Style"/>
          <w:sz w:val="28"/>
          <w:szCs w:val="28"/>
        </w:rPr>
        <w:t>Further</w:t>
      </w:r>
      <w:r w:rsidR="00D63C45">
        <w:rPr>
          <w:rFonts w:ascii="Bookman Old Style" w:hAnsi="Bookman Old Style"/>
          <w:sz w:val="28"/>
          <w:szCs w:val="28"/>
        </w:rPr>
        <w:t>, PW8 confirmed that the distribution was done after the recipients had participated in the repair of in</w:t>
      </w:r>
      <w:r w:rsidR="004049AF">
        <w:rPr>
          <w:rFonts w:ascii="Bookman Old Style" w:hAnsi="Bookman Old Style"/>
          <w:sz w:val="28"/>
          <w:szCs w:val="28"/>
        </w:rPr>
        <w:t>frastructure at the school.</w:t>
      </w:r>
      <w:r w:rsidR="00A76469">
        <w:rPr>
          <w:rFonts w:ascii="Bookman Old Style" w:hAnsi="Bookman Old Style"/>
          <w:sz w:val="28"/>
          <w:szCs w:val="28"/>
        </w:rPr>
        <w:t xml:space="preserve"> Under these two grounds it was contended that because the respondent ‘was a sitting area Member of Parl</w:t>
      </w:r>
      <w:r w:rsidR="00E27D94">
        <w:rPr>
          <w:rFonts w:ascii="Bookman Old Style" w:hAnsi="Bookman Old Style"/>
          <w:sz w:val="28"/>
          <w:szCs w:val="28"/>
        </w:rPr>
        <w:t>iament (MP) and Deputy Minister</w:t>
      </w:r>
      <w:r w:rsidR="00A76469">
        <w:rPr>
          <w:rFonts w:ascii="Bookman Old Style" w:hAnsi="Bookman Old Style"/>
          <w:sz w:val="28"/>
          <w:szCs w:val="28"/>
        </w:rPr>
        <w:t xml:space="preserve"> he knew about the distribution of </w:t>
      </w:r>
      <w:proofErr w:type="spellStart"/>
      <w:r w:rsidR="00A76469">
        <w:rPr>
          <w:rFonts w:ascii="Bookman Old Style" w:hAnsi="Bookman Old Style"/>
          <w:sz w:val="28"/>
          <w:szCs w:val="28"/>
        </w:rPr>
        <w:t>mealie</w:t>
      </w:r>
      <w:proofErr w:type="spellEnd"/>
      <w:r w:rsidR="00A76469">
        <w:rPr>
          <w:rFonts w:ascii="Bookman Old Style" w:hAnsi="Bookman Old Style"/>
          <w:sz w:val="28"/>
          <w:szCs w:val="28"/>
        </w:rPr>
        <w:t xml:space="preserve"> meal. We take judicial notice of the fact that during the campaign period the respondent was no longer holding office of Deputy Minister nor was he an MP. We take the view that mere knowledge about distribution of </w:t>
      </w:r>
      <w:proofErr w:type="spellStart"/>
      <w:r w:rsidR="00A76469">
        <w:rPr>
          <w:rFonts w:ascii="Bookman Old Style" w:hAnsi="Bookman Old Style"/>
          <w:sz w:val="28"/>
          <w:szCs w:val="28"/>
        </w:rPr>
        <w:t>mealie</w:t>
      </w:r>
      <w:proofErr w:type="spellEnd"/>
      <w:r w:rsidR="00A76469">
        <w:rPr>
          <w:rFonts w:ascii="Bookman Old Style" w:hAnsi="Bookman Old Style"/>
          <w:sz w:val="28"/>
          <w:szCs w:val="28"/>
        </w:rPr>
        <w:t xml:space="preserve"> meal could not place the respondent in an advantaged position to influence the electorate.</w:t>
      </w:r>
      <w:r w:rsidR="00D63C45">
        <w:rPr>
          <w:rFonts w:ascii="Bookman Old Style" w:hAnsi="Bookman Old Style"/>
          <w:sz w:val="28"/>
          <w:szCs w:val="28"/>
        </w:rPr>
        <w:t xml:space="preserve"> Without a doubt, </w:t>
      </w:r>
      <w:r w:rsidR="00D63C45">
        <w:rPr>
          <w:rFonts w:ascii="Bookman Old Style" w:hAnsi="Bookman Old Style"/>
          <w:sz w:val="28"/>
          <w:szCs w:val="28"/>
        </w:rPr>
        <w:lastRenderedPageBreak/>
        <w:t>the pres</w:t>
      </w:r>
      <w:r w:rsidR="00E27C6D">
        <w:rPr>
          <w:rFonts w:ascii="Bookman Old Style" w:hAnsi="Bookman Old Style"/>
          <w:sz w:val="28"/>
          <w:szCs w:val="28"/>
        </w:rPr>
        <w:t>ent case is</w:t>
      </w:r>
      <w:r w:rsidR="00E27D94">
        <w:rPr>
          <w:rFonts w:ascii="Bookman Old Style" w:hAnsi="Bookman Old Style"/>
          <w:sz w:val="28"/>
          <w:szCs w:val="28"/>
        </w:rPr>
        <w:t xml:space="preserve"> distinguishable </w:t>
      </w:r>
      <w:r w:rsidR="00E27C6D">
        <w:rPr>
          <w:rFonts w:ascii="Bookman Old Style" w:hAnsi="Bookman Old Style"/>
          <w:sz w:val="28"/>
          <w:szCs w:val="28"/>
        </w:rPr>
        <w:t>from</w:t>
      </w:r>
      <w:r w:rsidR="00D63C45">
        <w:rPr>
          <w:rFonts w:ascii="Bookman Old Style" w:hAnsi="Bookman Old Style"/>
          <w:sz w:val="28"/>
          <w:szCs w:val="28"/>
        </w:rPr>
        <w:t xml:space="preserve"> the </w:t>
      </w:r>
      <w:proofErr w:type="spellStart"/>
      <w:r w:rsidR="00D63C45">
        <w:rPr>
          <w:rFonts w:ascii="Bookman Old Style" w:hAnsi="Bookman Old Style"/>
          <w:b/>
          <w:sz w:val="28"/>
          <w:szCs w:val="28"/>
        </w:rPr>
        <w:t>Matildah</w:t>
      </w:r>
      <w:proofErr w:type="spellEnd"/>
      <w:r w:rsidR="00D63C45">
        <w:rPr>
          <w:rFonts w:ascii="Bookman Old Style" w:hAnsi="Bookman Old Style"/>
          <w:b/>
          <w:sz w:val="28"/>
          <w:szCs w:val="28"/>
        </w:rPr>
        <w:t xml:space="preserve"> </w:t>
      </w:r>
      <w:proofErr w:type="spellStart"/>
      <w:r w:rsidR="00D63C45">
        <w:rPr>
          <w:rFonts w:ascii="Bookman Old Style" w:hAnsi="Bookman Old Style"/>
          <w:b/>
          <w:sz w:val="28"/>
          <w:szCs w:val="28"/>
        </w:rPr>
        <w:t>Macarius</w:t>
      </w:r>
      <w:proofErr w:type="spellEnd"/>
      <w:r w:rsidR="00EA0D95">
        <w:rPr>
          <w:rFonts w:ascii="Bookman Old Style" w:hAnsi="Bookman Old Style"/>
          <w:b/>
          <w:sz w:val="28"/>
          <w:szCs w:val="28"/>
        </w:rPr>
        <w:t xml:space="preserve"> Mutale</w:t>
      </w:r>
      <w:r w:rsidR="007127D2">
        <w:rPr>
          <w:rFonts w:ascii="Bookman Old Style" w:hAnsi="Bookman Old Style"/>
          <w:b/>
          <w:sz w:val="28"/>
          <w:szCs w:val="28"/>
        </w:rPr>
        <w:t>¹</w:t>
      </w:r>
      <w:r w:rsidR="00D63C45">
        <w:rPr>
          <w:rFonts w:ascii="Bookman Old Style" w:hAnsi="Bookman Old Style"/>
          <w:b/>
          <w:sz w:val="28"/>
          <w:szCs w:val="28"/>
        </w:rPr>
        <w:t xml:space="preserve"> </w:t>
      </w:r>
      <w:r w:rsidR="00D63C45" w:rsidRPr="007127D2">
        <w:rPr>
          <w:rFonts w:ascii="Bookman Old Style" w:hAnsi="Bookman Old Style"/>
          <w:sz w:val="28"/>
          <w:szCs w:val="28"/>
        </w:rPr>
        <w:t>case</w:t>
      </w:r>
      <w:r w:rsidR="00D63C45">
        <w:rPr>
          <w:rFonts w:ascii="Bookman Old Style" w:hAnsi="Bookman Old Style"/>
          <w:b/>
          <w:sz w:val="28"/>
          <w:szCs w:val="28"/>
        </w:rPr>
        <w:t xml:space="preserve"> </w:t>
      </w:r>
      <w:r w:rsidR="00D63C45">
        <w:rPr>
          <w:rFonts w:ascii="Bookman Old Style" w:hAnsi="Bookman Old Style"/>
          <w:sz w:val="28"/>
          <w:szCs w:val="28"/>
        </w:rPr>
        <w:t xml:space="preserve">where the </w:t>
      </w:r>
      <w:r w:rsidR="00F3490D">
        <w:rPr>
          <w:rFonts w:ascii="Bookman Old Style" w:hAnsi="Bookman Old Style"/>
          <w:sz w:val="28"/>
          <w:szCs w:val="28"/>
        </w:rPr>
        <w:t>respondent</w:t>
      </w:r>
      <w:r w:rsidR="00D63C45">
        <w:rPr>
          <w:rFonts w:ascii="Bookman Old Style" w:hAnsi="Bookman Old Style"/>
          <w:sz w:val="28"/>
          <w:szCs w:val="28"/>
        </w:rPr>
        <w:t xml:space="preserve"> in that case was actively involved in the distribution of maize and fertilizer</w:t>
      </w:r>
      <w:r w:rsidR="00344628">
        <w:rPr>
          <w:rFonts w:ascii="Bookman Old Style" w:hAnsi="Bookman Old Style"/>
          <w:sz w:val="28"/>
          <w:szCs w:val="28"/>
        </w:rPr>
        <w:t xml:space="preserve"> and used his position to his advantage</w:t>
      </w:r>
      <w:r w:rsidR="00D63C45">
        <w:rPr>
          <w:rFonts w:ascii="Bookman Old Style" w:hAnsi="Bookman Old Style"/>
          <w:sz w:val="28"/>
          <w:szCs w:val="28"/>
        </w:rPr>
        <w:t>.</w:t>
      </w:r>
      <w:r w:rsidR="0023561A">
        <w:rPr>
          <w:rFonts w:ascii="Bookman Old Style" w:hAnsi="Bookman Old Style"/>
          <w:sz w:val="28"/>
          <w:szCs w:val="28"/>
        </w:rPr>
        <w:t xml:space="preserve"> </w:t>
      </w:r>
      <w:r w:rsidR="00344628">
        <w:rPr>
          <w:rFonts w:ascii="Bookman Old Style" w:hAnsi="Bookman Old Style"/>
          <w:sz w:val="28"/>
          <w:szCs w:val="28"/>
        </w:rPr>
        <w:t>The Court below did not find this to be the situation in this case and we agree. In this case, the Court rightly found that the distribution was not widespread as to affect the outcome of the election.</w:t>
      </w:r>
      <w:r w:rsidR="0023561A">
        <w:rPr>
          <w:rFonts w:ascii="Bookman Old Style" w:hAnsi="Bookman Old Style"/>
          <w:sz w:val="28"/>
          <w:szCs w:val="28"/>
        </w:rPr>
        <w:t xml:space="preserve"> </w:t>
      </w:r>
      <w:r w:rsidR="00344628">
        <w:rPr>
          <w:rFonts w:ascii="Bookman Old Style" w:hAnsi="Bookman Old Style"/>
          <w:sz w:val="28"/>
          <w:szCs w:val="28"/>
        </w:rPr>
        <w:t>Looking at the evidence, the petitioner did not produce any evidence to show the widespread distribution which he prominently alleged in the 1</w:t>
      </w:r>
      <w:r w:rsidR="00344628" w:rsidRPr="00344628">
        <w:rPr>
          <w:rFonts w:ascii="Bookman Old Style" w:hAnsi="Bookman Old Style"/>
          <w:sz w:val="28"/>
          <w:szCs w:val="28"/>
          <w:vertAlign w:val="superscript"/>
        </w:rPr>
        <w:t>st</w:t>
      </w:r>
      <w:r w:rsidR="00344628">
        <w:rPr>
          <w:rFonts w:ascii="Bookman Old Style" w:hAnsi="Bookman Old Style"/>
          <w:sz w:val="28"/>
          <w:szCs w:val="28"/>
        </w:rPr>
        <w:t xml:space="preserve"> allegation of his petition.</w:t>
      </w:r>
    </w:p>
    <w:p w:rsidR="00A8540D" w:rsidRDefault="00D63C45" w:rsidP="006E4943">
      <w:pPr>
        <w:spacing w:line="480" w:lineRule="auto"/>
        <w:jc w:val="both"/>
        <w:rPr>
          <w:rFonts w:ascii="Bookman Old Style" w:hAnsi="Bookman Old Style"/>
          <w:sz w:val="28"/>
          <w:szCs w:val="28"/>
        </w:rPr>
      </w:pPr>
      <w:r>
        <w:rPr>
          <w:rFonts w:ascii="Bookman Old Style" w:hAnsi="Bookman Old Style"/>
          <w:sz w:val="28"/>
          <w:szCs w:val="28"/>
        </w:rPr>
        <w:tab/>
      </w:r>
      <w:r w:rsidR="00A8540D">
        <w:rPr>
          <w:rFonts w:ascii="Bookman Old Style" w:hAnsi="Bookman Old Style"/>
          <w:sz w:val="28"/>
          <w:szCs w:val="28"/>
        </w:rPr>
        <w:t xml:space="preserve">In relation to the </w:t>
      </w:r>
      <w:r w:rsidR="00C0522D">
        <w:rPr>
          <w:rFonts w:ascii="Bookman Old Style" w:hAnsi="Bookman Old Style"/>
          <w:sz w:val="28"/>
          <w:szCs w:val="28"/>
        </w:rPr>
        <w:t>petitioner</w:t>
      </w:r>
      <w:r w:rsidR="00A8540D">
        <w:rPr>
          <w:rFonts w:ascii="Bookman Old Style" w:hAnsi="Bookman Old Style"/>
          <w:sz w:val="28"/>
          <w:szCs w:val="28"/>
        </w:rPr>
        <w:t xml:space="preserve"> and PW8’s evidence that some people were saying that MMD was working</w:t>
      </w:r>
      <w:r w:rsidR="00BD7496">
        <w:rPr>
          <w:rFonts w:ascii="Bookman Old Style" w:hAnsi="Bookman Old Style"/>
          <w:sz w:val="28"/>
          <w:szCs w:val="28"/>
        </w:rPr>
        <w:t xml:space="preserve"> and they should vote for them, it was submitted</w:t>
      </w:r>
      <w:r w:rsidR="00A8540D">
        <w:rPr>
          <w:rFonts w:ascii="Bookman Old Style" w:hAnsi="Bookman Old Style"/>
          <w:sz w:val="28"/>
          <w:szCs w:val="28"/>
        </w:rPr>
        <w:t xml:space="preserve"> that the learned Judge misdirected himself when he stated that this was hearsay evidence. In this connection, this is what the </w:t>
      </w:r>
      <w:r w:rsidR="00C0522D">
        <w:rPr>
          <w:rFonts w:ascii="Bookman Old Style" w:hAnsi="Bookman Old Style"/>
          <w:sz w:val="28"/>
          <w:szCs w:val="28"/>
        </w:rPr>
        <w:t>petitioner</w:t>
      </w:r>
      <w:r w:rsidR="00A8540D">
        <w:rPr>
          <w:rFonts w:ascii="Bookman Old Style" w:hAnsi="Bookman Old Style"/>
          <w:sz w:val="28"/>
          <w:szCs w:val="28"/>
        </w:rPr>
        <w:t xml:space="preserve"> said in his evidence (quoted </w:t>
      </w:r>
      <w:r w:rsidR="0023561A">
        <w:rPr>
          <w:rFonts w:ascii="Bookman Old Style" w:hAnsi="Bookman Old Style"/>
          <w:sz w:val="28"/>
          <w:szCs w:val="28"/>
        </w:rPr>
        <w:t xml:space="preserve">from </w:t>
      </w:r>
      <w:r w:rsidR="00A8540D">
        <w:rPr>
          <w:rFonts w:ascii="Bookman Old Style" w:hAnsi="Bookman Old Style"/>
          <w:sz w:val="28"/>
          <w:szCs w:val="28"/>
        </w:rPr>
        <w:t>Counsel</w:t>
      </w:r>
      <w:r w:rsidR="0023561A">
        <w:rPr>
          <w:rFonts w:ascii="Bookman Old Style" w:hAnsi="Bookman Old Style"/>
          <w:sz w:val="28"/>
          <w:szCs w:val="28"/>
        </w:rPr>
        <w:t xml:space="preserve">’s </w:t>
      </w:r>
      <w:r w:rsidR="00A8540D">
        <w:rPr>
          <w:rFonts w:ascii="Bookman Old Style" w:hAnsi="Bookman Old Style"/>
          <w:sz w:val="28"/>
          <w:szCs w:val="28"/>
        </w:rPr>
        <w:t>submissions):</w:t>
      </w:r>
    </w:p>
    <w:p w:rsidR="00026E0C" w:rsidRDefault="00A8540D" w:rsidP="00D025EE">
      <w:pPr>
        <w:jc w:val="both"/>
        <w:rPr>
          <w:rFonts w:ascii="Bookman Old Style" w:hAnsi="Bookman Old Style"/>
          <w:sz w:val="28"/>
          <w:szCs w:val="28"/>
        </w:rPr>
      </w:pPr>
      <w:r w:rsidRPr="006C2708">
        <w:rPr>
          <w:rFonts w:ascii="Bookman Old Style" w:hAnsi="Bookman Old Style"/>
          <w:sz w:val="28"/>
          <w:szCs w:val="28"/>
        </w:rPr>
        <w:t>“</w:t>
      </w:r>
      <w:r w:rsidRPr="006C2708">
        <w:rPr>
          <w:rFonts w:ascii="Bookman Old Style" w:hAnsi="Bookman Old Style"/>
          <w:b/>
          <w:sz w:val="28"/>
          <w:szCs w:val="28"/>
        </w:rPr>
        <w:t>At  the  same  time  people who  were  around  were  saying  that  the  government  is  working  so  you  people  make  sure  that  you  vote  for  MMD  then  we  will  continue giving</w:t>
      </w:r>
      <w:r w:rsidR="00BD7496">
        <w:rPr>
          <w:rFonts w:ascii="Bookman Old Style" w:hAnsi="Bookman Old Style"/>
          <w:b/>
          <w:sz w:val="28"/>
          <w:szCs w:val="28"/>
        </w:rPr>
        <w:t>….</w:t>
      </w:r>
      <w:r w:rsidR="00D025EE">
        <w:rPr>
          <w:rFonts w:ascii="Bookman Old Style" w:hAnsi="Bookman Old Style"/>
          <w:b/>
          <w:sz w:val="28"/>
          <w:szCs w:val="28"/>
        </w:rPr>
        <w:t>.”</w:t>
      </w:r>
      <w:r>
        <w:rPr>
          <w:rFonts w:ascii="Bookman Old Style" w:hAnsi="Bookman Old Style"/>
          <w:sz w:val="28"/>
          <w:szCs w:val="28"/>
        </w:rPr>
        <w:t xml:space="preserve"> </w:t>
      </w:r>
    </w:p>
    <w:p w:rsidR="00026E0C" w:rsidRDefault="00026E0C" w:rsidP="00026E0C">
      <w:pPr>
        <w:spacing w:line="480" w:lineRule="auto"/>
        <w:jc w:val="both"/>
        <w:rPr>
          <w:rFonts w:ascii="Bookman Old Style" w:hAnsi="Bookman Old Style"/>
          <w:sz w:val="28"/>
          <w:szCs w:val="28"/>
        </w:rPr>
      </w:pPr>
      <w:r>
        <w:rPr>
          <w:rFonts w:ascii="Bookman Old Style" w:hAnsi="Bookman Old Style"/>
          <w:sz w:val="28"/>
          <w:szCs w:val="28"/>
        </w:rPr>
        <w:lastRenderedPageBreak/>
        <w:t xml:space="preserve"> </w:t>
      </w:r>
      <w:r w:rsidR="000C0B71">
        <w:rPr>
          <w:rFonts w:ascii="Bookman Old Style" w:hAnsi="Bookman Old Style"/>
          <w:sz w:val="28"/>
          <w:szCs w:val="28"/>
        </w:rPr>
        <w:tab/>
      </w:r>
      <w:r w:rsidR="001F2E1F">
        <w:rPr>
          <w:rFonts w:ascii="Bookman Old Style" w:hAnsi="Bookman Old Style"/>
          <w:sz w:val="28"/>
          <w:szCs w:val="28"/>
        </w:rPr>
        <w:t>In addition, t</w:t>
      </w:r>
      <w:r>
        <w:rPr>
          <w:rFonts w:ascii="Bookman Old Style" w:hAnsi="Bookman Old Style"/>
          <w:sz w:val="28"/>
          <w:szCs w:val="28"/>
        </w:rPr>
        <w:t xml:space="preserve">he </w:t>
      </w:r>
      <w:r w:rsidR="00C0522D">
        <w:rPr>
          <w:rFonts w:ascii="Bookman Old Style" w:hAnsi="Bookman Old Style"/>
          <w:sz w:val="28"/>
          <w:szCs w:val="28"/>
        </w:rPr>
        <w:t>petitioner</w:t>
      </w:r>
      <w:r>
        <w:rPr>
          <w:rFonts w:ascii="Bookman Old Style" w:hAnsi="Bookman Old Style"/>
          <w:sz w:val="28"/>
          <w:szCs w:val="28"/>
        </w:rPr>
        <w:t xml:space="preserve"> also </w:t>
      </w:r>
      <w:r w:rsidR="001F2E1F">
        <w:rPr>
          <w:rFonts w:ascii="Bookman Old Style" w:hAnsi="Bookman Old Style"/>
          <w:sz w:val="28"/>
          <w:szCs w:val="28"/>
        </w:rPr>
        <w:t xml:space="preserve">lamented </w:t>
      </w:r>
      <w:r>
        <w:rPr>
          <w:rFonts w:ascii="Bookman Old Style" w:hAnsi="Bookman Old Style"/>
          <w:sz w:val="28"/>
          <w:szCs w:val="28"/>
        </w:rPr>
        <w:t xml:space="preserve">that the </w:t>
      </w:r>
      <w:proofErr w:type="spellStart"/>
      <w:r>
        <w:rPr>
          <w:rFonts w:ascii="Bookman Old Style" w:hAnsi="Bookman Old Style"/>
          <w:sz w:val="28"/>
          <w:szCs w:val="28"/>
        </w:rPr>
        <w:t>mealie</w:t>
      </w:r>
      <w:proofErr w:type="spellEnd"/>
      <w:r>
        <w:rPr>
          <w:rFonts w:ascii="Bookman Old Style" w:hAnsi="Bookman Old Style"/>
          <w:sz w:val="28"/>
          <w:szCs w:val="28"/>
        </w:rPr>
        <w:t xml:space="preserve"> meal under WFP was being distributed at a school which was designated as a polling station.</w:t>
      </w:r>
    </w:p>
    <w:p w:rsidR="0026729F" w:rsidRDefault="0026729F" w:rsidP="00026E0C">
      <w:pPr>
        <w:spacing w:line="480" w:lineRule="auto"/>
        <w:jc w:val="both"/>
        <w:rPr>
          <w:rFonts w:ascii="Bookman Old Style" w:hAnsi="Bookman Old Style"/>
          <w:sz w:val="28"/>
          <w:szCs w:val="28"/>
        </w:rPr>
      </w:pPr>
    </w:p>
    <w:p w:rsidR="00A8540D" w:rsidRDefault="009435ED" w:rsidP="009435ED">
      <w:pPr>
        <w:spacing w:line="480" w:lineRule="auto"/>
        <w:ind w:firstLine="720"/>
        <w:jc w:val="both"/>
        <w:rPr>
          <w:rFonts w:ascii="Bookman Old Style" w:hAnsi="Bookman Old Style"/>
          <w:sz w:val="28"/>
          <w:szCs w:val="28"/>
        </w:rPr>
      </w:pPr>
      <w:r>
        <w:rPr>
          <w:rFonts w:ascii="Bookman Old Style" w:hAnsi="Bookman Old Style"/>
          <w:sz w:val="28"/>
          <w:szCs w:val="28"/>
        </w:rPr>
        <w:t xml:space="preserve">According to </w:t>
      </w:r>
      <w:r w:rsidR="00026E0C">
        <w:rPr>
          <w:rFonts w:ascii="Bookman Old Style" w:hAnsi="Bookman Old Style"/>
          <w:sz w:val="28"/>
          <w:szCs w:val="28"/>
        </w:rPr>
        <w:t>Counsel</w:t>
      </w:r>
      <w:r w:rsidR="00BB7266">
        <w:rPr>
          <w:rFonts w:ascii="Bookman Old Style" w:hAnsi="Bookman Old Style"/>
          <w:sz w:val="28"/>
          <w:szCs w:val="28"/>
        </w:rPr>
        <w:t>, PW8</w:t>
      </w:r>
      <w:r w:rsidR="00A8540D">
        <w:rPr>
          <w:rFonts w:ascii="Bookman Old Style" w:hAnsi="Bookman Old Style"/>
          <w:sz w:val="28"/>
          <w:szCs w:val="28"/>
        </w:rPr>
        <w:t xml:space="preserve"> confirmed the </w:t>
      </w:r>
      <w:r w:rsidR="00C0522D">
        <w:rPr>
          <w:rFonts w:ascii="Bookman Old Style" w:hAnsi="Bookman Old Style"/>
          <w:sz w:val="28"/>
          <w:szCs w:val="28"/>
        </w:rPr>
        <w:t>petitioner</w:t>
      </w:r>
      <w:r w:rsidR="00A8540D">
        <w:rPr>
          <w:rFonts w:ascii="Bookman Old Style" w:hAnsi="Bookman Old Style"/>
          <w:sz w:val="28"/>
          <w:szCs w:val="28"/>
        </w:rPr>
        <w:t>’s evidence when she said:</w:t>
      </w:r>
    </w:p>
    <w:p w:rsidR="007307FF" w:rsidRPr="006C2708" w:rsidRDefault="007307FF" w:rsidP="007307FF">
      <w:pPr>
        <w:jc w:val="both"/>
        <w:rPr>
          <w:rFonts w:ascii="Bookman Old Style" w:hAnsi="Bookman Old Style"/>
          <w:b/>
          <w:sz w:val="28"/>
          <w:szCs w:val="28"/>
        </w:rPr>
      </w:pPr>
      <w:r w:rsidRPr="006C2708">
        <w:rPr>
          <w:rFonts w:ascii="Bookman Old Style" w:hAnsi="Bookman Old Style"/>
          <w:sz w:val="28"/>
          <w:szCs w:val="28"/>
        </w:rPr>
        <w:t>“</w:t>
      </w:r>
      <w:r w:rsidRPr="006C2708">
        <w:rPr>
          <w:rFonts w:ascii="Bookman Old Style" w:hAnsi="Bookman Old Style"/>
          <w:b/>
          <w:sz w:val="28"/>
          <w:szCs w:val="28"/>
        </w:rPr>
        <w:t xml:space="preserve">Now  people  were  shouting  to  say  we  are  going  to  vote  for  </w:t>
      </w:r>
      <w:proofErr w:type="spellStart"/>
      <w:r w:rsidRPr="006C2708">
        <w:rPr>
          <w:rFonts w:ascii="Bookman Old Style" w:hAnsi="Bookman Old Style"/>
          <w:b/>
          <w:sz w:val="28"/>
          <w:szCs w:val="28"/>
        </w:rPr>
        <w:t>Mundia</w:t>
      </w:r>
      <w:proofErr w:type="spellEnd"/>
      <w:r w:rsidRPr="006C2708">
        <w:rPr>
          <w:rFonts w:ascii="Bookman Old Style" w:hAnsi="Bookman Old Style"/>
          <w:b/>
          <w:sz w:val="28"/>
          <w:szCs w:val="28"/>
        </w:rPr>
        <w:t xml:space="preserve">  because  he  has  given  us  food  during  our  starvation.”</w:t>
      </w:r>
    </w:p>
    <w:p w:rsidR="00FE0564" w:rsidRDefault="00FE0564" w:rsidP="00FE0564">
      <w:pPr>
        <w:spacing w:after="0" w:line="240" w:lineRule="auto"/>
        <w:ind w:firstLine="720"/>
        <w:jc w:val="both"/>
        <w:rPr>
          <w:rFonts w:ascii="Bookman Old Style" w:hAnsi="Bookman Old Style"/>
          <w:sz w:val="28"/>
          <w:szCs w:val="28"/>
        </w:rPr>
      </w:pPr>
    </w:p>
    <w:p w:rsidR="007307FF" w:rsidRDefault="007307FF" w:rsidP="00FE0564">
      <w:pPr>
        <w:spacing w:line="480" w:lineRule="auto"/>
        <w:ind w:firstLine="720"/>
        <w:jc w:val="both"/>
        <w:rPr>
          <w:rFonts w:ascii="Bookman Old Style" w:hAnsi="Bookman Old Style"/>
          <w:sz w:val="28"/>
          <w:szCs w:val="28"/>
        </w:rPr>
      </w:pPr>
      <w:r>
        <w:rPr>
          <w:rFonts w:ascii="Bookman Old Style" w:hAnsi="Bookman Old Style"/>
          <w:sz w:val="28"/>
          <w:szCs w:val="28"/>
        </w:rPr>
        <w:t>Quite clearly, the learned trial Judge was at pains to conclude who these people were</w:t>
      </w:r>
      <w:r w:rsidR="00DA18F0">
        <w:rPr>
          <w:rFonts w:ascii="Bookman Old Style" w:hAnsi="Bookman Old Style"/>
          <w:sz w:val="28"/>
          <w:szCs w:val="28"/>
        </w:rPr>
        <w:t xml:space="preserve"> who the </w:t>
      </w:r>
      <w:r w:rsidR="00C0522D">
        <w:rPr>
          <w:rFonts w:ascii="Bookman Old Style" w:hAnsi="Bookman Old Style"/>
          <w:sz w:val="28"/>
          <w:szCs w:val="28"/>
        </w:rPr>
        <w:t>petitioner</w:t>
      </w:r>
      <w:r w:rsidR="001F2E1F">
        <w:rPr>
          <w:rFonts w:ascii="Bookman Old Style" w:hAnsi="Bookman Old Style"/>
          <w:sz w:val="28"/>
          <w:szCs w:val="28"/>
        </w:rPr>
        <w:t xml:space="preserve"> and PW8</w:t>
      </w:r>
      <w:r w:rsidR="00BB7266">
        <w:rPr>
          <w:rFonts w:ascii="Bookman Old Style" w:hAnsi="Bookman Old Style"/>
          <w:sz w:val="28"/>
          <w:szCs w:val="28"/>
        </w:rPr>
        <w:t xml:space="preserve"> </w:t>
      </w:r>
      <w:r w:rsidR="00DA18F0">
        <w:rPr>
          <w:rFonts w:ascii="Bookman Old Style" w:hAnsi="Bookman Old Style"/>
          <w:sz w:val="28"/>
          <w:szCs w:val="28"/>
        </w:rPr>
        <w:t xml:space="preserve">referred to. </w:t>
      </w:r>
      <w:r w:rsidR="009435ED">
        <w:rPr>
          <w:rFonts w:ascii="Bookman Old Style" w:hAnsi="Bookman Old Style"/>
          <w:sz w:val="28"/>
          <w:szCs w:val="28"/>
        </w:rPr>
        <w:t xml:space="preserve">From the </w:t>
      </w:r>
      <w:r w:rsidR="00C0522D">
        <w:rPr>
          <w:rFonts w:ascii="Bookman Old Style" w:hAnsi="Bookman Old Style"/>
          <w:sz w:val="28"/>
          <w:szCs w:val="28"/>
        </w:rPr>
        <w:t>petitioner</w:t>
      </w:r>
      <w:r w:rsidR="00BB7266">
        <w:rPr>
          <w:rFonts w:ascii="Bookman Old Style" w:hAnsi="Bookman Old Style"/>
          <w:sz w:val="28"/>
          <w:szCs w:val="28"/>
        </w:rPr>
        <w:t xml:space="preserve"> and PW8’s evidence, it</w:t>
      </w:r>
      <w:r w:rsidR="009435ED">
        <w:rPr>
          <w:rFonts w:ascii="Bookman Old Style" w:hAnsi="Bookman Old Style"/>
          <w:sz w:val="28"/>
          <w:szCs w:val="28"/>
        </w:rPr>
        <w:t xml:space="preserve"> appears that there</w:t>
      </w:r>
      <w:r w:rsidR="00BB7266">
        <w:rPr>
          <w:rFonts w:ascii="Bookman Old Style" w:hAnsi="Bookman Old Style"/>
          <w:sz w:val="28"/>
          <w:szCs w:val="28"/>
        </w:rPr>
        <w:t xml:space="preserve"> were people</w:t>
      </w:r>
      <w:r w:rsidR="009435ED">
        <w:rPr>
          <w:rFonts w:ascii="Bookman Old Style" w:hAnsi="Bookman Old Style"/>
          <w:sz w:val="28"/>
          <w:szCs w:val="28"/>
        </w:rPr>
        <w:t xml:space="preserve"> </w:t>
      </w:r>
      <w:r w:rsidR="00BB7266">
        <w:rPr>
          <w:rFonts w:ascii="Bookman Old Style" w:hAnsi="Bookman Old Style"/>
          <w:sz w:val="28"/>
          <w:szCs w:val="28"/>
        </w:rPr>
        <w:t xml:space="preserve">at </w:t>
      </w:r>
      <w:proofErr w:type="spellStart"/>
      <w:r w:rsidR="00BB7266">
        <w:rPr>
          <w:rFonts w:ascii="Bookman Old Style" w:hAnsi="Bookman Old Style"/>
          <w:sz w:val="28"/>
          <w:szCs w:val="28"/>
        </w:rPr>
        <w:t>L</w:t>
      </w:r>
      <w:r w:rsidR="006E6A73">
        <w:rPr>
          <w:rFonts w:ascii="Bookman Old Style" w:hAnsi="Bookman Old Style"/>
          <w:sz w:val="28"/>
          <w:szCs w:val="28"/>
        </w:rPr>
        <w:t>iu</w:t>
      </w:r>
      <w:r w:rsidR="00BB7266">
        <w:rPr>
          <w:rFonts w:ascii="Bookman Old Style" w:hAnsi="Bookman Old Style"/>
          <w:sz w:val="28"/>
          <w:szCs w:val="28"/>
        </w:rPr>
        <w:t>mena</w:t>
      </w:r>
      <w:proofErr w:type="spellEnd"/>
      <w:r w:rsidR="00BB7266">
        <w:rPr>
          <w:rFonts w:ascii="Bookman Old Style" w:hAnsi="Bookman Old Style"/>
          <w:sz w:val="28"/>
          <w:szCs w:val="28"/>
        </w:rPr>
        <w:t xml:space="preserve"> </w:t>
      </w:r>
      <w:r w:rsidR="006E6A73">
        <w:rPr>
          <w:rFonts w:ascii="Bookman Old Style" w:hAnsi="Bookman Old Style"/>
          <w:sz w:val="28"/>
          <w:szCs w:val="28"/>
        </w:rPr>
        <w:t>School</w:t>
      </w:r>
      <w:r w:rsidR="00BB7266">
        <w:rPr>
          <w:rFonts w:ascii="Bookman Old Style" w:hAnsi="Bookman Old Style"/>
          <w:sz w:val="28"/>
          <w:szCs w:val="28"/>
        </w:rPr>
        <w:t xml:space="preserve"> </w:t>
      </w:r>
      <w:r w:rsidR="009435ED">
        <w:rPr>
          <w:rFonts w:ascii="Bookman Old Style" w:hAnsi="Bookman Old Style"/>
          <w:sz w:val="28"/>
          <w:szCs w:val="28"/>
        </w:rPr>
        <w:t>who were tal</w:t>
      </w:r>
      <w:r w:rsidR="0049707E">
        <w:rPr>
          <w:rFonts w:ascii="Bookman Old Style" w:hAnsi="Bookman Old Style"/>
          <w:sz w:val="28"/>
          <w:szCs w:val="28"/>
        </w:rPr>
        <w:t>king and shouting and should a C</w:t>
      </w:r>
      <w:r w:rsidR="009435ED">
        <w:rPr>
          <w:rFonts w:ascii="Bookman Old Style" w:hAnsi="Bookman Old Style"/>
          <w:sz w:val="28"/>
          <w:szCs w:val="28"/>
        </w:rPr>
        <w:t xml:space="preserve">ourt base its findings on what people were saying? We do not think so. The cases cited by Mr. </w:t>
      </w:r>
      <w:proofErr w:type="spellStart"/>
      <w:r w:rsidR="009435ED">
        <w:rPr>
          <w:rFonts w:ascii="Bookman Old Style" w:hAnsi="Bookman Old Style"/>
          <w:sz w:val="28"/>
          <w:szCs w:val="28"/>
        </w:rPr>
        <w:t>Eyaa</w:t>
      </w:r>
      <w:proofErr w:type="spellEnd"/>
      <w:r w:rsidR="009435ED">
        <w:rPr>
          <w:rFonts w:ascii="Bookman Old Style" w:hAnsi="Bookman Old Style"/>
          <w:sz w:val="28"/>
          <w:szCs w:val="28"/>
        </w:rPr>
        <w:t xml:space="preserve"> on this point cannot be of any assistance. </w:t>
      </w:r>
      <w:r w:rsidR="00DA18F0">
        <w:rPr>
          <w:rFonts w:ascii="Bookman Old Style" w:hAnsi="Bookman Old Style"/>
          <w:sz w:val="28"/>
          <w:szCs w:val="28"/>
        </w:rPr>
        <w:t>At t</w:t>
      </w:r>
      <w:r w:rsidR="001F2E1F">
        <w:rPr>
          <w:rFonts w:ascii="Bookman Old Style" w:hAnsi="Bookman Old Style"/>
          <w:sz w:val="28"/>
          <w:szCs w:val="28"/>
        </w:rPr>
        <w:t>he same time, as has been submitted</w:t>
      </w:r>
      <w:r w:rsidR="00DA18F0">
        <w:rPr>
          <w:rFonts w:ascii="Bookman Old Style" w:hAnsi="Bookman Old Style"/>
          <w:sz w:val="28"/>
          <w:szCs w:val="28"/>
        </w:rPr>
        <w:t xml:space="preserve"> by Counsel for the </w:t>
      </w:r>
      <w:r w:rsidR="00F3490D">
        <w:rPr>
          <w:rFonts w:ascii="Bookman Old Style" w:hAnsi="Bookman Old Style"/>
          <w:sz w:val="28"/>
          <w:szCs w:val="28"/>
        </w:rPr>
        <w:t>respondent</w:t>
      </w:r>
      <w:r w:rsidR="009435ED">
        <w:rPr>
          <w:rFonts w:ascii="Bookman Old Style" w:hAnsi="Bookman Old Style"/>
          <w:sz w:val="28"/>
          <w:szCs w:val="28"/>
        </w:rPr>
        <w:t>,</w:t>
      </w:r>
      <w:r w:rsidR="00DA18F0">
        <w:rPr>
          <w:rFonts w:ascii="Bookman Old Style" w:hAnsi="Bookman Old Style"/>
          <w:sz w:val="28"/>
          <w:szCs w:val="28"/>
        </w:rPr>
        <w:t xml:space="preserve"> the evidence of distribution of </w:t>
      </w:r>
      <w:proofErr w:type="spellStart"/>
      <w:r w:rsidR="00DA18F0">
        <w:rPr>
          <w:rFonts w:ascii="Bookman Old Style" w:hAnsi="Bookman Old Style"/>
          <w:sz w:val="28"/>
          <w:szCs w:val="28"/>
        </w:rPr>
        <w:t>mealie</w:t>
      </w:r>
      <w:proofErr w:type="spellEnd"/>
      <w:r w:rsidR="00DA18F0">
        <w:rPr>
          <w:rFonts w:ascii="Bookman Old Style" w:hAnsi="Bookman Old Style"/>
          <w:sz w:val="28"/>
          <w:szCs w:val="28"/>
        </w:rPr>
        <w:t xml:space="preserve"> meal was restricted to </w:t>
      </w:r>
      <w:proofErr w:type="spellStart"/>
      <w:r w:rsidR="00DA18F0">
        <w:rPr>
          <w:rFonts w:ascii="Bookman Old Style" w:hAnsi="Bookman Old Style"/>
          <w:sz w:val="28"/>
          <w:szCs w:val="28"/>
        </w:rPr>
        <w:t>Liumena</w:t>
      </w:r>
      <w:proofErr w:type="spellEnd"/>
      <w:r w:rsidR="00DA18F0">
        <w:rPr>
          <w:rFonts w:ascii="Bookman Old Style" w:hAnsi="Bookman Old Style"/>
          <w:sz w:val="28"/>
          <w:szCs w:val="28"/>
        </w:rPr>
        <w:t xml:space="preserve"> School </w:t>
      </w:r>
      <w:r w:rsidR="009435ED">
        <w:rPr>
          <w:rFonts w:ascii="Bookman Old Style" w:hAnsi="Bookman Old Style"/>
          <w:sz w:val="28"/>
          <w:szCs w:val="28"/>
        </w:rPr>
        <w:t xml:space="preserve">and </w:t>
      </w:r>
      <w:r w:rsidR="00DA18F0">
        <w:rPr>
          <w:rFonts w:ascii="Bookman Old Style" w:hAnsi="Bookman Old Style"/>
          <w:sz w:val="28"/>
          <w:szCs w:val="28"/>
        </w:rPr>
        <w:t xml:space="preserve">there was no proof </w:t>
      </w:r>
      <w:r w:rsidR="00746F9C">
        <w:rPr>
          <w:rFonts w:ascii="Bookman Old Style" w:hAnsi="Bookman Old Style"/>
          <w:sz w:val="28"/>
          <w:szCs w:val="28"/>
        </w:rPr>
        <w:t>that this distribution</w:t>
      </w:r>
      <w:r w:rsidR="009435ED">
        <w:rPr>
          <w:rFonts w:ascii="Bookman Old Style" w:hAnsi="Bookman Old Style"/>
          <w:sz w:val="28"/>
          <w:szCs w:val="28"/>
        </w:rPr>
        <w:t xml:space="preserve"> at this one school which is among the many </w:t>
      </w:r>
      <w:r w:rsidR="009435ED">
        <w:rPr>
          <w:rFonts w:ascii="Bookman Old Style" w:hAnsi="Bookman Old Style"/>
          <w:sz w:val="28"/>
          <w:szCs w:val="28"/>
        </w:rPr>
        <w:lastRenderedPageBreak/>
        <w:t>schools</w:t>
      </w:r>
      <w:r w:rsidR="004F0069">
        <w:rPr>
          <w:rFonts w:ascii="Bookman Old Style" w:hAnsi="Bookman Old Style"/>
          <w:sz w:val="28"/>
          <w:szCs w:val="28"/>
        </w:rPr>
        <w:t xml:space="preserve"> mentioned in </w:t>
      </w:r>
      <w:r w:rsidR="001E513D">
        <w:rPr>
          <w:rFonts w:ascii="Bookman Old Style" w:hAnsi="Bookman Old Style"/>
          <w:sz w:val="28"/>
          <w:szCs w:val="28"/>
        </w:rPr>
        <w:t xml:space="preserve">the </w:t>
      </w:r>
      <w:r w:rsidR="00E27C6D">
        <w:rPr>
          <w:rFonts w:ascii="Bookman Old Style" w:hAnsi="Bookman Old Style"/>
          <w:sz w:val="28"/>
          <w:szCs w:val="28"/>
        </w:rPr>
        <w:t>1</w:t>
      </w:r>
      <w:r w:rsidR="00E27C6D" w:rsidRPr="00E27C6D">
        <w:rPr>
          <w:rFonts w:ascii="Bookman Old Style" w:hAnsi="Bookman Old Style"/>
          <w:sz w:val="28"/>
          <w:szCs w:val="28"/>
          <w:vertAlign w:val="superscript"/>
        </w:rPr>
        <w:t>st</w:t>
      </w:r>
      <w:r w:rsidR="00E27C6D">
        <w:rPr>
          <w:rFonts w:ascii="Bookman Old Style" w:hAnsi="Bookman Old Style"/>
          <w:sz w:val="28"/>
          <w:szCs w:val="28"/>
        </w:rPr>
        <w:t xml:space="preserve"> allegation</w:t>
      </w:r>
      <w:r w:rsidR="00746F9C">
        <w:rPr>
          <w:rFonts w:ascii="Bookman Old Style" w:hAnsi="Bookman Old Style"/>
          <w:sz w:val="28"/>
          <w:szCs w:val="28"/>
        </w:rPr>
        <w:t xml:space="preserve"> influenced the electorate in the Constituency. </w:t>
      </w:r>
      <w:r w:rsidR="00AE7A1A">
        <w:rPr>
          <w:rFonts w:ascii="Bookman Old Style" w:hAnsi="Bookman Old Style"/>
          <w:sz w:val="28"/>
          <w:szCs w:val="28"/>
        </w:rPr>
        <w:t xml:space="preserve">The court below could not make </w:t>
      </w:r>
      <w:r w:rsidR="004F0069">
        <w:rPr>
          <w:rFonts w:ascii="Bookman Old Style" w:hAnsi="Bookman Old Style"/>
          <w:sz w:val="28"/>
          <w:szCs w:val="28"/>
        </w:rPr>
        <w:t xml:space="preserve">a </w:t>
      </w:r>
      <w:r w:rsidR="00AE7A1A">
        <w:rPr>
          <w:rFonts w:ascii="Bookman Old Style" w:hAnsi="Bookman Old Style"/>
          <w:sz w:val="28"/>
          <w:szCs w:val="28"/>
        </w:rPr>
        <w:t xml:space="preserve">conclusion based on what the </w:t>
      </w:r>
      <w:r w:rsidR="00C0522D">
        <w:rPr>
          <w:rFonts w:ascii="Bookman Old Style" w:hAnsi="Bookman Old Style"/>
          <w:sz w:val="28"/>
          <w:szCs w:val="28"/>
        </w:rPr>
        <w:t>petitioner</w:t>
      </w:r>
      <w:r w:rsidR="00AE7A1A">
        <w:rPr>
          <w:rFonts w:ascii="Bookman Old Style" w:hAnsi="Bookman Old Style"/>
          <w:sz w:val="28"/>
          <w:szCs w:val="28"/>
        </w:rPr>
        <w:t xml:space="preserve"> heard without any evidence laid before him. </w:t>
      </w:r>
      <w:r w:rsidR="00746F9C">
        <w:rPr>
          <w:rFonts w:ascii="Bookman Old Style" w:hAnsi="Bookman Old Style"/>
          <w:sz w:val="28"/>
          <w:szCs w:val="28"/>
        </w:rPr>
        <w:t>We take the view</w:t>
      </w:r>
      <w:r w:rsidR="00F20911">
        <w:rPr>
          <w:rFonts w:ascii="Bookman Old Style" w:hAnsi="Bookman Old Style"/>
          <w:sz w:val="28"/>
          <w:szCs w:val="28"/>
        </w:rPr>
        <w:t>,</w:t>
      </w:r>
      <w:r w:rsidR="00746F9C">
        <w:rPr>
          <w:rFonts w:ascii="Bookman Old Style" w:hAnsi="Bookman Old Style"/>
          <w:sz w:val="28"/>
          <w:szCs w:val="28"/>
        </w:rPr>
        <w:t xml:space="preserve"> that the </w:t>
      </w:r>
      <w:r w:rsidR="00C0522D">
        <w:rPr>
          <w:rFonts w:ascii="Bookman Old Style" w:hAnsi="Bookman Old Style"/>
          <w:sz w:val="28"/>
          <w:szCs w:val="28"/>
        </w:rPr>
        <w:t>petitioner</w:t>
      </w:r>
      <w:r w:rsidR="00746F9C">
        <w:rPr>
          <w:rFonts w:ascii="Bookman Old Style" w:hAnsi="Bookman Old Style"/>
          <w:sz w:val="28"/>
          <w:szCs w:val="28"/>
        </w:rPr>
        <w:t xml:space="preserve"> in these two grounds of appeal is basically attacking findings of fact properly found by the learned trial Judge and we find no reason to disturb the findings of the trial Judge.</w:t>
      </w:r>
      <w:r w:rsidR="004F0069">
        <w:rPr>
          <w:rFonts w:ascii="Bookman Old Style" w:hAnsi="Bookman Old Style"/>
          <w:sz w:val="28"/>
          <w:szCs w:val="28"/>
        </w:rPr>
        <w:t xml:space="preserve"> </w:t>
      </w:r>
      <w:r w:rsidR="00746F9C">
        <w:rPr>
          <w:rFonts w:ascii="Bookman Old Style" w:hAnsi="Bookman Old Style"/>
          <w:sz w:val="28"/>
          <w:szCs w:val="28"/>
        </w:rPr>
        <w:t xml:space="preserve"> Ground one and two</w:t>
      </w:r>
      <w:r w:rsidR="004F0069">
        <w:rPr>
          <w:rFonts w:ascii="Bookman Old Style" w:hAnsi="Bookman Old Style"/>
          <w:sz w:val="28"/>
          <w:szCs w:val="28"/>
        </w:rPr>
        <w:t>,</w:t>
      </w:r>
      <w:r w:rsidR="00746F9C">
        <w:rPr>
          <w:rFonts w:ascii="Bookman Old Style" w:hAnsi="Bookman Old Style"/>
          <w:sz w:val="28"/>
          <w:szCs w:val="28"/>
        </w:rPr>
        <w:t xml:space="preserve"> therefore</w:t>
      </w:r>
      <w:r w:rsidR="004F0069">
        <w:rPr>
          <w:rFonts w:ascii="Bookman Old Style" w:hAnsi="Bookman Old Style"/>
          <w:sz w:val="28"/>
          <w:szCs w:val="28"/>
        </w:rPr>
        <w:t>,</w:t>
      </w:r>
      <w:r w:rsidR="00746F9C">
        <w:rPr>
          <w:rFonts w:ascii="Bookman Old Style" w:hAnsi="Bookman Old Style"/>
          <w:sz w:val="28"/>
          <w:szCs w:val="28"/>
        </w:rPr>
        <w:t xml:space="preserve"> fail.</w:t>
      </w:r>
    </w:p>
    <w:p w:rsidR="00537A36" w:rsidRDefault="00746F9C" w:rsidP="00AE7A1A">
      <w:pPr>
        <w:spacing w:line="480" w:lineRule="auto"/>
        <w:ind w:firstLine="720"/>
        <w:jc w:val="both"/>
        <w:rPr>
          <w:rFonts w:ascii="Bookman Old Style" w:hAnsi="Bookman Old Style"/>
          <w:sz w:val="28"/>
          <w:szCs w:val="28"/>
        </w:rPr>
      </w:pPr>
      <w:r>
        <w:rPr>
          <w:rFonts w:ascii="Bookman Old Style" w:hAnsi="Bookman Old Style"/>
          <w:sz w:val="28"/>
          <w:szCs w:val="28"/>
        </w:rPr>
        <w:t xml:space="preserve">Turning </w:t>
      </w:r>
      <w:r w:rsidR="00AE7A1A">
        <w:rPr>
          <w:rFonts w:ascii="Bookman Old Style" w:hAnsi="Bookman Old Style"/>
          <w:sz w:val="28"/>
          <w:szCs w:val="28"/>
        </w:rPr>
        <w:t>to ground thr</w:t>
      </w:r>
      <w:r w:rsidR="00066C10">
        <w:rPr>
          <w:rFonts w:ascii="Bookman Old Style" w:hAnsi="Bookman Old Style"/>
          <w:sz w:val="28"/>
          <w:szCs w:val="28"/>
        </w:rPr>
        <w:t>ee and</w:t>
      </w:r>
      <w:r>
        <w:rPr>
          <w:rFonts w:ascii="Bookman Old Style" w:hAnsi="Bookman Old Style"/>
          <w:sz w:val="28"/>
          <w:szCs w:val="28"/>
        </w:rPr>
        <w:t xml:space="preserve"> four</w:t>
      </w:r>
      <w:r w:rsidR="00AE7A1A">
        <w:rPr>
          <w:rFonts w:ascii="Bookman Old Style" w:hAnsi="Bookman Old Style"/>
          <w:sz w:val="28"/>
          <w:szCs w:val="28"/>
        </w:rPr>
        <w:t xml:space="preserve"> which </w:t>
      </w:r>
      <w:r w:rsidR="00170850">
        <w:rPr>
          <w:rFonts w:ascii="Bookman Old Style" w:hAnsi="Bookman Old Style"/>
          <w:sz w:val="28"/>
          <w:szCs w:val="28"/>
        </w:rPr>
        <w:t xml:space="preserve">challenge the learned </w:t>
      </w:r>
      <w:r w:rsidR="00D528B8">
        <w:rPr>
          <w:rFonts w:ascii="Bookman Old Style" w:hAnsi="Bookman Old Style"/>
          <w:sz w:val="28"/>
          <w:szCs w:val="28"/>
        </w:rPr>
        <w:t>J</w:t>
      </w:r>
      <w:r w:rsidR="00170850">
        <w:rPr>
          <w:rFonts w:ascii="Bookman Old Style" w:hAnsi="Bookman Old Style"/>
          <w:sz w:val="28"/>
          <w:szCs w:val="28"/>
        </w:rPr>
        <w:t xml:space="preserve">udge’s findings in relation to </w:t>
      </w:r>
      <w:r w:rsidR="00E27C6D">
        <w:rPr>
          <w:rFonts w:ascii="Bookman Old Style" w:hAnsi="Bookman Old Style"/>
          <w:sz w:val="28"/>
          <w:szCs w:val="28"/>
        </w:rPr>
        <w:t>the 2</w:t>
      </w:r>
      <w:r w:rsidR="00E27C6D" w:rsidRPr="00E27C6D">
        <w:rPr>
          <w:rFonts w:ascii="Bookman Old Style" w:hAnsi="Bookman Old Style"/>
          <w:sz w:val="28"/>
          <w:szCs w:val="28"/>
          <w:vertAlign w:val="superscript"/>
        </w:rPr>
        <w:t>nd</w:t>
      </w:r>
      <w:r w:rsidR="00E27C6D">
        <w:rPr>
          <w:rFonts w:ascii="Bookman Old Style" w:hAnsi="Bookman Old Style"/>
          <w:sz w:val="28"/>
          <w:szCs w:val="28"/>
        </w:rPr>
        <w:t xml:space="preserve"> </w:t>
      </w:r>
      <w:r w:rsidR="00066C10">
        <w:rPr>
          <w:rFonts w:ascii="Bookman Old Style" w:hAnsi="Bookman Old Style"/>
          <w:sz w:val="28"/>
          <w:szCs w:val="28"/>
        </w:rPr>
        <w:t xml:space="preserve">allegation </w:t>
      </w:r>
      <w:r w:rsidR="00AE7A1A">
        <w:rPr>
          <w:rFonts w:ascii="Bookman Old Style" w:hAnsi="Bookman Old Style"/>
          <w:sz w:val="28"/>
          <w:szCs w:val="28"/>
        </w:rPr>
        <w:t>in the petition</w:t>
      </w:r>
      <w:r w:rsidR="00170850">
        <w:rPr>
          <w:rFonts w:ascii="Bookman Old Style" w:hAnsi="Bookman Old Style"/>
          <w:sz w:val="28"/>
          <w:szCs w:val="28"/>
        </w:rPr>
        <w:t xml:space="preserve">, we note the </w:t>
      </w:r>
      <w:r w:rsidR="003244AF">
        <w:rPr>
          <w:rFonts w:ascii="Bookman Old Style" w:hAnsi="Bookman Old Style"/>
          <w:sz w:val="28"/>
          <w:szCs w:val="28"/>
        </w:rPr>
        <w:t>findings of the court below. The evidence in issue is that of PW5 the UPND Chairlady who</w:t>
      </w:r>
      <w:r w:rsidR="00537A36">
        <w:rPr>
          <w:rFonts w:ascii="Bookman Old Style" w:hAnsi="Bookman Old Style"/>
          <w:sz w:val="28"/>
          <w:szCs w:val="28"/>
        </w:rPr>
        <w:t xml:space="preserve"> alleged that she </w:t>
      </w:r>
      <w:r w:rsidR="00F20911">
        <w:rPr>
          <w:rFonts w:ascii="Bookman Old Style" w:hAnsi="Bookman Old Style"/>
          <w:sz w:val="28"/>
          <w:szCs w:val="28"/>
        </w:rPr>
        <w:t>was given a bribe of K2</w:t>
      </w:r>
      <w:r w:rsidR="001E513D">
        <w:rPr>
          <w:rFonts w:ascii="Bookman Old Style" w:hAnsi="Bookman Old Style"/>
          <w:sz w:val="28"/>
          <w:szCs w:val="28"/>
        </w:rPr>
        <w:t xml:space="preserve">m </w:t>
      </w:r>
      <w:r w:rsidR="00066C10">
        <w:rPr>
          <w:rFonts w:ascii="Bookman Old Style" w:hAnsi="Bookman Old Style"/>
          <w:sz w:val="28"/>
          <w:szCs w:val="28"/>
        </w:rPr>
        <w:t xml:space="preserve">by RW8 </w:t>
      </w:r>
      <w:r w:rsidR="00537A36">
        <w:rPr>
          <w:rFonts w:ascii="Bookman Old Style" w:hAnsi="Bookman Old Style"/>
          <w:sz w:val="28"/>
          <w:szCs w:val="28"/>
        </w:rPr>
        <w:t xml:space="preserve">so that she </w:t>
      </w:r>
      <w:r w:rsidR="004F0069">
        <w:rPr>
          <w:rFonts w:ascii="Bookman Old Style" w:hAnsi="Bookman Old Style"/>
          <w:sz w:val="28"/>
          <w:szCs w:val="28"/>
        </w:rPr>
        <w:t>could leave her party and campaign</w:t>
      </w:r>
      <w:r w:rsidR="00537A36">
        <w:rPr>
          <w:rFonts w:ascii="Bookman Old Style" w:hAnsi="Bookman Old Style"/>
          <w:sz w:val="28"/>
          <w:szCs w:val="28"/>
        </w:rPr>
        <w:t xml:space="preserve"> for the </w:t>
      </w:r>
      <w:r w:rsidR="00F3490D">
        <w:rPr>
          <w:rFonts w:ascii="Bookman Old Style" w:hAnsi="Bookman Old Style"/>
          <w:sz w:val="28"/>
          <w:szCs w:val="28"/>
        </w:rPr>
        <w:t>respondent</w:t>
      </w:r>
      <w:r w:rsidR="00537A36">
        <w:rPr>
          <w:rFonts w:ascii="Bookman Old Style" w:hAnsi="Bookman Old Style"/>
          <w:sz w:val="28"/>
          <w:szCs w:val="28"/>
        </w:rPr>
        <w:t xml:space="preserve">. </w:t>
      </w:r>
      <w:r w:rsidR="004F0069">
        <w:rPr>
          <w:rFonts w:ascii="Bookman Old Style" w:hAnsi="Bookman Old Style"/>
          <w:sz w:val="28"/>
          <w:szCs w:val="28"/>
        </w:rPr>
        <w:t xml:space="preserve">According to Counsel, </w:t>
      </w:r>
      <w:r w:rsidR="00537A36">
        <w:rPr>
          <w:rFonts w:ascii="Bookman Old Style" w:hAnsi="Bookman Old Style"/>
          <w:sz w:val="28"/>
          <w:szCs w:val="28"/>
        </w:rPr>
        <w:t xml:space="preserve">RW8 was </w:t>
      </w:r>
      <w:r w:rsidR="004F0069">
        <w:rPr>
          <w:rFonts w:ascii="Bookman Old Style" w:hAnsi="Bookman Old Style"/>
          <w:sz w:val="28"/>
          <w:szCs w:val="28"/>
        </w:rPr>
        <w:t xml:space="preserve">an </w:t>
      </w:r>
      <w:r w:rsidR="00537A36">
        <w:rPr>
          <w:rFonts w:ascii="Bookman Old Style" w:hAnsi="Bookman Old Style"/>
          <w:sz w:val="28"/>
          <w:szCs w:val="28"/>
        </w:rPr>
        <w:t>u</w:t>
      </w:r>
      <w:r w:rsidR="00066C10">
        <w:rPr>
          <w:rFonts w:ascii="Bookman Old Style" w:hAnsi="Bookman Old Style"/>
          <w:sz w:val="28"/>
          <w:szCs w:val="28"/>
        </w:rPr>
        <w:t>n</w:t>
      </w:r>
      <w:r w:rsidR="00537A36">
        <w:rPr>
          <w:rFonts w:ascii="Bookman Old Style" w:hAnsi="Bookman Old Style"/>
          <w:sz w:val="28"/>
          <w:szCs w:val="28"/>
        </w:rPr>
        <w:t xml:space="preserve">reliable </w:t>
      </w:r>
      <w:r w:rsidR="004F0069">
        <w:rPr>
          <w:rFonts w:ascii="Bookman Old Style" w:hAnsi="Bookman Old Style"/>
          <w:sz w:val="28"/>
          <w:szCs w:val="28"/>
        </w:rPr>
        <w:t xml:space="preserve">witness </w:t>
      </w:r>
      <w:r w:rsidR="00427E40">
        <w:rPr>
          <w:rFonts w:ascii="Bookman Old Style" w:hAnsi="Bookman Old Style"/>
          <w:sz w:val="28"/>
          <w:szCs w:val="28"/>
        </w:rPr>
        <w:t>because</w:t>
      </w:r>
      <w:r w:rsidR="00537A36">
        <w:rPr>
          <w:rFonts w:ascii="Bookman Old Style" w:hAnsi="Bookman Old Style"/>
          <w:sz w:val="28"/>
          <w:szCs w:val="28"/>
        </w:rPr>
        <w:t xml:space="preserve"> he did not disclose in examination</w:t>
      </w:r>
      <w:r w:rsidR="004F0069">
        <w:rPr>
          <w:rFonts w:ascii="Bookman Old Style" w:hAnsi="Bookman Old Style"/>
          <w:sz w:val="28"/>
          <w:szCs w:val="28"/>
        </w:rPr>
        <w:t>-</w:t>
      </w:r>
      <w:r w:rsidR="00537A36">
        <w:rPr>
          <w:rFonts w:ascii="Bookman Old Style" w:hAnsi="Bookman Old Style"/>
          <w:sz w:val="28"/>
          <w:szCs w:val="28"/>
        </w:rPr>
        <w:t>in</w:t>
      </w:r>
      <w:r w:rsidR="004F0069">
        <w:rPr>
          <w:rFonts w:ascii="Bookman Old Style" w:hAnsi="Bookman Old Style"/>
          <w:sz w:val="28"/>
          <w:szCs w:val="28"/>
        </w:rPr>
        <w:t>-</w:t>
      </w:r>
      <w:r w:rsidR="00537A36">
        <w:rPr>
          <w:rFonts w:ascii="Bookman Old Style" w:hAnsi="Bookman Old Style"/>
          <w:sz w:val="28"/>
          <w:szCs w:val="28"/>
        </w:rPr>
        <w:t xml:space="preserve">chief that he was the MMD Treasurer and Chairperson of the </w:t>
      </w:r>
      <w:r w:rsidR="00895482">
        <w:rPr>
          <w:rFonts w:ascii="Bookman Old Style" w:hAnsi="Bookman Old Style"/>
          <w:sz w:val="28"/>
          <w:szCs w:val="28"/>
        </w:rPr>
        <w:t>Constituency Development</w:t>
      </w:r>
      <w:r w:rsidR="00537A36">
        <w:rPr>
          <w:rFonts w:ascii="Bookman Old Style" w:hAnsi="Bookman Old Style"/>
          <w:sz w:val="28"/>
          <w:szCs w:val="28"/>
        </w:rPr>
        <w:t xml:space="preserve"> Fund. </w:t>
      </w:r>
      <w:r w:rsidR="009B3EBD">
        <w:rPr>
          <w:rFonts w:ascii="Bookman Old Style" w:hAnsi="Bookman Old Style"/>
          <w:sz w:val="28"/>
          <w:szCs w:val="28"/>
        </w:rPr>
        <w:t>To measure a witness’ reliability by the answers he gave in examination-in-chief is an</w:t>
      </w:r>
      <w:r w:rsidR="004F0069">
        <w:rPr>
          <w:rFonts w:ascii="Bookman Old Style" w:hAnsi="Bookman Old Style"/>
          <w:sz w:val="28"/>
          <w:szCs w:val="28"/>
        </w:rPr>
        <w:t xml:space="preserve"> unusual way of establishing </w:t>
      </w:r>
      <w:r w:rsidR="009B3EBD">
        <w:rPr>
          <w:rFonts w:ascii="Bookman Old Style" w:hAnsi="Bookman Old Style"/>
          <w:sz w:val="28"/>
          <w:szCs w:val="28"/>
        </w:rPr>
        <w:t xml:space="preserve">the </w:t>
      </w:r>
      <w:r w:rsidR="004F0069">
        <w:rPr>
          <w:rFonts w:ascii="Bookman Old Style" w:hAnsi="Bookman Old Style"/>
          <w:sz w:val="28"/>
          <w:szCs w:val="28"/>
        </w:rPr>
        <w:t xml:space="preserve">reliability of a witness especially that in </w:t>
      </w:r>
      <w:proofErr w:type="gramStart"/>
      <w:r w:rsidR="004F0069">
        <w:rPr>
          <w:rFonts w:ascii="Bookman Old Style" w:hAnsi="Bookman Old Style"/>
          <w:sz w:val="28"/>
          <w:szCs w:val="28"/>
        </w:rPr>
        <w:t>court</w:t>
      </w:r>
      <w:r w:rsidR="009B3EBD">
        <w:rPr>
          <w:rFonts w:ascii="Bookman Old Style" w:hAnsi="Bookman Old Style"/>
          <w:sz w:val="28"/>
          <w:szCs w:val="28"/>
        </w:rPr>
        <w:t>,</w:t>
      </w:r>
      <w:proofErr w:type="gramEnd"/>
      <w:r w:rsidR="004F0069">
        <w:rPr>
          <w:rFonts w:ascii="Bookman Old Style" w:hAnsi="Bookman Old Style"/>
          <w:sz w:val="28"/>
          <w:szCs w:val="28"/>
        </w:rPr>
        <w:t xml:space="preserve"> witnesses answer questions as they are asked. </w:t>
      </w:r>
      <w:r w:rsidR="009B3EBD">
        <w:rPr>
          <w:rFonts w:ascii="Bookman Old Style" w:hAnsi="Bookman Old Style"/>
          <w:sz w:val="28"/>
          <w:szCs w:val="28"/>
        </w:rPr>
        <w:t xml:space="preserve">We do not </w:t>
      </w:r>
      <w:r w:rsidR="00537A36">
        <w:rPr>
          <w:rFonts w:ascii="Bookman Old Style" w:hAnsi="Bookman Old Style"/>
          <w:sz w:val="28"/>
          <w:szCs w:val="28"/>
        </w:rPr>
        <w:t xml:space="preserve">agree </w:t>
      </w:r>
      <w:r w:rsidR="003244AF">
        <w:rPr>
          <w:rFonts w:ascii="Bookman Old Style" w:hAnsi="Bookman Old Style"/>
          <w:sz w:val="28"/>
          <w:szCs w:val="28"/>
        </w:rPr>
        <w:t xml:space="preserve">with Mr. </w:t>
      </w:r>
      <w:proofErr w:type="spellStart"/>
      <w:r w:rsidR="003244AF">
        <w:rPr>
          <w:rFonts w:ascii="Bookman Old Style" w:hAnsi="Bookman Old Style"/>
          <w:sz w:val="28"/>
          <w:szCs w:val="28"/>
        </w:rPr>
        <w:t>Eyaa’s</w:t>
      </w:r>
      <w:proofErr w:type="spellEnd"/>
      <w:r w:rsidR="003244AF">
        <w:rPr>
          <w:rFonts w:ascii="Bookman Old Style" w:hAnsi="Bookman Old Style"/>
          <w:sz w:val="28"/>
          <w:szCs w:val="28"/>
        </w:rPr>
        <w:t xml:space="preserve"> </w:t>
      </w:r>
      <w:r w:rsidR="003244AF">
        <w:rPr>
          <w:rFonts w:ascii="Bookman Old Style" w:hAnsi="Bookman Old Style"/>
          <w:sz w:val="28"/>
          <w:szCs w:val="28"/>
        </w:rPr>
        <w:lastRenderedPageBreak/>
        <w:t xml:space="preserve">assertion </w:t>
      </w:r>
      <w:r w:rsidR="00537A36">
        <w:rPr>
          <w:rFonts w:ascii="Bookman Old Style" w:hAnsi="Bookman Old Style"/>
          <w:sz w:val="28"/>
          <w:szCs w:val="28"/>
        </w:rPr>
        <w:t xml:space="preserve">that </w:t>
      </w:r>
      <w:r w:rsidR="003244AF">
        <w:rPr>
          <w:rFonts w:ascii="Bookman Old Style" w:hAnsi="Bookman Old Style"/>
          <w:sz w:val="28"/>
          <w:szCs w:val="28"/>
        </w:rPr>
        <w:t xml:space="preserve">because </w:t>
      </w:r>
      <w:r w:rsidR="004F0069">
        <w:rPr>
          <w:rFonts w:ascii="Bookman Old Style" w:hAnsi="Bookman Old Style"/>
          <w:sz w:val="28"/>
          <w:szCs w:val="28"/>
        </w:rPr>
        <w:t xml:space="preserve">RW8 </w:t>
      </w:r>
      <w:r w:rsidR="003244AF">
        <w:rPr>
          <w:rFonts w:ascii="Bookman Old Style" w:hAnsi="Bookman Old Style"/>
          <w:sz w:val="28"/>
          <w:szCs w:val="28"/>
        </w:rPr>
        <w:t xml:space="preserve">held </w:t>
      </w:r>
      <w:r w:rsidR="009B3EBD">
        <w:rPr>
          <w:rFonts w:ascii="Bookman Old Style" w:hAnsi="Bookman Old Style"/>
          <w:sz w:val="28"/>
          <w:szCs w:val="28"/>
        </w:rPr>
        <w:t xml:space="preserve">some </w:t>
      </w:r>
      <w:r w:rsidR="003244AF">
        <w:rPr>
          <w:rFonts w:ascii="Bookman Old Style" w:hAnsi="Bookman Old Style"/>
          <w:sz w:val="28"/>
          <w:szCs w:val="28"/>
        </w:rPr>
        <w:t xml:space="preserve">positions </w:t>
      </w:r>
      <w:r w:rsidR="009B3EBD">
        <w:rPr>
          <w:rFonts w:ascii="Bookman Old Style" w:hAnsi="Bookman Old Style"/>
          <w:sz w:val="28"/>
          <w:szCs w:val="28"/>
        </w:rPr>
        <w:t xml:space="preserve">in the MMD and the </w:t>
      </w:r>
      <w:r w:rsidR="00DE0BDC">
        <w:rPr>
          <w:rFonts w:ascii="Bookman Old Style" w:hAnsi="Bookman Old Style"/>
          <w:sz w:val="28"/>
          <w:szCs w:val="28"/>
        </w:rPr>
        <w:t>Constituency</w:t>
      </w:r>
      <w:r w:rsidR="009B3EBD">
        <w:rPr>
          <w:rFonts w:ascii="Bookman Old Style" w:hAnsi="Bookman Old Style"/>
          <w:sz w:val="28"/>
          <w:szCs w:val="28"/>
        </w:rPr>
        <w:t>,</w:t>
      </w:r>
      <w:r w:rsidR="003244AF">
        <w:rPr>
          <w:rFonts w:ascii="Bookman Old Style" w:hAnsi="Bookman Old Style"/>
          <w:sz w:val="28"/>
          <w:szCs w:val="28"/>
        </w:rPr>
        <w:t xml:space="preserve"> this made</w:t>
      </w:r>
      <w:r w:rsidR="00537A36">
        <w:rPr>
          <w:rFonts w:ascii="Bookman Old Style" w:hAnsi="Bookman Old Style"/>
          <w:sz w:val="28"/>
          <w:szCs w:val="28"/>
        </w:rPr>
        <w:t xml:space="preserve"> him capable of raising a bribe of</w:t>
      </w:r>
      <w:r w:rsidR="003244AF">
        <w:rPr>
          <w:rFonts w:ascii="Bookman Old Style" w:hAnsi="Bookman Old Style"/>
          <w:sz w:val="28"/>
          <w:szCs w:val="28"/>
        </w:rPr>
        <w:t xml:space="preserve"> K2m</w:t>
      </w:r>
      <w:r w:rsidR="00537A36">
        <w:rPr>
          <w:rFonts w:ascii="Bookman Old Style" w:hAnsi="Bookman Old Style"/>
          <w:sz w:val="28"/>
          <w:szCs w:val="28"/>
        </w:rPr>
        <w:t>.</w:t>
      </w:r>
      <w:r w:rsidR="009B3EBD">
        <w:rPr>
          <w:rFonts w:ascii="Bookman Old Style" w:hAnsi="Bookman Old Style"/>
          <w:sz w:val="28"/>
          <w:szCs w:val="28"/>
        </w:rPr>
        <w:t xml:space="preserve"> This is mere speculation by Counsel.</w:t>
      </w:r>
      <w:r w:rsidR="00537A36">
        <w:rPr>
          <w:rFonts w:ascii="Bookman Old Style" w:hAnsi="Bookman Old Style"/>
          <w:sz w:val="28"/>
          <w:szCs w:val="28"/>
        </w:rPr>
        <w:t xml:space="preserve"> The </w:t>
      </w:r>
      <w:r w:rsidR="009B3EBD">
        <w:rPr>
          <w:rFonts w:ascii="Bookman Old Style" w:hAnsi="Bookman Old Style"/>
          <w:sz w:val="28"/>
          <w:szCs w:val="28"/>
        </w:rPr>
        <w:t xml:space="preserve">learned </w:t>
      </w:r>
      <w:r w:rsidR="00537A36">
        <w:rPr>
          <w:rFonts w:ascii="Bookman Old Style" w:hAnsi="Bookman Old Style"/>
          <w:sz w:val="28"/>
          <w:szCs w:val="28"/>
        </w:rPr>
        <w:t xml:space="preserve">Judge gave his reasons for disbelieving PW5’s evidence that he could not envisage a situation where RW8 could go to PW5’s home in the night </w:t>
      </w:r>
      <w:r w:rsidR="004F0069">
        <w:rPr>
          <w:rFonts w:ascii="Bookman Old Style" w:hAnsi="Bookman Old Style"/>
          <w:sz w:val="28"/>
          <w:szCs w:val="28"/>
        </w:rPr>
        <w:t xml:space="preserve">while armed </w:t>
      </w:r>
      <w:r w:rsidR="00537A36">
        <w:rPr>
          <w:rFonts w:ascii="Bookman Old Style" w:hAnsi="Bookman Old Style"/>
          <w:sz w:val="28"/>
          <w:szCs w:val="28"/>
        </w:rPr>
        <w:t xml:space="preserve">when the place was littered with UPND cadres who </w:t>
      </w:r>
      <w:r w:rsidR="004F0069">
        <w:rPr>
          <w:rFonts w:ascii="Bookman Old Style" w:hAnsi="Bookman Old Style"/>
          <w:sz w:val="28"/>
          <w:szCs w:val="28"/>
        </w:rPr>
        <w:t>were</w:t>
      </w:r>
      <w:r w:rsidR="00537A36">
        <w:rPr>
          <w:rFonts w:ascii="Bookman Old Style" w:hAnsi="Bookman Old Style"/>
          <w:sz w:val="28"/>
          <w:szCs w:val="28"/>
        </w:rPr>
        <w:t xml:space="preserve"> camped at her place. We take the view</w:t>
      </w:r>
      <w:r w:rsidR="003244AF">
        <w:rPr>
          <w:rFonts w:ascii="Bookman Old Style" w:hAnsi="Bookman Old Style"/>
          <w:sz w:val="28"/>
          <w:szCs w:val="28"/>
        </w:rPr>
        <w:t xml:space="preserve"> </w:t>
      </w:r>
      <w:r w:rsidR="00537A36">
        <w:rPr>
          <w:rFonts w:ascii="Bookman Old Style" w:hAnsi="Bookman Old Style"/>
          <w:sz w:val="28"/>
          <w:szCs w:val="28"/>
        </w:rPr>
        <w:t xml:space="preserve">that the learned Judge was entitled to choose which of the two witnesses to believe as he had the opportunity to observe their </w:t>
      </w:r>
      <w:proofErr w:type="spellStart"/>
      <w:r w:rsidR="00537A36">
        <w:rPr>
          <w:rFonts w:ascii="Bookman Old Style" w:hAnsi="Bookman Old Style"/>
          <w:sz w:val="28"/>
          <w:szCs w:val="28"/>
        </w:rPr>
        <w:t>demeanour</w:t>
      </w:r>
      <w:proofErr w:type="spellEnd"/>
      <w:r w:rsidR="00537A36">
        <w:rPr>
          <w:rFonts w:ascii="Bookman Old Style" w:hAnsi="Bookman Old Style"/>
          <w:sz w:val="28"/>
          <w:szCs w:val="28"/>
        </w:rPr>
        <w:t xml:space="preserve">. </w:t>
      </w:r>
    </w:p>
    <w:p w:rsidR="00746F9C" w:rsidRDefault="00537A36" w:rsidP="00AE7A1A">
      <w:pPr>
        <w:spacing w:line="480" w:lineRule="auto"/>
        <w:ind w:firstLine="720"/>
        <w:jc w:val="both"/>
        <w:rPr>
          <w:rFonts w:ascii="Bookman Old Style" w:hAnsi="Bookman Old Style"/>
          <w:sz w:val="28"/>
          <w:szCs w:val="28"/>
        </w:rPr>
      </w:pPr>
      <w:r>
        <w:rPr>
          <w:rFonts w:ascii="Bookman Old Style" w:hAnsi="Bookman Old Style"/>
          <w:sz w:val="28"/>
          <w:szCs w:val="28"/>
        </w:rPr>
        <w:t>As to the argument that PW5 was not a witness with an interest to serve as she belonged to a party that did not petition the results</w:t>
      </w:r>
      <w:r w:rsidR="007D6AD6">
        <w:rPr>
          <w:rFonts w:ascii="Bookman Old Style" w:hAnsi="Bookman Old Style"/>
          <w:sz w:val="28"/>
          <w:szCs w:val="28"/>
        </w:rPr>
        <w:t xml:space="preserve">, our firm view is that since the trial judge did not </w:t>
      </w:r>
      <w:r w:rsidR="00545F4F">
        <w:rPr>
          <w:rFonts w:ascii="Bookman Old Style" w:hAnsi="Bookman Old Style"/>
          <w:sz w:val="28"/>
          <w:szCs w:val="28"/>
        </w:rPr>
        <w:t>believe her</w:t>
      </w:r>
      <w:r w:rsidR="007D6AD6">
        <w:rPr>
          <w:rFonts w:ascii="Bookman Old Style" w:hAnsi="Bookman Old Style"/>
          <w:sz w:val="28"/>
          <w:szCs w:val="28"/>
        </w:rPr>
        <w:t xml:space="preserve"> evidence this is the more reason why it needed corroboration. Alternatively, it was argued that the learned trial Judge should have warned himself of the danger of accepting uncorroborated eviden</w:t>
      </w:r>
      <w:r w:rsidR="004F0069">
        <w:rPr>
          <w:rFonts w:ascii="Bookman Old Style" w:hAnsi="Bookman Old Style"/>
          <w:sz w:val="28"/>
          <w:szCs w:val="28"/>
        </w:rPr>
        <w:t>ce. We do not think that this was</w:t>
      </w:r>
      <w:r w:rsidR="007D6AD6">
        <w:rPr>
          <w:rFonts w:ascii="Bookman Old Style" w:hAnsi="Bookman Old Style"/>
          <w:sz w:val="28"/>
          <w:szCs w:val="28"/>
        </w:rPr>
        <w:t xml:space="preserve"> feasible in view of the fact that the learned Judge did not find any ‘special and compelling reasons’ to rely on the uncorroborated testimony of PW5 – this is the principle </w:t>
      </w:r>
      <w:r w:rsidR="007D6AD6">
        <w:rPr>
          <w:rFonts w:ascii="Bookman Old Style" w:hAnsi="Bookman Old Style"/>
          <w:sz w:val="28"/>
          <w:szCs w:val="28"/>
        </w:rPr>
        <w:lastRenderedPageBreak/>
        <w:t xml:space="preserve">in </w:t>
      </w:r>
      <w:proofErr w:type="spellStart"/>
      <w:r w:rsidR="007D6AD6">
        <w:rPr>
          <w:rFonts w:ascii="Bookman Old Style" w:hAnsi="Bookman Old Style"/>
          <w:b/>
          <w:sz w:val="28"/>
          <w:szCs w:val="28"/>
        </w:rPr>
        <w:t>Machobane</w:t>
      </w:r>
      <w:proofErr w:type="spellEnd"/>
      <w:r w:rsidR="007127D2">
        <w:rPr>
          <w:rFonts w:ascii="Bookman Old Style" w:hAnsi="Bookman Old Style"/>
          <w:b/>
          <w:sz w:val="28"/>
          <w:szCs w:val="28"/>
        </w:rPr>
        <w:t></w:t>
      </w:r>
      <w:r w:rsidR="007D6AD6">
        <w:rPr>
          <w:rFonts w:ascii="Bookman Old Style" w:hAnsi="Bookman Old Style"/>
          <w:b/>
          <w:sz w:val="28"/>
          <w:szCs w:val="28"/>
        </w:rPr>
        <w:t xml:space="preserve">. </w:t>
      </w:r>
      <w:r w:rsidR="00DB1C50">
        <w:rPr>
          <w:rFonts w:ascii="Bookman Old Style" w:hAnsi="Bookman Old Style"/>
          <w:b/>
          <w:sz w:val="28"/>
          <w:szCs w:val="28"/>
        </w:rPr>
        <w:t xml:space="preserve"> </w:t>
      </w:r>
      <w:r w:rsidR="007D6AD6">
        <w:rPr>
          <w:rFonts w:ascii="Bookman Old Style" w:hAnsi="Bookman Old Style"/>
          <w:sz w:val="28"/>
          <w:szCs w:val="28"/>
        </w:rPr>
        <w:t xml:space="preserve">Again, the two grounds attack findings of fact and for reasons </w:t>
      </w:r>
      <w:proofErr w:type="gramStart"/>
      <w:r w:rsidR="007D6AD6">
        <w:rPr>
          <w:rFonts w:ascii="Bookman Old Style" w:hAnsi="Bookman Old Style"/>
          <w:sz w:val="28"/>
          <w:szCs w:val="28"/>
        </w:rPr>
        <w:t>given</w:t>
      </w:r>
      <w:r w:rsidR="001E513D">
        <w:rPr>
          <w:rFonts w:ascii="Bookman Old Style" w:hAnsi="Bookman Old Style"/>
          <w:sz w:val="28"/>
          <w:szCs w:val="28"/>
        </w:rPr>
        <w:t>,</w:t>
      </w:r>
      <w:proofErr w:type="gramEnd"/>
      <w:r w:rsidR="007D6AD6">
        <w:rPr>
          <w:rFonts w:ascii="Bookman Old Style" w:hAnsi="Bookman Old Style"/>
          <w:sz w:val="28"/>
          <w:szCs w:val="28"/>
        </w:rPr>
        <w:t xml:space="preserve"> </w:t>
      </w:r>
      <w:r w:rsidR="00D7225F">
        <w:rPr>
          <w:rFonts w:ascii="Bookman Old Style" w:hAnsi="Bookman Old Style"/>
          <w:sz w:val="28"/>
          <w:szCs w:val="28"/>
        </w:rPr>
        <w:t>ground three and four</w:t>
      </w:r>
      <w:r w:rsidR="007D6AD6">
        <w:rPr>
          <w:rFonts w:ascii="Bookman Old Style" w:hAnsi="Bookman Old Style"/>
          <w:sz w:val="28"/>
          <w:szCs w:val="28"/>
        </w:rPr>
        <w:t xml:space="preserve"> must fail.</w:t>
      </w:r>
    </w:p>
    <w:p w:rsidR="00902E12" w:rsidRDefault="002467CD" w:rsidP="00AE7A1A">
      <w:pPr>
        <w:spacing w:line="480" w:lineRule="auto"/>
        <w:ind w:firstLine="720"/>
        <w:jc w:val="both"/>
        <w:rPr>
          <w:rFonts w:ascii="Bookman Old Style" w:hAnsi="Bookman Old Style"/>
          <w:sz w:val="28"/>
          <w:szCs w:val="28"/>
        </w:rPr>
      </w:pPr>
      <w:r>
        <w:rPr>
          <w:rFonts w:ascii="Bookman Old Style" w:hAnsi="Bookman Old Style"/>
          <w:sz w:val="28"/>
          <w:szCs w:val="28"/>
        </w:rPr>
        <w:t>W</w:t>
      </w:r>
      <w:r w:rsidR="00427E40">
        <w:rPr>
          <w:rFonts w:ascii="Bookman Old Style" w:hAnsi="Bookman Old Style"/>
          <w:sz w:val="28"/>
          <w:szCs w:val="28"/>
        </w:rPr>
        <w:t xml:space="preserve">e now turn to </w:t>
      </w:r>
      <w:r>
        <w:rPr>
          <w:rFonts w:ascii="Bookman Old Style" w:hAnsi="Bookman Old Style"/>
          <w:sz w:val="28"/>
          <w:szCs w:val="28"/>
        </w:rPr>
        <w:t>ground</w:t>
      </w:r>
      <w:r w:rsidR="00427E40">
        <w:rPr>
          <w:rFonts w:ascii="Bookman Old Style" w:hAnsi="Bookman Old Style"/>
          <w:sz w:val="28"/>
          <w:szCs w:val="28"/>
        </w:rPr>
        <w:t xml:space="preserve"> five and ground ten which are tied together</w:t>
      </w:r>
      <w:r w:rsidR="0066548F">
        <w:rPr>
          <w:rFonts w:ascii="Bookman Old Style" w:hAnsi="Bookman Old Style"/>
          <w:sz w:val="28"/>
          <w:szCs w:val="28"/>
        </w:rPr>
        <w:t xml:space="preserve"> which still focus on the 2</w:t>
      </w:r>
      <w:r w:rsidR="0066548F" w:rsidRPr="0066548F">
        <w:rPr>
          <w:rFonts w:ascii="Bookman Old Style" w:hAnsi="Bookman Old Style"/>
          <w:sz w:val="28"/>
          <w:szCs w:val="28"/>
          <w:vertAlign w:val="superscript"/>
        </w:rPr>
        <w:t>nd</w:t>
      </w:r>
      <w:r w:rsidR="0066548F">
        <w:rPr>
          <w:rFonts w:ascii="Bookman Old Style" w:hAnsi="Bookman Old Style"/>
          <w:sz w:val="28"/>
          <w:szCs w:val="28"/>
        </w:rPr>
        <w:t xml:space="preserve"> allegation in the petition</w:t>
      </w:r>
      <w:r w:rsidR="009A322A">
        <w:rPr>
          <w:rFonts w:ascii="Bookman Old Style" w:hAnsi="Bookman Old Style"/>
          <w:sz w:val="28"/>
          <w:szCs w:val="28"/>
        </w:rPr>
        <w:t xml:space="preserve">. </w:t>
      </w:r>
      <w:r w:rsidR="0066548F">
        <w:rPr>
          <w:rFonts w:ascii="Bookman Old Style" w:hAnsi="Bookman Old Style"/>
          <w:sz w:val="28"/>
          <w:szCs w:val="28"/>
        </w:rPr>
        <w:t>It is alleged that t</w:t>
      </w:r>
      <w:r w:rsidR="009A322A">
        <w:rPr>
          <w:rFonts w:ascii="Bookman Old Style" w:hAnsi="Bookman Old Style"/>
          <w:sz w:val="28"/>
          <w:szCs w:val="28"/>
        </w:rPr>
        <w:t>he learne</w:t>
      </w:r>
      <w:r w:rsidR="00DF2F18">
        <w:rPr>
          <w:rFonts w:ascii="Bookman Old Style" w:hAnsi="Bookman Old Style"/>
          <w:sz w:val="28"/>
          <w:szCs w:val="28"/>
        </w:rPr>
        <w:t xml:space="preserve">d Judge </w:t>
      </w:r>
      <w:r w:rsidR="0066548F">
        <w:rPr>
          <w:rFonts w:ascii="Bookman Old Style" w:hAnsi="Bookman Old Style"/>
          <w:sz w:val="28"/>
          <w:szCs w:val="28"/>
        </w:rPr>
        <w:t>misdirected himself by holding that the allegation was not established</w:t>
      </w:r>
      <w:r w:rsidR="009A322A">
        <w:rPr>
          <w:rFonts w:ascii="Bookman Old Style" w:hAnsi="Bookman Old Style"/>
          <w:sz w:val="28"/>
          <w:szCs w:val="28"/>
        </w:rPr>
        <w:t xml:space="preserve"> to a fairly high degree of convincing </w:t>
      </w:r>
      <w:r w:rsidR="009D5995">
        <w:rPr>
          <w:rFonts w:ascii="Bookman Old Style" w:hAnsi="Bookman Old Style"/>
          <w:sz w:val="28"/>
          <w:szCs w:val="28"/>
        </w:rPr>
        <w:t>clarity.</w:t>
      </w:r>
      <w:r w:rsidR="008A4532">
        <w:rPr>
          <w:rFonts w:ascii="Bookman Old Style" w:hAnsi="Bookman Old Style"/>
          <w:sz w:val="28"/>
          <w:szCs w:val="28"/>
        </w:rPr>
        <w:t xml:space="preserve"> </w:t>
      </w:r>
      <w:r w:rsidR="003D13E1">
        <w:rPr>
          <w:rFonts w:ascii="Bookman Old Style" w:hAnsi="Bookman Old Style"/>
          <w:sz w:val="28"/>
          <w:szCs w:val="28"/>
        </w:rPr>
        <w:t xml:space="preserve">Mr. </w:t>
      </w:r>
      <w:proofErr w:type="spellStart"/>
      <w:r w:rsidR="003D13E1">
        <w:rPr>
          <w:rFonts w:ascii="Bookman Old Style" w:hAnsi="Bookman Old Style"/>
          <w:sz w:val="28"/>
          <w:szCs w:val="28"/>
        </w:rPr>
        <w:t>Eyaa</w:t>
      </w:r>
      <w:proofErr w:type="spellEnd"/>
      <w:r w:rsidR="003D13E1">
        <w:rPr>
          <w:rFonts w:ascii="Bookman Old Style" w:hAnsi="Bookman Old Style"/>
          <w:sz w:val="28"/>
          <w:szCs w:val="28"/>
        </w:rPr>
        <w:t xml:space="preserve"> alluded to the evidence of PW7 whom he described as a direct witness. </w:t>
      </w:r>
      <w:r w:rsidR="008A4532">
        <w:rPr>
          <w:rFonts w:ascii="Bookman Old Style" w:hAnsi="Bookman Old Style"/>
          <w:sz w:val="28"/>
          <w:szCs w:val="28"/>
        </w:rPr>
        <w:t>We agree with</w:t>
      </w:r>
      <w:r w:rsidR="009D5995">
        <w:rPr>
          <w:rFonts w:ascii="Bookman Old Style" w:hAnsi="Bookman Old Style"/>
          <w:sz w:val="28"/>
          <w:szCs w:val="28"/>
        </w:rPr>
        <w:t xml:space="preserve"> </w:t>
      </w:r>
      <w:r w:rsidR="008A4532">
        <w:rPr>
          <w:rFonts w:ascii="Bookman Old Style" w:hAnsi="Bookman Old Style"/>
          <w:sz w:val="28"/>
          <w:szCs w:val="28"/>
        </w:rPr>
        <w:t xml:space="preserve">Major </w:t>
      </w:r>
      <w:proofErr w:type="spellStart"/>
      <w:r w:rsidR="008A4532">
        <w:rPr>
          <w:rFonts w:ascii="Bookman Old Style" w:hAnsi="Bookman Old Style"/>
          <w:sz w:val="28"/>
          <w:szCs w:val="28"/>
        </w:rPr>
        <w:t>Lisita</w:t>
      </w:r>
      <w:proofErr w:type="spellEnd"/>
      <w:r w:rsidR="008A4532">
        <w:rPr>
          <w:rFonts w:ascii="Bookman Old Style" w:hAnsi="Bookman Old Style"/>
          <w:sz w:val="28"/>
          <w:szCs w:val="28"/>
        </w:rPr>
        <w:t xml:space="preserve"> that this is another ground against fi</w:t>
      </w:r>
      <w:r w:rsidR="0098400B">
        <w:rPr>
          <w:rFonts w:ascii="Bookman Old Style" w:hAnsi="Bookman Old Style"/>
          <w:sz w:val="28"/>
          <w:szCs w:val="28"/>
        </w:rPr>
        <w:t xml:space="preserve">ndings of fact. </w:t>
      </w:r>
      <w:r w:rsidR="00902E12">
        <w:rPr>
          <w:rFonts w:ascii="Bookman Old Style" w:hAnsi="Bookman Old Style"/>
          <w:sz w:val="28"/>
          <w:szCs w:val="28"/>
        </w:rPr>
        <w:t xml:space="preserve">The Judge considered the evidence of PW7 against that of the </w:t>
      </w:r>
      <w:r w:rsidR="00F3490D">
        <w:rPr>
          <w:rFonts w:ascii="Bookman Old Style" w:hAnsi="Bookman Old Style"/>
          <w:sz w:val="28"/>
          <w:szCs w:val="28"/>
        </w:rPr>
        <w:t>respondent</w:t>
      </w:r>
      <w:r w:rsidR="00902E12">
        <w:rPr>
          <w:rFonts w:ascii="Bookman Old Style" w:hAnsi="Bookman Old Style"/>
          <w:sz w:val="28"/>
          <w:szCs w:val="28"/>
        </w:rPr>
        <w:t xml:space="preserve"> and RW4 and he found the </w:t>
      </w:r>
      <w:r w:rsidR="00F3490D">
        <w:rPr>
          <w:rFonts w:ascii="Bookman Old Style" w:hAnsi="Bookman Old Style"/>
          <w:sz w:val="28"/>
          <w:szCs w:val="28"/>
        </w:rPr>
        <w:t>respondent</w:t>
      </w:r>
      <w:r w:rsidR="00902E12">
        <w:rPr>
          <w:rFonts w:ascii="Bookman Old Style" w:hAnsi="Bookman Old Style"/>
          <w:sz w:val="28"/>
          <w:szCs w:val="28"/>
        </w:rPr>
        <w:t xml:space="preserve"> and RW4 to be credible witnesses. Coun</w:t>
      </w:r>
      <w:r w:rsidR="003D13E1">
        <w:rPr>
          <w:rFonts w:ascii="Bookman Old Style" w:hAnsi="Bookman Old Style"/>
          <w:sz w:val="28"/>
          <w:szCs w:val="28"/>
        </w:rPr>
        <w:t>sel</w:t>
      </w:r>
      <w:r w:rsidR="006525E7">
        <w:rPr>
          <w:rFonts w:ascii="Bookman Old Style" w:hAnsi="Bookman Old Style"/>
          <w:sz w:val="28"/>
          <w:szCs w:val="28"/>
        </w:rPr>
        <w:t xml:space="preserve"> pointed out that the petitioner</w:t>
      </w:r>
      <w:r w:rsidR="00902E12">
        <w:rPr>
          <w:rFonts w:ascii="Bookman Old Style" w:hAnsi="Bookman Old Style"/>
          <w:sz w:val="28"/>
          <w:szCs w:val="28"/>
        </w:rPr>
        <w:t xml:space="preserve"> called eight witnesses in respect of this allegation. </w:t>
      </w:r>
      <w:r w:rsidR="003D13E1">
        <w:rPr>
          <w:rFonts w:ascii="Bookman Old Style" w:hAnsi="Bookman Old Style"/>
          <w:sz w:val="28"/>
          <w:szCs w:val="28"/>
        </w:rPr>
        <w:t xml:space="preserve">We must mention that </w:t>
      </w:r>
      <w:r w:rsidR="0098400B">
        <w:rPr>
          <w:rFonts w:ascii="Bookman Old Style" w:hAnsi="Bookman Old Style"/>
          <w:sz w:val="28"/>
          <w:szCs w:val="28"/>
        </w:rPr>
        <w:t>it is not the number of witnesses that prove a case</w:t>
      </w:r>
      <w:r w:rsidR="00466038">
        <w:rPr>
          <w:rFonts w:ascii="Bookman Old Style" w:hAnsi="Bookman Old Style"/>
          <w:sz w:val="28"/>
          <w:szCs w:val="28"/>
        </w:rPr>
        <w:t>. T</w:t>
      </w:r>
      <w:r w:rsidR="0098400B">
        <w:rPr>
          <w:rFonts w:ascii="Bookman Old Style" w:hAnsi="Bookman Old Style"/>
          <w:sz w:val="28"/>
          <w:szCs w:val="28"/>
        </w:rPr>
        <w:t>he trial judge who had the oppor</w:t>
      </w:r>
      <w:r w:rsidR="00466038">
        <w:rPr>
          <w:rFonts w:ascii="Bookman Old Style" w:hAnsi="Bookman Old Style"/>
          <w:sz w:val="28"/>
          <w:szCs w:val="28"/>
        </w:rPr>
        <w:t xml:space="preserve">tunity to observe the witnesses </w:t>
      </w:r>
      <w:r w:rsidR="00902E12">
        <w:rPr>
          <w:rFonts w:ascii="Bookman Old Style" w:hAnsi="Bookman Old Style"/>
          <w:sz w:val="28"/>
          <w:szCs w:val="28"/>
        </w:rPr>
        <w:t>decide</w:t>
      </w:r>
      <w:r w:rsidR="00466038">
        <w:rPr>
          <w:rFonts w:ascii="Bookman Old Style" w:hAnsi="Bookman Old Style"/>
          <w:sz w:val="28"/>
          <w:szCs w:val="28"/>
        </w:rPr>
        <w:t>d</w:t>
      </w:r>
      <w:r w:rsidR="00902E12">
        <w:rPr>
          <w:rFonts w:ascii="Bookman Old Style" w:hAnsi="Bookman Old Style"/>
          <w:sz w:val="28"/>
          <w:szCs w:val="28"/>
        </w:rPr>
        <w:t xml:space="preserve"> which evidence to accept taking into account the </w:t>
      </w:r>
      <w:proofErr w:type="spellStart"/>
      <w:r w:rsidR="00902E12">
        <w:rPr>
          <w:rFonts w:ascii="Bookman Old Style" w:hAnsi="Bookman Old Style"/>
          <w:sz w:val="28"/>
          <w:szCs w:val="28"/>
        </w:rPr>
        <w:t>demeanour</w:t>
      </w:r>
      <w:proofErr w:type="spellEnd"/>
      <w:r w:rsidR="00902E12">
        <w:rPr>
          <w:rFonts w:ascii="Bookman Old Style" w:hAnsi="Bookman Old Style"/>
          <w:sz w:val="28"/>
          <w:szCs w:val="28"/>
        </w:rPr>
        <w:t xml:space="preserve"> of the witnesses on either side.</w:t>
      </w:r>
    </w:p>
    <w:p w:rsidR="0058440E" w:rsidRDefault="00902E12" w:rsidP="00AE7A1A">
      <w:pPr>
        <w:spacing w:line="480" w:lineRule="auto"/>
        <w:ind w:firstLine="720"/>
        <w:jc w:val="both"/>
        <w:rPr>
          <w:rFonts w:ascii="Bookman Old Style" w:hAnsi="Bookman Old Style"/>
          <w:sz w:val="28"/>
          <w:szCs w:val="28"/>
        </w:rPr>
      </w:pPr>
      <w:r>
        <w:rPr>
          <w:rFonts w:ascii="Bookman Old Style" w:hAnsi="Bookman Old Style"/>
          <w:sz w:val="28"/>
          <w:szCs w:val="28"/>
        </w:rPr>
        <w:t xml:space="preserve">In relation to the evidence of PW9 </w:t>
      </w:r>
      <w:r w:rsidR="00466038">
        <w:rPr>
          <w:rFonts w:ascii="Bookman Old Style" w:hAnsi="Bookman Old Style"/>
          <w:sz w:val="28"/>
          <w:szCs w:val="28"/>
        </w:rPr>
        <w:t>and PW11</w:t>
      </w:r>
      <w:r w:rsidR="0066548F">
        <w:rPr>
          <w:rFonts w:ascii="Bookman Old Style" w:hAnsi="Bookman Old Style"/>
          <w:sz w:val="28"/>
          <w:szCs w:val="28"/>
        </w:rPr>
        <w:t>,</w:t>
      </w:r>
      <w:r w:rsidR="003D13E1">
        <w:rPr>
          <w:rFonts w:ascii="Bookman Old Style" w:hAnsi="Bookman Old Style"/>
          <w:sz w:val="28"/>
          <w:szCs w:val="28"/>
        </w:rPr>
        <w:t xml:space="preserve"> it was submitted that the </w:t>
      </w:r>
      <w:r w:rsidR="00F3490D">
        <w:rPr>
          <w:rFonts w:ascii="Bookman Old Style" w:hAnsi="Bookman Old Style"/>
          <w:sz w:val="28"/>
          <w:szCs w:val="28"/>
        </w:rPr>
        <w:t>respondent</w:t>
      </w:r>
      <w:r w:rsidR="003D13E1">
        <w:rPr>
          <w:rFonts w:ascii="Bookman Old Style" w:hAnsi="Bookman Old Style"/>
          <w:sz w:val="28"/>
          <w:szCs w:val="28"/>
        </w:rPr>
        <w:t xml:space="preserve"> deliberately mislead the court into believing </w:t>
      </w:r>
      <w:r w:rsidR="003D13E1">
        <w:rPr>
          <w:rFonts w:ascii="Bookman Old Style" w:hAnsi="Bookman Old Style"/>
          <w:sz w:val="28"/>
          <w:szCs w:val="28"/>
        </w:rPr>
        <w:lastRenderedPageBreak/>
        <w:t xml:space="preserve">that the Chief PW9 and PW11 were talking about was Chief </w:t>
      </w:r>
      <w:proofErr w:type="spellStart"/>
      <w:r w:rsidR="003D13E1">
        <w:rPr>
          <w:rFonts w:ascii="Bookman Old Style" w:hAnsi="Bookman Old Style"/>
          <w:sz w:val="28"/>
          <w:szCs w:val="28"/>
        </w:rPr>
        <w:t>Chumbula</w:t>
      </w:r>
      <w:proofErr w:type="spellEnd"/>
      <w:r w:rsidR="003D13E1">
        <w:rPr>
          <w:rFonts w:ascii="Bookman Old Style" w:hAnsi="Bookman Old Style"/>
          <w:sz w:val="28"/>
          <w:szCs w:val="28"/>
        </w:rPr>
        <w:t xml:space="preserve"> who was in </w:t>
      </w:r>
      <w:proofErr w:type="spellStart"/>
      <w:r w:rsidR="003D13E1">
        <w:rPr>
          <w:rFonts w:ascii="Bookman Old Style" w:hAnsi="Bookman Old Style"/>
          <w:sz w:val="28"/>
          <w:szCs w:val="28"/>
        </w:rPr>
        <w:t>Mongu</w:t>
      </w:r>
      <w:proofErr w:type="spellEnd"/>
      <w:r w:rsidR="003D13E1">
        <w:rPr>
          <w:rFonts w:ascii="Bookman Old Style" w:hAnsi="Bookman Old Style"/>
          <w:sz w:val="28"/>
          <w:szCs w:val="28"/>
        </w:rPr>
        <w:t>. This is</w:t>
      </w:r>
      <w:r w:rsidR="00477582">
        <w:rPr>
          <w:rFonts w:ascii="Bookman Old Style" w:hAnsi="Bookman Old Style"/>
          <w:sz w:val="28"/>
          <w:szCs w:val="28"/>
        </w:rPr>
        <w:t xml:space="preserve"> a</w:t>
      </w:r>
      <w:r w:rsidR="003D13E1">
        <w:rPr>
          <w:rFonts w:ascii="Bookman Old Style" w:hAnsi="Bookman Old Style"/>
          <w:sz w:val="28"/>
          <w:szCs w:val="28"/>
        </w:rPr>
        <w:t xml:space="preserve"> rather strange</w:t>
      </w:r>
      <w:r w:rsidR="00477582">
        <w:rPr>
          <w:rFonts w:ascii="Bookman Old Style" w:hAnsi="Bookman Old Style"/>
          <w:sz w:val="28"/>
          <w:szCs w:val="28"/>
        </w:rPr>
        <w:t xml:space="preserve"> argument because the petitioner</w:t>
      </w:r>
      <w:r w:rsidR="003D13E1">
        <w:rPr>
          <w:rFonts w:ascii="Bookman Old Style" w:hAnsi="Bookman Old Style"/>
          <w:sz w:val="28"/>
          <w:szCs w:val="28"/>
        </w:rPr>
        <w:t xml:space="preserve"> had the opportunity to clarify issues before the Court</w:t>
      </w:r>
      <w:r w:rsidR="0066548F">
        <w:rPr>
          <w:rFonts w:ascii="Bookman Old Style" w:hAnsi="Bookman Old Style"/>
          <w:sz w:val="28"/>
          <w:szCs w:val="28"/>
        </w:rPr>
        <w:t xml:space="preserve"> below</w:t>
      </w:r>
      <w:r w:rsidR="003D13E1">
        <w:rPr>
          <w:rFonts w:ascii="Bookman Old Style" w:hAnsi="Bookman Old Style"/>
          <w:sz w:val="28"/>
          <w:szCs w:val="28"/>
        </w:rPr>
        <w:t>.</w:t>
      </w:r>
      <w:r>
        <w:rPr>
          <w:rFonts w:ascii="Bookman Old Style" w:hAnsi="Bookman Old Style"/>
          <w:sz w:val="28"/>
          <w:szCs w:val="28"/>
        </w:rPr>
        <w:t xml:space="preserve"> </w:t>
      </w:r>
      <w:r w:rsidR="003D13E1">
        <w:rPr>
          <w:rFonts w:ascii="Bookman Old Style" w:hAnsi="Bookman Old Style"/>
          <w:sz w:val="28"/>
          <w:szCs w:val="28"/>
        </w:rPr>
        <w:t>W</w:t>
      </w:r>
      <w:r>
        <w:rPr>
          <w:rFonts w:ascii="Bookman Old Style" w:hAnsi="Bookman Old Style"/>
          <w:sz w:val="28"/>
          <w:szCs w:val="28"/>
        </w:rPr>
        <w:t xml:space="preserve">e totally agree with Major </w:t>
      </w:r>
      <w:proofErr w:type="spellStart"/>
      <w:r>
        <w:rPr>
          <w:rFonts w:ascii="Bookman Old Style" w:hAnsi="Bookman Old Style"/>
          <w:sz w:val="28"/>
          <w:szCs w:val="28"/>
        </w:rPr>
        <w:t>Lisita</w:t>
      </w:r>
      <w:proofErr w:type="spellEnd"/>
      <w:r w:rsidR="00477582">
        <w:rPr>
          <w:rFonts w:ascii="Bookman Old Style" w:hAnsi="Bookman Old Style"/>
          <w:sz w:val="28"/>
          <w:szCs w:val="28"/>
        </w:rPr>
        <w:t xml:space="preserve"> that it was up to the petitioner</w:t>
      </w:r>
      <w:r>
        <w:rPr>
          <w:rFonts w:ascii="Bookman Old Style" w:hAnsi="Bookman Old Style"/>
          <w:sz w:val="28"/>
          <w:szCs w:val="28"/>
        </w:rPr>
        <w:t xml:space="preserve"> to prove which Chief </w:t>
      </w:r>
      <w:proofErr w:type="spellStart"/>
      <w:r>
        <w:rPr>
          <w:rFonts w:ascii="Bookman Old Style" w:hAnsi="Bookman Old Style"/>
          <w:sz w:val="28"/>
          <w:szCs w:val="28"/>
        </w:rPr>
        <w:t>Chumbula</w:t>
      </w:r>
      <w:proofErr w:type="spellEnd"/>
      <w:r>
        <w:rPr>
          <w:rFonts w:ascii="Bookman Old Style" w:hAnsi="Bookman Old Style"/>
          <w:sz w:val="28"/>
          <w:szCs w:val="28"/>
        </w:rPr>
        <w:t xml:space="preserve"> his witnesses were referring to. Counsel argued that there is a saying that </w:t>
      </w:r>
      <w:r w:rsidR="00E27C6D">
        <w:rPr>
          <w:rFonts w:ascii="Bookman Old Style" w:hAnsi="Bookman Old Style"/>
          <w:sz w:val="28"/>
          <w:szCs w:val="28"/>
        </w:rPr>
        <w:t>‘</w:t>
      </w:r>
      <w:r>
        <w:rPr>
          <w:rFonts w:ascii="Bookman Old Style" w:hAnsi="Bookman Old Style"/>
          <w:sz w:val="28"/>
          <w:szCs w:val="28"/>
        </w:rPr>
        <w:t>once a Chief always a Chief</w:t>
      </w:r>
      <w:r w:rsidR="00E27C6D">
        <w:rPr>
          <w:rFonts w:ascii="Bookman Old Style" w:hAnsi="Bookman Old Style"/>
          <w:sz w:val="28"/>
          <w:szCs w:val="28"/>
        </w:rPr>
        <w:t>’</w:t>
      </w:r>
      <w:r w:rsidR="00D01D04">
        <w:rPr>
          <w:rFonts w:ascii="Bookman Old Style" w:hAnsi="Bookman Old Style"/>
          <w:sz w:val="28"/>
          <w:szCs w:val="28"/>
        </w:rPr>
        <w:t xml:space="preserve"> – </w:t>
      </w:r>
      <w:r>
        <w:rPr>
          <w:rFonts w:ascii="Bookman Old Style" w:hAnsi="Bookman Old Style"/>
          <w:sz w:val="28"/>
          <w:szCs w:val="28"/>
        </w:rPr>
        <w:t>if indeed this is so; this should have been put across clearly b</w:t>
      </w:r>
      <w:r w:rsidR="006E6A73">
        <w:rPr>
          <w:rFonts w:ascii="Bookman Old Style" w:hAnsi="Bookman Old Style"/>
          <w:sz w:val="28"/>
          <w:szCs w:val="28"/>
        </w:rPr>
        <w:t>efore the trial J</w:t>
      </w:r>
      <w:r>
        <w:rPr>
          <w:rFonts w:ascii="Bookman Old Style" w:hAnsi="Bookman Old Style"/>
          <w:sz w:val="28"/>
          <w:szCs w:val="28"/>
        </w:rPr>
        <w:t xml:space="preserve">udge instead of </w:t>
      </w:r>
      <w:r w:rsidR="0066548F">
        <w:rPr>
          <w:rFonts w:ascii="Bookman Old Style" w:hAnsi="Bookman Old Style"/>
          <w:sz w:val="28"/>
          <w:szCs w:val="28"/>
        </w:rPr>
        <w:t xml:space="preserve">the </w:t>
      </w:r>
      <w:r w:rsidR="006E6A73">
        <w:rPr>
          <w:rFonts w:ascii="Bookman Old Style" w:hAnsi="Bookman Old Style"/>
          <w:sz w:val="28"/>
          <w:szCs w:val="28"/>
        </w:rPr>
        <w:t xml:space="preserve">petitioner relying on </w:t>
      </w:r>
      <w:r w:rsidR="0058440E">
        <w:rPr>
          <w:rFonts w:ascii="Bookman Old Style" w:hAnsi="Bookman Old Style"/>
          <w:sz w:val="28"/>
          <w:szCs w:val="28"/>
        </w:rPr>
        <w:t xml:space="preserve">assumptions. </w:t>
      </w:r>
      <w:r w:rsidR="00C8155B">
        <w:rPr>
          <w:rFonts w:ascii="Bookman Old Style" w:hAnsi="Bookman Old Style"/>
          <w:sz w:val="28"/>
          <w:szCs w:val="28"/>
        </w:rPr>
        <w:t xml:space="preserve"> </w:t>
      </w:r>
      <w:r w:rsidR="00552B93">
        <w:rPr>
          <w:rFonts w:ascii="Bookman Old Style" w:hAnsi="Bookman Old Style"/>
          <w:sz w:val="28"/>
          <w:szCs w:val="28"/>
        </w:rPr>
        <w:t xml:space="preserve">In fact </w:t>
      </w:r>
      <w:r w:rsidR="00372E86">
        <w:rPr>
          <w:rFonts w:ascii="Bookman Old Style" w:hAnsi="Bookman Old Style"/>
          <w:sz w:val="28"/>
          <w:szCs w:val="28"/>
        </w:rPr>
        <w:t>from Counsel’s submissions</w:t>
      </w:r>
      <w:r w:rsidR="00552B93">
        <w:rPr>
          <w:rFonts w:ascii="Bookman Old Style" w:hAnsi="Bookman Old Style"/>
          <w:sz w:val="28"/>
          <w:szCs w:val="28"/>
        </w:rPr>
        <w:t>,</w:t>
      </w:r>
      <w:r w:rsidR="00372E86">
        <w:rPr>
          <w:rFonts w:ascii="Bookman Old Style" w:hAnsi="Bookman Old Style"/>
          <w:sz w:val="28"/>
          <w:szCs w:val="28"/>
        </w:rPr>
        <w:t xml:space="preserve"> we get the impression</w:t>
      </w:r>
      <w:r w:rsidR="00552B93">
        <w:rPr>
          <w:rFonts w:ascii="Bookman Old Style" w:hAnsi="Bookman Old Style"/>
          <w:sz w:val="28"/>
          <w:szCs w:val="28"/>
        </w:rPr>
        <w:t xml:space="preserve"> that he is referring to two Chiefs and his submission is short of giving evidence from the Bar. As we have stated, it was incumbent upon the petitioner to bring out clear evidence before Court. </w:t>
      </w:r>
      <w:r w:rsidR="00372E86">
        <w:rPr>
          <w:rFonts w:ascii="Bookman Old Style" w:hAnsi="Bookman Old Style"/>
          <w:sz w:val="28"/>
          <w:szCs w:val="28"/>
        </w:rPr>
        <w:t xml:space="preserve"> </w:t>
      </w:r>
      <w:r w:rsidR="00BD1197">
        <w:rPr>
          <w:rFonts w:ascii="Bookman Old Style" w:hAnsi="Bookman Old Style"/>
          <w:sz w:val="28"/>
          <w:szCs w:val="28"/>
        </w:rPr>
        <w:t xml:space="preserve">As the </w:t>
      </w:r>
      <w:r w:rsidR="00552B93">
        <w:rPr>
          <w:rFonts w:ascii="Bookman Old Style" w:hAnsi="Bookman Old Style"/>
          <w:sz w:val="28"/>
          <w:szCs w:val="28"/>
        </w:rPr>
        <w:t xml:space="preserve">learned </w:t>
      </w:r>
      <w:r w:rsidR="00BD1197">
        <w:rPr>
          <w:rFonts w:ascii="Bookman Old Style" w:hAnsi="Bookman Old Style"/>
          <w:sz w:val="28"/>
          <w:szCs w:val="28"/>
        </w:rPr>
        <w:t>Judge found</w:t>
      </w:r>
      <w:r w:rsidR="00477582">
        <w:rPr>
          <w:rFonts w:ascii="Bookman Old Style" w:hAnsi="Bookman Old Style"/>
          <w:sz w:val="28"/>
          <w:szCs w:val="28"/>
        </w:rPr>
        <w:t>,</w:t>
      </w:r>
      <w:r w:rsidR="00BD1197">
        <w:rPr>
          <w:rFonts w:ascii="Bookman Old Style" w:hAnsi="Bookman Old Style"/>
          <w:sz w:val="28"/>
          <w:szCs w:val="28"/>
        </w:rPr>
        <w:t xml:space="preserve"> there was nothing from PW9 and PW11 that suggested that they were referring to Chief </w:t>
      </w:r>
      <w:proofErr w:type="spellStart"/>
      <w:r w:rsidR="00BD1197">
        <w:rPr>
          <w:rFonts w:ascii="Bookman Old Style" w:hAnsi="Bookman Old Style"/>
          <w:sz w:val="28"/>
          <w:szCs w:val="28"/>
        </w:rPr>
        <w:t>Chumbula’s</w:t>
      </w:r>
      <w:proofErr w:type="spellEnd"/>
      <w:r w:rsidR="00BD1197">
        <w:rPr>
          <w:rFonts w:ascii="Bookman Old Style" w:hAnsi="Bookman Old Style"/>
          <w:sz w:val="28"/>
          <w:szCs w:val="28"/>
        </w:rPr>
        <w:t xml:space="preserve"> elder brother</w:t>
      </w:r>
      <w:r w:rsidR="00552B93">
        <w:rPr>
          <w:rFonts w:ascii="Bookman Old Style" w:hAnsi="Bookman Old Style"/>
          <w:sz w:val="28"/>
          <w:szCs w:val="28"/>
        </w:rPr>
        <w:t>.</w:t>
      </w:r>
      <w:r w:rsidR="00BD1197">
        <w:rPr>
          <w:rFonts w:ascii="Bookman Old Style" w:hAnsi="Bookman Old Style"/>
          <w:sz w:val="28"/>
          <w:szCs w:val="28"/>
        </w:rPr>
        <w:t xml:space="preserve"> </w:t>
      </w:r>
      <w:r w:rsidR="009D7423">
        <w:rPr>
          <w:rFonts w:ascii="Bookman Old Style" w:hAnsi="Bookman Old Style"/>
          <w:sz w:val="28"/>
          <w:szCs w:val="28"/>
        </w:rPr>
        <w:t xml:space="preserve"> </w:t>
      </w:r>
      <w:r w:rsidR="00552B93">
        <w:rPr>
          <w:rFonts w:ascii="Bookman Old Style" w:hAnsi="Bookman Old Style"/>
          <w:sz w:val="28"/>
          <w:szCs w:val="28"/>
        </w:rPr>
        <w:t>Further,</w:t>
      </w:r>
      <w:r w:rsidR="00466038">
        <w:rPr>
          <w:rFonts w:ascii="Bookman Old Style" w:hAnsi="Bookman Old Style"/>
          <w:sz w:val="28"/>
          <w:szCs w:val="28"/>
        </w:rPr>
        <w:t xml:space="preserve"> PW11</w:t>
      </w:r>
      <w:r w:rsidR="00545F4F">
        <w:rPr>
          <w:rFonts w:ascii="Bookman Old Style" w:hAnsi="Bookman Old Style"/>
          <w:sz w:val="28"/>
          <w:szCs w:val="28"/>
        </w:rPr>
        <w:t>’s evidence was</w:t>
      </w:r>
      <w:r w:rsidR="00466038">
        <w:rPr>
          <w:rFonts w:ascii="Bookman Old Style" w:hAnsi="Bookman Old Style"/>
          <w:sz w:val="28"/>
          <w:szCs w:val="28"/>
        </w:rPr>
        <w:t xml:space="preserve"> that</w:t>
      </w:r>
      <w:r w:rsidR="00BD1197">
        <w:rPr>
          <w:rFonts w:ascii="Bookman Old Style" w:hAnsi="Bookman Old Style"/>
          <w:sz w:val="28"/>
          <w:szCs w:val="28"/>
        </w:rPr>
        <w:t xml:space="preserve"> out of 26</w:t>
      </w:r>
      <w:r w:rsidR="0058440E">
        <w:rPr>
          <w:rFonts w:ascii="Bookman Old Style" w:hAnsi="Bookman Old Style"/>
          <w:sz w:val="28"/>
          <w:szCs w:val="28"/>
        </w:rPr>
        <w:t xml:space="preserve"> headmen only five attended the alleged meeting and we do not agree that these could </w:t>
      </w:r>
      <w:r w:rsidR="00BD1197">
        <w:rPr>
          <w:rFonts w:ascii="Bookman Old Style" w:hAnsi="Bookman Old Style"/>
          <w:sz w:val="28"/>
          <w:szCs w:val="28"/>
        </w:rPr>
        <w:t xml:space="preserve">have </w:t>
      </w:r>
      <w:r w:rsidR="0058440E">
        <w:rPr>
          <w:rFonts w:ascii="Bookman Old Style" w:hAnsi="Bookman Old Style"/>
          <w:sz w:val="28"/>
          <w:szCs w:val="28"/>
        </w:rPr>
        <w:t>affect</w:t>
      </w:r>
      <w:r w:rsidR="00BD1197">
        <w:rPr>
          <w:rFonts w:ascii="Bookman Old Style" w:hAnsi="Bookman Old Style"/>
          <w:sz w:val="28"/>
          <w:szCs w:val="28"/>
        </w:rPr>
        <w:t>ed</w:t>
      </w:r>
      <w:r w:rsidR="0058440E">
        <w:rPr>
          <w:rFonts w:ascii="Bookman Old Style" w:hAnsi="Bookman Old Style"/>
          <w:sz w:val="28"/>
          <w:szCs w:val="28"/>
        </w:rPr>
        <w:t xml:space="preserve"> the outcome of the election.</w:t>
      </w:r>
      <w:r w:rsidR="00BD1197">
        <w:rPr>
          <w:rFonts w:ascii="Bookman Old Style" w:hAnsi="Bookman Old Style"/>
          <w:sz w:val="28"/>
          <w:szCs w:val="28"/>
        </w:rPr>
        <w:t xml:space="preserve"> And in fact, the PF won </w:t>
      </w:r>
      <w:r w:rsidR="002D24EA">
        <w:rPr>
          <w:rFonts w:ascii="Bookman Old Style" w:hAnsi="Bookman Old Style"/>
          <w:sz w:val="28"/>
          <w:szCs w:val="28"/>
        </w:rPr>
        <w:t>at</w:t>
      </w:r>
      <w:r w:rsidR="00BD1197">
        <w:rPr>
          <w:rFonts w:ascii="Bookman Old Style" w:hAnsi="Bookman Old Style"/>
          <w:sz w:val="28"/>
          <w:szCs w:val="28"/>
        </w:rPr>
        <w:t xml:space="preserve"> </w:t>
      </w:r>
      <w:proofErr w:type="spellStart"/>
      <w:r w:rsidR="00BD1197">
        <w:rPr>
          <w:rFonts w:ascii="Bookman Old Style" w:hAnsi="Bookman Old Style"/>
          <w:sz w:val="28"/>
          <w:szCs w:val="28"/>
        </w:rPr>
        <w:t>Lilang</w:t>
      </w:r>
      <w:r w:rsidR="002D24EA">
        <w:rPr>
          <w:rFonts w:ascii="Bookman Old Style" w:hAnsi="Bookman Old Style"/>
          <w:sz w:val="28"/>
          <w:szCs w:val="28"/>
        </w:rPr>
        <w:t>’</w:t>
      </w:r>
      <w:r w:rsidR="00BD1197">
        <w:rPr>
          <w:rFonts w:ascii="Bookman Old Style" w:hAnsi="Bookman Old Style"/>
          <w:sz w:val="28"/>
          <w:szCs w:val="28"/>
        </w:rPr>
        <w:t>unyi</w:t>
      </w:r>
      <w:proofErr w:type="spellEnd"/>
      <w:r w:rsidR="00BD1197">
        <w:rPr>
          <w:rFonts w:ascii="Bookman Old Style" w:hAnsi="Bookman Old Style"/>
          <w:sz w:val="28"/>
          <w:szCs w:val="28"/>
        </w:rPr>
        <w:t xml:space="preserve"> Polling Station thereby showing that the alleged distribution of </w:t>
      </w:r>
      <w:proofErr w:type="spellStart"/>
      <w:r w:rsidR="00BD1197">
        <w:rPr>
          <w:rFonts w:ascii="Bookman Old Style" w:hAnsi="Bookman Old Style"/>
          <w:sz w:val="28"/>
          <w:szCs w:val="28"/>
        </w:rPr>
        <w:t>salaula</w:t>
      </w:r>
      <w:proofErr w:type="spellEnd"/>
      <w:r w:rsidR="00BD1197">
        <w:rPr>
          <w:rFonts w:ascii="Bookman Old Style" w:hAnsi="Bookman Old Style"/>
          <w:sz w:val="28"/>
          <w:szCs w:val="28"/>
        </w:rPr>
        <w:t xml:space="preserve"> had no impact on the electorate.</w:t>
      </w:r>
      <w:r w:rsidR="0058440E">
        <w:rPr>
          <w:rFonts w:ascii="Bookman Old Style" w:hAnsi="Bookman Old Style"/>
          <w:sz w:val="28"/>
          <w:szCs w:val="28"/>
        </w:rPr>
        <w:t xml:space="preserve"> </w:t>
      </w:r>
      <w:r w:rsidR="002D24EA">
        <w:rPr>
          <w:rFonts w:ascii="Bookman Old Style" w:hAnsi="Bookman Old Style"/>
          <w:sz w:val="28"/>
          <w:szCs w:val="28"/>
        </w:rPr>
        <w:t xml:space="preserve">We do not agree that the evidence of PW7, PW9 and </w:t>
      </w:r>
      <w:r w:rsidR="002D24EA">
        <w:rPr>
          <w:rFonts w:ascii="Bookman Old Style" w:hAnsi="Bookman Old Style"/>
          <w:sz w:val="28"/>
          <w:szCs w:val="28"/>
        </w:rPr>
        <w:lastRenderedPageBreak/>
        <w:t>PW11 proved acts of corruption, illegal practice and misconduct</w:t>
      </w:r>
      <w:r w:rsidR="00552B93">
        <w:rPr>
          <w:rFonts w:ascii="Bookman Old Style" w:hAnsi="Bookman Old Style"/>
          <w:sz w:val="28"/>
          <w:szCs w:val="28"/>
        </w:rPr>
        <w:t xml:space="preserve"> in terms of Section 81 of the Act</w:t>
      </w:r>
      <w:r w:rsidR="002D24EA">
        <w:rPr>
          <w:rFonts w:ascii="Bookman Old Style" w:hAnsi="Bookman Old Style"/>
          <w:sz w:val="28"/>
          <w:szCs w:val="28"/>
        </w:rPr>
        <w:t xml:space="preserve">. And we agree </w:t>
      </w:r>
      <w:r w:rsidR="001673FA">
        <w:rPr>
          <w:rFonts w:ascii="Bookman Old Style" w:hAnsi="Bookman Old Style"/>
          <w:sz w:val="28"/>
          <w:szCs w:val="28"/>
        </w:rPr>
        <w:t>with</w:t>
      </w:r>
      <w:r w:rsidR="002D24EA">
        <w:rPr>
          <w:rFonts w:ascii="Bookman Old Style" w:hAnsi="Bookman Old Style"/>
          <w:sz w:val="28"/>
          <w:szCs w:val="28"/>
        </w:rPr>
        <w:t xml:space="preserve"> the trial Judge that courts determine disputes </w:t>
      </w:r>
      <w:r w:rsidR="001673FA">
        <w:rPr>
          <w:rFonts w:ascii="Bookman Old Style" w:hAnsi="Bookman Old Style"/>
          <w:sz w:val="28"/>
          <w:szCs w:val="28"/>
        </w:rPr>
        <w:t>on factual issues not on conjecture.</w:t>
      </w:r>
    </w:p>
    <w:p w:rsidR="00902E12" w:rsidRDefault="0058440E" w:rsidP="00EE76FA">
      <w:pPr>
        <w:spacing w:line="480" w:lineRule="auto"/>
        <w:ind w:firstLine="720"/>
        <w:jc w:val="both"/>
        <w:rPr>
          <w:rFonts w:ascii="Bookman Old Style" w:hAnsi="Bookman Old Style"/>
          <w:sz w:val="28"/>
          <w:szCs w:val="28"/>
        </w:rPr>
      </w:pPr>
      <w:r>
        <w:rPr>
          <w:rFonts w:ascii="Bookman Old Style" w:hAnsi="Bookman Old Style"/>
          <w:sz w:val="28"/>
          <w:szCs w:val="28"/>
        </w:rPr>
        <w:t xml:space="preserve">The issue of PW13 having been bribed by the </w:t>
      </w:r>
      <w:r w:rsidR="00F3490D">
        <w:rPr>
          <w:rFonts w:ascii="Bookman Old Style" w:hAnsi="Bookman Old Style"/>
          <w:sz w:val="28"/>
          <w:szCs w:val="28"/>
        </w:rPr>
        <w:t>respondent</w:t>
      </w:r>
      <w:r>
        <w:rPr>
          <w:rFonts w:ascii="Bookman Old Style" w:hAnsi="Bookman Old Style"/>
          <w:sz w:val="28"/>
          <w:szCs w:val="28"/>
        </w:rPr>
        <w:t xml:space="preserve"> was adequately dealt with by the lea</w:t>
      </w:r>
      <w:r w:rsidR="00BD1197">
        <w:rPr>
          <w:rFonts w:ascii="Bookman Old Style" w:hAnsi="Bookman Old Style"/>
          <w:sz w:val="28"/>
          <w:szCs w:val="28"/>
        </w:rPr>
        <w:t>rne</w:t>
      </w:r>
      <w:r w:rsidR="00C534B5">
        <w:rPr>
          <w:rFonts w:ascii="Bookman Old Style" w:hAnsi="Bookman Old Style"/>
          <w:sz w:val="28"/>
          <w:szCs w:val="28"/>
        </w:rPr>
        <w:t>d trial J</w:t>
      </w:r>
      <w:r>
        <w:rPr>
          <w:rFonts w:ascii="Bookman Old Style" w:hAnsi="Bookman Old Style"/>
          <w:sz w:val="28"/>
          <w:szCs w:val="28"/>
        </w:rPr>
        <w:t xml:space="preserve">udge who found that it was inconceivable for the </w:t>
      </w:r>
      <w:r w:rsidR="00F3490D">
        <w:rPr>
          <w:rFonts w:ascii="Bookman Old Style" w:hAnsi="Bookman Old Style"/>
          <w:sz w:val="28"/>
          <w:szCs w:val="28"/>
        </w:rPr>
        <w:t>respondent</w:t>
      </w:r>
      <w:r>
        <w:rPr>
          <w:rFonts w:ascii="Bookman Old Style" w:hAnsi="Bookman Old Style"/>
          <w:sz w:val="28"/>
          <w:szCs w:val="28"/>
        </w:rPr>
        <w:t xml:space="preserve"> to bribe his own </w:t>
      </w:r>
      <w:proofErr w:type="spellStart"/>
      <w:r>
        <w:rPr>
          <w:rFonts w:ascii="Bookman Old Style" w:hAnsi="Bookman Old Style"/>
          <w:sz w:val="28"/>
          <w:szCs w:val="28"/>
        </w:rPr>
        <w:t>Councillor</w:t>
      </w:r>
      <w:proofErr w:type="spellEnd"/>
      <w:r>
        <w:rPr>
          <w:rFonts w:ascii="Bookman Old Style" w:hAnsi="Bookman Old Style"/>
          <w:sz w:val="28"/>
          <w:szCs w:val="28"/>
        </w:rPr>
        <w:t xml:space="preserve"> and party members.</w:t>
      </w:r>
      <w:r w:rsidR="006D6A7B">
        <w:rPr>
          <w:rFonts w:ascii="Bookman Old Style" w:hAnsi="Bookman Old Style"/>
          <w:sz w:val="28"/>
          <w:szCs w:val="28"/>
        </w:rPr>
        <w:t xml:space="preserve"> These were members of one party and we</w:t>
      </w:r>
      <w:r w:rsidR="00E27C6D">
        <w:rPr>
          <w:rFonts w:ascii="Bookman Old Style" w:hAnsi="Bookman Old Style"/>
          <w:sz w:val="28"/>
          <w:szCs w:val="28"/>
        </w:rPr>
        <w:t xml:space="preserve"> find nothing wrong with</w:t>
      </w:r>
      <w:r w:rsidR="00E315D8">
        <w:rPr>
          <w:rFonts w:ascii="Bookman Old Style" w:hAnsi="Bookman Old Style"/>
          <w:sz w:val="28"/>
          <w:szCs w:val="28"/>
        </w:rPr>
        <w:t xml:space="preserve"> them </w:t>
      </w:r>
      <w:r w:rsidR="006D6A7B">
        <w:rPr>
          <w:rFonts w:ascii="Bookman Old Style" w:hAnsi="Bookman Old Style"/>
          <w:sz w:val="28"/>
          <w:szCs w:val="28"/>
        </w:rPr>
        <w:t>eat</w:t>
      </w:r>
      <w:r w:rsidR="00E315D8">
        <w:rPr>
          <w:rFonts w:ascii="Bookman Old Style" w:hAnsi="Bookman Old Style"/>
          <w:sz w:val="28"/>
          <w:szCs w:val="28"/>
        </w:rPr>
        <w:t>ing</w:t>
      </w:r>
      <w:r w:rsidR="006D6A7B">
        <w:rPr>
          <w:rFonts w:ascii="Bookman Old Style" w:hAnsi="Bookman Old Style"/>
          <w:sz w:val="28"/>
          <w:szCs w:val="28"/>
        </w:rPr>
        <w:t xml:space="preserve"> </w:t>
      </w:r>
      <w:proofErr w:type="spellStart"/>
      <w:r w:rsidR="006D6A7B">
        <w:rPr>
          <w:rFonts w:ascii="Bookman Old Style" w:hAnsi="Bookman Old Style"/>
          <w:sz w:val="28"/>
          <w:szCs w:val="28"/>
        </w:rPr>
        <w:t>nshima</w:t>
      </w:r>
      <w:proofErr w:type="spellEnd"/>
      <w:r w:rsidR="006D6A7B">
        <w:rPr>
          <w:rFonts w:ascii="Bookman Old Style" w:hAnsi="Bookman Old Style"/>
          <w:sz w:val="28"/>
          <w:szCs w:val="28"/>
        </w:rPr>
        <w:t xml:space="preserve"> together on voting day before or after voting. We do not agree</w:t>
      </w:r>
      <w:r w:rsidR="00552B93">
        <w:rPr>
          <w:rFonts w:ascii="Bookman Old Style" w:hAnsi="Bookman Old Style"/>
          <w:sz w:val="28"/>
          <w:szCs w:val="28"/>
        </w:rPr>
        <w:t>,</w:t>
      </w:r>
      <w:r w:rsidR="006D6A7B">
        <w:rPr>
          <w:rFonts w:ascii="Bookman Old Style" w:hAnsi="Bookman Old Style"/>
          <w:sz w:val="28"/>
          <w:szCs w:val="28"/>
        </w:rPr>
        <w:t xml:space="preserve"> as suggested by Counsel</w:t>
      </w:r>
      <w:r w:rsidR="00552B93">
        <w:rPr>
          <w:rFonts w:ascii="Bookman Old Style" w:hAnsi="Bookman Old Style"/>
          <w:sz w:val="28"/>
          <w:szCs w:val="28"/>
        </w:rPr>
        <w:t>,</w:t>
      </w:r>
      <w:r w:rsidR="006D6A7B">
        <w:rPr>
          <w:rFonts w:ascii="Bookman Old Style" w:hAnsi="Bookman Old Style"/>
          <w:sz w:val="28"/>
          <w:szCs w:val="28"/>
        </w:rPr>
        <w:t xml:space="preserve"> that </w:t>
      </w:r>
      <w:r w:rsidR="00862FC3">
        <w:rPr>
          <w:rFonts w:ascii="Bookman Old Style" w:hAnsi="Bookman Old Style"/>
          <w:sz w:val="28"/>
          <w:szCs w:val="28"/>
        </w:rPr>
        <w:t>PW13 and</w:t>
      </w:r>
      <w:r w:rsidR="006D6A7B">
        <w:rPr>
          <w:rFonts w:ascii="Bookman Old Style" w:hAnsi="Bookman Old Style"/>
          <w:sz w:val="28"/>
          <w:szCs w:val="28"/>
        </w:rPr>
        <w:t xml:space="preserve"> others were given </w:t>
      </w:r>
      <w:proofErr w:type="spellStart"/>
      <w:r w:rsidR="006D6A7B">
        <w:rPr>
          <w:rFonts w:ascii="Bookman Old Style" w:hAnsi="Bookman Old Style"/>
          <w:sz w:val="28"/>
          <w:szCs w:val="28"/>
        </w:rPr>
        <w:t>nshima</w:t>
      </w:r>
      <w:proofErr w:type="spellEnd"/>
      <w:r w:rsidR="006D6A7B">
        <w:rPr>
          <w:rFonts w:ascii="Bookman Old Style" w:hAnsi="Bookman Old Style"/>
          <w:sz w:val="28"/>
          <w:szCs w:val="28"/>
        </w:rPr>
        <w:t xml:space="preserve"> to influence them to vote for the </w:t>
      </w:r>
      <w:r w:rsidR="00F3490D">
        <w:rPr>
          <w:rFonts w:ascii="Bookman Old Style" w:hAnsi="Bookman Old Style"/>
          <w:sz w:val="28"/>
          <w:szCs w:val="28"/>
        </w:rPr>
        <w:t>respondent</w:t>
      </w:r>
      <w:r w:rsidR="006D6A7B">
        <w:rPr>
          <w:rFonts w:ascii="Bookman Old Style" w:hAnsi="Bookman Old Style"/>
          <w:sz w:val="28"/>
          <w:szCs w:val="28"/>
        </w:rPr>
        <w:t xml:space="preserve"> and MMD. Going by PW13’s evidence, it was not clear who the </w:t>
      </w:r>
      <w:r w:rsidR="00843E1A">
        <w:rPr>
          <w:rFonts w:ascii="Bookman Old Style" w:hAnsi="Bookman Old Style"/>
          <w:sz w:val="28"/>
          <w:szCs w:val="28"/>
        </w:rPr>
        <w:t>other people were who ate</w:t>
      </w:r>
      <w:r w:rsidR="006D6A7B">
        <w:rPr>
          <w:rFonts w:ascii="Bookman Old Style" w:hAnsi="Bookman Old Style"/>
          <w:sz w:val="28"/>
          <w:szCs w:val="28"/>
        </w:rPr>
        <w:t xml:space="preserve"> the </w:t>
      </w:r>
      <w:proofErr w:type="spellStart"/>
      <w:r w:rsidR="006D6A7B">
        <w:rPr>
          <w:rFonts w:ascii="Bookman Old Style" w:hAnsi="Bookman Old Style"/>
          <w:sz w:val="28"/>
          <w:szCs w:val="28"/>
        </w:rPr>
        <w:t>nshima</w:t>
      </w:r>
      <w:proofErr w:type="spellEnd"/>
      <w:r w:rsidR="006D6A7B">
        <w:rPr>
          <w:rFonts w:ascii="Bookman Old Style" w:hAnsi="Bookman Old Style"/>
          <w:sz w:val="28"/>
          <w:szCs w:val="28"/>
        </w:rPr>
        <w:t>. T</w:t>
      </w:r>
      <w:r w:rsidR="005A7A60">
        <w:rPr>
          <w:rFonts w:ascii="Bookman Old Style" w:hAnsi="Bookman Old Style"/>
          <w:sz w:val="28"/>
          <w:szCs w:val="28"/>
        </w:rPr>
        <w:t>he learned Judge found that PW13 was an unreliable witness and we fin</w:t>
      </w:r>
      <w:r w:rsidR="006D6A7B">
        <w:rPr>
          <w:rFonts w:ascii="Bookman Old Style" w:hAnsi="Bookman Old Style"/>
          <w:sz w:val="28"/>
          <w:szCs w:val="28"/>
        </w:rPr>
        <w:t>d no basis to disturb his findings of fact</w:t>
      </w:r>
      <w:r w:rsidR="00EE76FA">
        <w:rPr>
          <w:rFonts w:ascii="Bookman Old Style" w:hAnsi="Bookman Old Style"/>
          <w:sz w:val="28"/>
          <w:szCs w:val="28"/>
        </w:rPr>
        <w:t>.</w:t>
      </w:r>
    </w:p>
    <w:p w:rsidR="00A8540D" w:rsidRDefault="00BD1197" w:rsidP="00FE0564">
      <w:pPr>
        <w:ind w:firstLine="720"/>
        <w:jc w:val="both"/>
        <w:rPr>
          <w:rFonts w:ascii="Bookman Old Style" w:hAnsi="Bookman Old Style"/>
          <w:sz w:val="28"/>
          <w:szCs w:val="28"/>
        </w:rPr>
      </w:pPr>
      <w:r>
        <w:rPr>
          <w:rFonts w:ascii="Bookman Old Style" w:hAnsi="Bookman Old Style"/>
          <w:sz w:val="28"/>
          <w:szCs w:val="28"/>
        </w:rPr>
        <w:t>Ground five and ten, therefore, fail.</w:t>
      </w:r>
    </w:p>
    <w:p w:rsidR="00FE0564" w:rsidRDefault="00FE0564" w:rsidP="00FE0564">
      <w:pPr>
        <w:spacing w:after="0" w:line="240" w:lineRule="auto"/>
        <w:ind w:firstLine="720"/>
        <w:jc w:val="both"/>
        <w:rPr>
          <w:rFonts w:ascii="Bookman Old Style" w:hAnsi="Bookman Old Style"/>
          <w:sz w:val="28"/>
          <w:szCs w:val="28"/>
        </w:rPr>
      </w:pPr>
    </w:p>
    <w:p w:rsidR="00BD1197" w:rsidRDefault="00E315D8" w:rsidP="00FE0564">
      <w:pPr>
        <w:ind w:firstLine="720"/>
        <w:jc w:val="both"/>
        <w:rPr>
          <w:rFonts w:ascii="Bookman Old Style" w:hAnsi="Bookman Old Style"/>
          <w:sz w:val="28"/>
          <w:szCs w:val="28"/>
        </w:rPr>
      </w:pPr>
      <w:r>
        <w:rPr>
          <w:rFonts w:ascii="Bookman Old Style" w:hAnsi="Bookman Old Style"/>
          <w:sz w:val="28"/>
          <w:szCs w:val="28"/>
        </w:rPr>
        <w:t>The petitioner aband</w:t>
      </w:r>
      <w:r w:rsidR="00BD1197">
        <w:rPr>
          <w:rFonts w:ascii="Bookman Old Style" w:hAnsi="Bookman Old Style"/>
          <w:sz w:val="28"/>
          <w:szCs w:val="28"/>
        </w:rPr>
        <w:t>oned ground six.</w:t>
      </w:r>
    </w:p>
    <w:p w:rsidR="00FE0564" w:rsidRDefault="00FE0564" w:rsidP="00FE0564">
      <w:pPr>
        <w:spacing w:after="0" w:line="240" w:lineRule="auto"/>
        <w:ind w:firstLine="720"/>
        <w:jc w:val="both"/>
        <w:rPr>
          <w:rFonts w:ascii="Bookman Old Style" w:hAnsi="Bookman Old Style"/>
          <w:sz w:val="28"/>
          <w:szCs w:val="28"/>
        </w:rPr>
      </w:pPr>
    </w:p>
    <w:p w:rsidR="00A8540D" w:rsidRPr="00B04969" w:rsidRDefault="00BD1197" w:rsidP="00B367DA">
      <w:pPr>
        <w:spacing w:line="480" w:lineRule="auto"/>
        <w:ind w:firstLine="720"/>
        <w:jc w:val="both"/>
        <w:rPr>
          <w:rFonts w:ascii="Bookman Old Style" w:hAnsi="Bookman Old Style"/>
          <w:sz w:val="28"/>
          <w:szCs w:val="28"/>
        </w:rPr>
      </w:pPr>
      <w:r>
        <w:rPr>
          <w:rFonts w:ascii="Bookman Old Style" w:hAnsi="Bookman Old Style"/>
          <w:sz w:val="28"/>
          <w:szCs w:val="28"/>
        </w:rPr>
        <w:t xml:space="preserve">We </w:t>
      </w:r>
      <w:r w:rsidR="00A84EDB">
        <w:rPr>
          <w:rFonts w:ascii="Bookman Old Style" w:hAnsi="Bookman Old Style"/>
          <w:sz w:val="28"/>
          <w:szCs w:val="28"/>
        </w:rPr>
        <w:t>will now deal with ground seven which</w:t>
      </w:r>
      <w:r>
        <w:rPr>
          <w:rFonts w:ascii="Bookman Old Style" w:hAnsi="Bookman Old Style"/>
          <w:sz w:val="28"/>
          <w:szCs w:val="28"/>
        </w:rPr>
        <w:t xml:space="preserve"> </w:t>
      </w:r>
      <w:r w:rsidR="00A84EDB">
        <w:rPr>
          <w:rFonts w:ascii="Bookman Old Style" w:hAnsi="Bookman Old Style"/>
          <w:sz w:val="28"/>
          <w:szCs w:val="28"/>
        </w:rPr>
        <w:t>r</w:t>
      </w:r>
      <w:r w:rsidR="00B04969">
        <w:rPr>
          <w:rFonts w:ascii="Bookman Old Style" w:hAnsi="Bookman Old Style"/>
          <w:sz w:val="28"/>
          <w:szCs w:val="28"/>
        </w:rPr>
        <w:t>elate</w:t>
      </w:r>
      <w:r w:rsidR="00A84EDB">
        <w:rPr>
          <w:rFonts w:ascii="Bookman Old Style" w:hAnsi="Bookman Old Style"/>
          <w:sz w:val="28"/>
          <w:szCs w:val="28"/>
        </w:rPr>
        <w:t>s</w:t>
      </w:r>
      <w:r w:rsidR="00B04969">
        <w:rPr>
          <w:rFonts w:ascii="Bookman Old Style" w:hAnsi="Bookman Old Style"/>
          <w:sz w:val="28"/>
          <w:szCs w:val="28"/>
        </w:rPr>
        <w:t xml:space="preserve"> to the 5</w:t>
      </w:r>
      <w:r w:rsidR="00B04969" w:rsidRPr="00B04969">
        <w:rPr>
          <w:rFonts w:ascii="Bookman Old Style" w:hAnsi="Bookman Old Style"/>
          <w:sz w:val="28"/>
          <w:szCs w:val="28"/>
          <w:vertAlign w:val="superscript"/>
        </w:rPr>
        <w:t>th</w:t>
      </w:r>
      <w:r w:rsidR="00B04969">
        <w:rPr>
          <w:rFonts w:ascii="Bookman Old Style" w:hAnsi="Bookman Old Style"/>
          <w:sz w:val="28"/>
          <w:szCs w:val="28"/>
        </w:rPr>
        <w:t>, 6</w:t>
      </w:r>
      <w:r w:rsidR="00B04969" w:rsidRPr="00B04969">
        <w:rPr>
          <w:rFonts w:ascii="Bookman Old Style" w:hAnsi="Bookman Old Style"/>
          <w:sz w:val="28"/>
          <w:szCs w:val="28"/>
          <w:vertAlign w:val="superscript"/>
        </w:rPr>
        <w:t>th</w:t>
      </w:r>
      <w:r w:rsidR="00B04969">
        <w:rPr>
          <w:rFonts w:ascii="Bookman Old Style" w:hAnsi="Bookman Old Style"/>
          <w:sz w:val="28"/>
          <w:szCs w:val="28"/>
        </w:rPr>
        <w:t xml:space="preserve"> and 7</w:t>
      </w:r>
      <w:r w:rsidR="00B04969" w:rsidRPr="00B04969">
        <w:rPr>
          <w:rFonts w:ascii="Bookman Old Style" w:hAnsi="Bookman Old Style"/>
          <w:sz w:val="28"/>
          <w:szCs w:val="28"/>
          <w:vertAlign w:val="superscript"/>
        </w:rPr>
        <w:t>th</w:t>
      </w:r>
      <w:r w:rsidR="00B04969">
        <w:rPr>
          <w:rFonts w:ascii="Bookman Old Style" w:hAnsi="Bookman Old Style"/>
          <w:sz w:val="28"/>
          <w:szCs w:val="28"/>
        </w:rPr>
        <w:t xml:space="preserve"> alle</w:t>
      </w:r>
      <w:r w:rsidR="002E7BDD">
        <w:rPr>
          <w:rFonts w:ascii="Bookman Old Style" w:hAnsi="Bookman Old Style"/>
          <w:sz w:val="28"/>
          <w:szCs w:val="28"/>
        </w:rPr>
        <w:t>gations in the petition. We agree</w:t>
      </w:r>
      <w:r w:rsidR="00B04969">
        <w:rPr>
          <w:rFonts w:ascii="Bookman Old Style" w:hAnsi="Bookman Old Style"/>
          <w:sz w:val="28"/>
          <w:szCs w:val="28"/>
        </w:rPr>
        <w:t xml:space="preserve"> that a parliamentary </w:t>
      </w:r>
      <w:r w:rsidR="00B04969">
        <w:rPr>
          <w:rFonts w:ascii="Bookman Old Style" w:hAnsi="Bookman Old Style"/>
          <w:sz w:val="28"/>
          <w:szCs w:val="28"/>
        </w:rPr>
        <w:lastRenderedPageBreak/>
        <w:t xml:space="preserve">candidate can be affected by the allegations leveled against the Presidential candidate of his party and the case of </w:t>
      </w:r>
      <w:r w:rsidR="00B04969">
        <w:rPr>
          <w:rFonts w:ascii="Bookman Old Style" w:hAnsi="Bookman Old Style"/>
          <w:b/>
          <w:sz w:val="28"/>
          <w:szCs w:val="28"/>
        </w:rPr>
        <w:t xml:space="preserve">Mateo </w:t>
      </w:r>
      <w:proofErr w:type="spellStart"/>
      <w:r w:rsidR="00B04969">
        <w:rPr>
          <w:rFonts w:ascii="Bookman Old Style" w:hAnsi="Bookman Old Style"/>
          <w:b/>
          <w:sz w:val="28"/>
          <w:szCs w:val="28"/>
        </w:rPr>
        <w:t>Mwaba</w:t>
      </w:r>
      <w:proofErr w:type="spellEnd"/>
      <w:r w:rsidR="00B04969">
        <w:rPr>
          <w:rFonts w:ascii="Bookman Old Style" w:hAnsi="Bookman Old Style"/>
          <w:b/>
          <w:sz w:val="28"/>
          <w:szCs w:val="28"/>
        </w:rPr>
        <w:t xml:space="preserve"> vs. Anthony </w:t>
      </w:r>
      <w:proofErr w:type="spellStart"/>
      <w:r w:rsidR="00B04969">
        <w:rPr>
          <w:rFonts w:ascii="Bookman Old Style" w:hAnsi="Bookman Old Style"/>
          <w:b/>
          <w:sz w:val="28"/>
          <w:szCs w:val="28"/>
        </w:rPr>
        <w:t>Kunda</w:t>
      </w:r>
      <w:proofErr w:type="spellEnd"/>
      <w:r w:rsidR="00B04969">
        <w:rPr>
          <w:rFonts w:ascii="Bookman Old Style" w:hAnsi="Bookman Old Style"/>
          <w:b/>
          <w:sz w:val="28"/>
          <w:szCs w:val="28"/>
        </w:rPr>
        <w:t xml:space="preserve"> Kasolo</w:t>
      </w:r>
      <w:r w:rsidR="007127D2">
        <w:rPr>
          <w:rFonts w:ascii="Bookman Old Style" w:hAnsi="Bookman Old Style"/>
          <w:b/>
          <w:sz w:val="28"/>
          <w:szCs w:val="28"/>
        </w:rPr>
        <w:t>¹</w:t>
      </w:r>
      <w:r w:rsidR="00537FAE">
        <w:rPr>
          <w:rFonts w:ascii="Bookman Old Style" w:hAnsi="Bookman Old Style"/>
          <w:b/>
          <w:sz w:val="28"/>
          <w:szCs w:val="28"/>
        </w:rPr>
        <w:t></w:t>
      </w:r>
      <w:r w:rsidR="00A84EDB">
        <w:rPr>
          <w:rFonts w:ascii="Bookman Old Style" w:hAnsi="Bookman Old Style"/>
          <w:b/>
          <w:sz w:val="28"/>
          <w:szCs w:val="28"/>
        </w:rPr>
        <w:t xml:space="preserve"> </w:t>
      </w:r>
      <w:r w:rsidR="00A84EDB">
        <w:rPr>
          <w:rFonts w:ascii="Bookman Old Style" w:hAnsi="Bookman Old Style"/>
          <w:sz w:val="28"/>
          <w:szCs w:val="28"/>
        </w:rPr>
        <w:t>is quite instructive on this issue</w:t>
      </w:r>
      <w:r w:rsidR="00B04969">
        <w:rPr>
          <w:rFonts w:ascii="Bookman Old Style" w:hAnsi="Bookman Old Style"/>
          <w:b/>
          <w:sz w:val="28"/>
          <w:szCs w:val="28"/>
        </w:rPr>
        <w:t xml:space="preserve">. </w:t>
      </w:r>
      <w:r w:rsidR="00B04969">
        <w:rPr>
          <w:rFonts w:ascii="Bookman Old Style" w:hAnsi="Bookman Old Style"/>
          <w:sz w:val="28"/>
          <w:szCs w:val="28"/>
        </w:rPr>
        <w:t xml:space="preserve">However, in this case, the evidence in support of </w:t>
      </w:r>
      <w:r w:rsidR="00545F4F">
        <w:rPr>
          <w:rFonts w:ascii="Bookman Old Style" w:hAnsi="Bookman Old Style"/>
          <w:sz w:val="28"/>
          <w:szCs w:val="28"/>
        </w:rPr>
        <w:t xml:space="preserve">the </w:t>
      </w:r>
      <w:r w:rsidR="00B04969">
        <w:rPr>
          <w:rFonts w:ascii="Bookman Old Style" w:hAnsi="Bookman Old Style"/>
          <w:sz w:val="28"/>
          <w:szCs w:val="28"/>
        </w:rPr>
        <w:t>5</w:t>
      </w:r>
      <w:r w:rsidR="00B04969" w:rsidRPr="00B04969">
        <w:rPr>
          <w:rFonts w:ascii="Bookman Old Style" w:hAnsi="Bookman Old Style"/>
          <w:sz w:val="28"/>
          <w:szCs w:val="28"/>
          <w:vertAlign w:val="superscript"/>
        </w:rPr>
        <w:t>th</w:t>
      </w:r>
      <w:r w:rsidR="00D01D04">
        <w:rPr>
          <w:rFonts w:ascii="Bookman Old Style" w:hAnsi="Bookman Old Style"/>
          <w:sz w:val="28"/>
          <w:szCs w:val="28"/>
        </w:rPr>
        <w:t xml:space="preserve">, </w:t>
      </w:r>
      <w:r w:rsidR="00B04969">
        <w:rPr>
          <w:rFonts w:ascii="Bookman Old Style" w:hAnsi="Bookman Old Style"/>
          <w:sz w:val="28"/>
          <w:szCs w:val="28"/>
        </w:rPr>
        <w:t>6</w:t>
      </w:r>
      <w:r w:rsidR="00B04969" w:rsidRPr="00B04969">
        <w:rPr>
          <w:rFonts w:ascii="Bookman Old Style" w:hAnsi="Bookman Old Style"/>
          <w:sz w:val="28"/>
          <w:szCs w:val="28"/>
          <w:vertAlign w:val="superscript"/>
        </w:rPr>
        <w:t>th</w:t>
      </w:r>
      <w:r w:rsidR="00B04969">
        <w:rPr>
          <w:rFonts w:ascii="Bookman Old Style" w:hAnsi="Bookman Old Style"/>
          <w:sz w:val="28"/>
          <w:szCs w:val="28"/>
        </w:rPr>
        <w:t xml:space="preserve"> and 7</w:t>
      </w:r>
      <w:r w:rsidR="00B04969" w:rsidRPr="00B04969">
        <w:rPr>
          <w:rFonts w:ascii="Bookman Old Style" w:hAnsi="Bookman Old Style"/>
          <w:sz w:val="28"/>
          <w:szCs w:val="28"/>
          <w:vertAlign w:val="superscript"/>
        </w:rPr>
        <w:t>th</w:t>
      </w:r>
      <w:r w:rsidR="00545F4F">
        <w:rPr>
          <w:rFonts w:ascii="Bookman Old Style" w:hAnsi="Bookman Old Style"/>
          <w:sz w:val="28"/>
          <w:szCs w:val="28"/>
        </w:rPr>
        <w:t xml:space="preserve"> allegation </w:t>
      </w:r>
      <w:r w:rsidR="00D04363">
        <w:rPr>
          <w:rFonts w:ascii="Bookman Old Style" w:hAnsi="Bookman Old Style"/>
          <w:sz w:val="28"/>
          <w:szCs w:val="28"/>
        </w:rPr>
        <w:t xml:space="preserve">came </w:t>
      </w:r>
      <w:r w:rsidR="00FB436C">
        <w:rPr>
          <w:rFonts w:ascii="Bookman Old Style" w:hAnsi="Bookman Old Style"/>
          <w:sz w:val="28"/>
          <w:szCs w:val="28"/>
        </w:rPr>
        <w:t>from PW12 and PW13</w:t>
      </w:r>
      <w:r w:rsidR="0037138F">
        <w:rPr>
          <w:rFonts w:ascii="Bookman Old Style" w:hAnsi="Bookman Old Style"/>
          <w:sz w:val="28"/>
          <w:szCs w:val="28"/>
        </w:rPr>
        <w:t xml:space="preserve"> whose credibility was questionable as stated by the </w:t>
      </w:r>
      <w:r w:rsidR="00A84EDB">
        <w:rPr>
          <w:rFonts w:ascii="Bookman Old Style" w:hAnsi="Bookman Old Style"/>
          <w:sz w:val="28"/>
          <w:szCs w:val="28"/>
        </w:rPr>
        <w:t xml:space="preserve">trial Judge. In our view, this makes it difficult for any reasonable tribunal to rely on their evidence. Counsel for the </w:t>
      </w:r>
      <w:r w:rsidR="00C0522D">
        <w:rPr>
          <w:rFonts w:ascii="Bookman Old Style" w:hAnsi="Bookman Old Style"/>
          <w:sz w:val="28"/>
          <w:szCs w:val="28"/>
        </w:rPr>
        <w:t>petitioner</w:t>
      </w:r>
      <w:r w:rsidR="00A84EDB">
        <w:rPr>
          <w:rFonts w:ascii="Bookman Old Style" w:hAnsi="Bookman Old Style"/>
          <w:sz w:val="28"/>
          <w:szCs w:val="28"/>
        </w:rPr>
        <w:t xml:space="preserve"> submitted that </w:t>
      </w:r>
      <w:r w:rsidR="00DC3E9E">
        <w:rPr>
          <w:rFonts w:ascii="Bookman Old Style" w:hAnsi="Bookman Old Style"/>
          <w:sz w:val="28"/>
          <w:szCs w:val="28"/>
        </w:rPr>
        <w:t xml:space="preserve">the learned trial Judge should </w:t>
      </w:r>
      <w:r w:rsidR="00A84EDB">
        <w:rPr>
          <w:rFonts w:ascii="Bookman Old Style" w:hAnsi="Bookman Old Style"/>
          <w:sz w:val="28"/>
          <w:szCs w:val="28"/>
        </w:rPr>
        <w:t>have looked at the totality of the evidence</w:t>
      </w:r>
      <w:r w:rsidR="00D04363">
        <w:rPr>
          <w:rFonts w:ascii="Bookman Old Style" w:hAnsi="Bookman Old Style"/>
          <w:sz w:val="28"/>
          <w:szCs w:val="28"/>
        </w:rPr>
        <w:t xml:space="preserve"> on this ground</w:t>
      </w:r>
      <w:r w:rsidR="00A84EDB">
        <w:rPr>
          <w:rFonts w:ascii="Bookman Old Style" w:hAnsi="Bookman Old Style"/>
          <w:sz w:val="28"/>
          <w:szCs w:val="28"/>
        </w:rPr>
        <w:t xml:space="preserve"> and its </w:t>
      </w:r>
      <w:r w:rsidR="00D04363">
        <w:rPr>
          <w:rFonts w:ascii="Bookman Old Style" w:hAnsi="Bookman Old Style"/>
          <w:sz w:val="28"/>
          <w:szCs w:val="28"/>
        </w:rPr>
        <w:t xml:space="preserve">negative </w:t>
      </w:r>
      <w:r w:rsidR="00A84EDB">
        <w:rPr>
          <w:rFonts w:ascii="Bookman Old Style" w:hAnsi="Bookman Old Style"/>
          <w:sz w:val="28"/>
          <w:szCs w:val="28"/>
        </w:rPr>
        <w:t xml:space="preserve">impact </w:t>
      </w:r>
      <w:r w:rsidR="00D04363">
        <w:rPr>
          <w:rFonts w:ascii="Bookman Old Style" w:hAnsi="Bookman Old Style"/>
          <w:sz w:val="28"/>
          <w:szCs w:val="28"/>
        </w:rPr>
        <w:t>on the pe</w:t>
      </w:r>
      <w:r w:rsidR="001E513D">
        <w:rPr>
          <w:rFonts w:ascii="Bookman Old Style" w:hAnsi="Bookman Old Style"/>
          <w:sz w:val="28"/>
          <w:szCs w:val="28"/>
        </w:rPr>
        <w:t>titioner during his campaign</w:t>
      </w:r>
      <w:r w:rsidR="00D04363">
        <w:rPr>
          <w:rFonts w:ascii="Bookman Old Style" w:hAnsi="Bookman Old Style"/>
          <w:sz w:val="28"/>
          <w:szCs w:val="28"/>
        </w:rPr>
        <w:t xml:space="preserve"> </w:t>
      </w:r>
      <w:r w:rsidR="00A84EDB">
        <w:rPr>
          <w:rFonts w:ascii="Bookman Old Style" w:hAnsi="Bookman Old Style"/>
          <w:sz w:val="28"/>
          <w:szCs w:val="28"/>
        </w:rPr>
        <w:t xml:space="preserve">and not only </w:t>
      </w:r>
      <w:r w:rsidR="00545F4F">
        <w:rPr>
          <w:rFonts w:ascii="Bookman Old Style" w:hAnsi="Bookman Old Style"/>
          <w:sz w:val="28"/>
          <w:szCs w:val="28"/>
        </w:rPr>
        <w:t xml:space="preserve">at the </w:t>
      </w:r>
      <w:r w:rsidR="00A84EDB">
        <w:rPr>
          <w:rFonts w:ascii="Bookman Old Style" w:hAnsi="Bookman Old Style"/>
          <w:sz w:val="28"/>
          <w:szCs w:val="28"/>
        </w:rPr>
        <w:t xml:space="preserve">evidence of PW12 and </w:t>
      </w:r>
      <w:r w:rsidR="00545F4F">
        <w:rPr>
          <w:rFonts w:ascii="Bookman Old Style" w:hAnsi="Bookman Old Style"/>
          <w:sz w:val="28"/>
          <w:szCs w:val="28"/>
        </w:rPr>
        <w:t>PW</w:t>
      </w:r>
      <w:r w:rsidR="00A84EDB">
        <w:rPr>
          <w:rFonts w:ascii="Bookman Old Style" w:hAnsi="Bookman Old Style"/>
          <w:sz w:val="28"/>
          <w:szCs w:val="28"/>
        </w:rPr>
        <w:t xml:space="preserve">13. We have to agree with </w:t>
      </w:r>
      <w:r w:rsidR="00545F4F">
        <w:rPr>
          <w:rFonts w:ascii="Bookman Old Style" w:hAnsi="Bookman Old Style"/>
          <w:sz w:val="28"/>
          <w:szCs w:val="28"/>
        </w:rPr>
        <w:t xml:space="preserve">Counsel for </w:t>
      </w:r>
      <w:r w:rsidR="00A84EDB">
        <w:rPr>
          <w:rFonts w:ascii="Bookman Old Style" w:hAnsi="Bookman Old Style"/>
          <w:sz w:val="28"/>
          <w:szCs w:val="28"/>
        </w:rPr>
        <w:t xml:space="preserve">the </w:t>
      </w:r>
      <w:r w:rsidR="00F3490D">
        <w:rPr>
          <w:rFonts w:ascii="Bookman Old Style" w:hAnsi="Bookman Old Style"/>
          <w:sz w:val="28"/>
          <w:szCs w:val="28"/>
        </w:rPr>
        <w:t>respondent</w:t>
      </w:r>
      <w:r w:rsidR="00A84EDB">
        <w:rPr>
          <w:rFonts w:ascii="Bookman Old Style" w:hAnsi="Bookman Old Style"/>
          <w:sz w:val="28"/>
          <w:szCs w:val="28"/>
        </w:rPr>
        <w:t xml:space="preserve"> that it was for the </w:t>
      </w:r>
      <w:r w:rsidR="00C0522D">
        <w:rPr>
          <w:rFonts w:ascii="Bookman Old Style" w:hAnsi="Bookman Old Style"/>
          <w:sz w:val="28"/>
          <w:szCs w:val="28"/>
        </w:rPr>
        <w:t>petitioner</w:t>
      </w:r>
      <w:r w:rsidR="00A84EDB">
        <w:rPr>
          <w:rFonts w:ascii="Bookman Old Style" w:hAnsi="Bookman Old Style"/>
          <w:sz w:val="28"/>
          <w:szCs w:val="28"/>
        </w:rPr>
        <w:t xml:space="preserve"> to show how the electorate was influenced by these utterances allegedly made by the </w:t>
      </w:r>
      <w:r w:rsidR="00F3490D">
        <w:rPr>
          <w:rFonts w:ascii="Bookman Old Style" w:hAnsi="Bookman Old Style"/>
          <w:sz w:val="28"/>
          <w:szCs w:val="28"/>
        </w:rPr>
        <w:t>respondent</w:t>
      </w:r>
      <w:r w:rsidR="00A84EDB">
        <w:rPr>
          <w:rFonts w:ascii="Bookman Old Style" w:hAnsi="Bookman Old Style"/>
          <w:sz w:val="28"/>
          <w:szCs w:val="28"/>
        </w:rPr>
        <w:t xml:space="preserve"> and his campaign team.</w:t>
      </w:r>
      <w:r w:rsidR="00DC3E9E">
        <w:rPr>
          <w:rFonts w:ascii="Bookman Old Style" w:hAnsi="Bookman Old Style"/>
          <w:sz w:val="28"/>
          <w:szCs w:val="28"/>
        </w:rPr>
        <w:t xml:space="preserve"> In our view, it is not enough for the </w:t>
      </w:r>
      <w:r w:rsidR="00C0522D">
        <w:rPr>
          <w:rFonts w:ascii="Bookman Old Style" w:hAnsi="Bookman Old Style"/>
          <w:sz w:val="28"/>
          <w:szCs w:val="28"/>
        </w:rPr>
        <w:t>petitioner</w:t>
      </w:r>
      <w:r w:rsidR="00DC3E9E">
        <w:rPr>
          <w:rFonts w:ascii="Bookman Old Style" w:hAnsi="Bookman Old Style"/>
          <w:sz w:val="28"/>
          <w:szCs w:val="28"/>
        </w:rPr>
        <w:t xml:space="preserve"> to say ‘people were saying’, what was required was for him </w:t>
      </w:r>
      <w:r w:rsidR="001E513D">
        <w:rPr>
          <w:rFonts w:ascii="Bookman Old Style" w:hAnsi="Bookman Old Style"/>
          <w:sz w:val="28"/>
          <w:szCs w:val="28"/>
        </w:rPr>
        <w:t xml:space="preserve">to </w:t>
      </w:r>
      <w:r w:rsidR="00DC3E9E">
        <w:rPr>
          <w:rFonts w:ascii="Bookman Old Style" w:hAnsi="Bookman Old Style"/>
          <w:sz w:val="28"/>
          <w:szCs w:val="28"/>
        </w:rPr>
        <w:t>provide the proof of his allegations and</w:t>
      </w:r>
      <w:r w:rsidR="001575F9">
        <w:rPr>
          <w:rFonts w:ascii="Bookman Old Style" w:hAnsi="Bookman Old Style"/>
          <w:sz w:val="28"/>
          <w:szCs w:val="28"/>
        </w:rPr>
        <w:t xml:space="preserve"> the extent of influence these allegations had on the electorate. Counsel for example pointed out that the </w:t>
      </w:r>
      <w:r w:rsidR="00C0522D">
        <w:rPr>
          <w:rFonts w:ascii="Bookman Old Style" w:hAnsi="Bookman Old Style"/>
          <w:sz w:val="28"/>
          <w:szCs w:val="28"/>
        </w:rPr>
        <w:t>petitioner</w:t>
      </w:r>
      <w:r w:rsidR="001575F9">
        <w:rPr>
          <w:rFonts w:ascii="Bookman Old Style" w:hAnsi="Bookman Old Style"/>
          <w:sz w:val="28"/>
          <w:szCs w:val="28"/>
        </w:rPr>
        <w:t xml:space="preserve"> said that some individuals who had been to town would say that the issue was being discussed on the television. Was this sufficient?</w:t>
      </w:r>
      <w:r w:rsidR="00DC3E9E">
        <w:rPr>
          <w:rFonts w:ascii="Bookman Old Style" w:hAnsi="Bookman Old Style"/>
          <w:sz w:val="28"/>
          <w:szCs w:val="28"/>
        </w:rPr>
        <w:t xml:space="preserve"> </w:t>
      </w:r>
      <w:r w:rsidR="00E965A8">
        <w:rPr>
          <w:rFonts w:ascii="Bookman Old Style" w:hAnsi="Bookman Old Style"/>
          <w:sz w:val="28"/>
          <w:szCs w:val="28"/>
        </w:rPr>
        <w:t xml:space="preserve">It is trite that </w:t>
      </w:r>
      <w:r w:rsidR="00E965A8">
        <w:rPr>
          <w:rFonts w:ascii="Bookman Old Style" w:hAnsi="Bookman Old Style"/>
          <w:sz w:val="28"/>
          <w:szCs w:val="28"/>
        </w:rPr>
        <w:lastRenderedPageBreak/>
        <w:t xml:space="preserve">he </w:t>
      </w:r>
      <w:r w:rsidR="0065232B">
        <w:rPr>
          <w:rFonts w:ascii="Bookman Old Style" w:hAnsi="Bookman Old Style"/>
          <w:sz w:val="28"/>
          <w:szCs w:val="28"/>
        </w:rPr>
        <w:t xml:space="preserve">who </w:t>
      </w:r>
      <w:r w:rsidR="00E965A8">
        <w:rPr>
          <w:rFonts w:ascii="Bookman Old Style" w:hAnsi="Bookman Old Style"/>
          <w:sz w:val="28"/>
          <w:szCs w:val="28"/>
        </w:rPr>
        <w:t xml:space="preserve">alleges must prove and in cases of this nature the standard of proof is higher than on a balance of probabilities. </w:t>
      </w:r>
      <w:r w:rsidR="00DC3E9E">
        <w:rPr>
          <w:rFonts w:ascii="Bookman Old Style" w:hAnsi="Bookman Old Style"/>
          <w:sz w:val="28"/>
          <w:szCs w:val="28"/>
        </w:rPr>
        <w:t>The trial Judge explained his reasons for not believing the evidence of PW12 and PW13 and we find that we cannot interfere with findings of fact.</w:t>
      </w:r>
      <w:r w:rsidR="001575F9">
        <w:rPr>
          <w:rFonts w:ascii="Bookman Old Style" w:hAnsi="Bookman Old Style"/>
          <w:sz w:val="28"/>
          <w:szCs w:val="28"/>
        </w:rPr>
        <w:t xml:space="preserve"> </w:t>
      </w:r>
      <w:r w:rsidR="00E965A8">
        <w:rPr>
          <w:rFonts w:ascii="Bookman Old Style" w:hAnsi="Bookman Old Style"/>
          <w:sz w:val="28"/>
          <w:szCs w:val="28"/>
        </w:rPr>
        <w:t>Looking at the evidence before the</w:t>
      </w:r>
      <w:r w:rsidR="00DD21A9">
        <w:rPr>
          <w:rFonts w:ascii="Bookman Old Style" w:hAnsi="Bookman Old Style"/>
          <w:sz w:val="28"/>
          <w:szCs w:val="28"/>
        </w:rPr>
        <w:t xml:space="preserve"> Court below</w:t>
      </w:r>
      <w:r w:rsidR="0065232B">
        <w:rPr>
          <w:rFonts w:ascii="Bookman Old Style" w:hAnsi="Bookman Old Style"/>
          <w:sz w:val="28"/>
          <w:szCs w:val="28"/>
        </w:rPr>
        <w:t>,</w:t>
      </w:r>
      <w:r w:rsidR="00DD21A9">
        <w:rPr>
          <w:rFonts w:ascii="Bookman Old Style" w:hAnsi="Bookman Old Style"/>
          <w:sz w:val="28"/>
          <w:szCs w:val="28"/>
        </w:rPr>
        <w:t xml:space="preserve"> we find that the learned trial Judge was</w:t>
      </w:r>
      <w:r w:rsidR="00E965A8">
        <w:rPr>
          <w:rFonts w:ascii="Bookman Old Style" w:hAnsi="Bookman Old Style"/>
          <w:sz w:val="28"/>
          <w:szCs w:val="28"/>
        </w:rPr>
        <w:t xml:space="preserve"> </w:t>
      </w:r>
      <w:r w:rsidR="00DD21A9">
        <w:rPr>
          <w:rFonts w:ascii="Bookman Old Style" w:hAnsi="Bookman Old Style"/>
          <w:sz w:val="28"/>
          <w:szCs w:val="28"/>
        </w:rPr>
        <w:t xml:space="preserve">on firm ground </w:t>
      </w:r>
      <w:r w:rsidR="0065232B">
        <w:rPr>
          <w:rFonts w:ascii="Bookman Old Style" w:hAnsi="Bookman Old Style"/>
          <w:sz w:val="28"/>
          <w:szCs w:val="28"/>
        </w:rPr>
        <w:t>as there was in</w:t>
      </w:r>
      <w:r w:rsidR="00E965A8">
        <w:rPr>
          <w:rFonts w:ascii="Bookman Old Style" w:hAnsi="Bookman Old Style"/>
          <w:sz w:val="28"/>
          <w:szCs w:val="28"/>
        </w:rPr>
        <w:t xml:space="preserve">sufficient </w:t>
      </w:r>
      <w:r w:rsidR="0065232B">
        <w:rPr>
          <w:rFonts w:ascii="Bookman Old Style" w:hAnsi="Bookman Old Style"/>
          <w:sz w:val="28"/>
          <w:szCs w:val="28"/>
        </w:rPr>
        <w:t xml:space="preserve">evidence </w:t>
      </w:r>
      <w:r w:rsidR="00E965A8">
        <w:rPr>
          <w:rFonts w:ascii="Bookman Old Style" w:hAnsi="Bookman Old Style"/>
          <w:sz w:val="28"/>
          <w:szCs w:val="28"/>
        </w:rPr>
        <w:t xml:space="preserve">to warrant a nullification of the election. </w:t>
      </w:r>
      <w:r w:rsidR="001575F9">
        <w:rPr>
          <w:rFonts w:ascii="Bookman Old Style" w:hAnsi="Bookman Old Style"/>
          <w:sz w:val="28"/>
          <w:szCs w:val="28"/>
        </w:rPr>
        <w:t>Ground seven also fails.</w:t>
      </w:r>
    </w:p>
    <w:p w:rsidR="00080126" w:rsidRDefault="001575F9" w:rsidP="00080126">
      <w:pPr>
        <w:spacing w:line="480" w:lineRule="auto"/>
        <w:ind w:firstLine="720"/>
        <w:jc w:val="both"/>
        <w:rPr>
          <w:rFonts w:ascii="Bookman Old Style" w:hAnsi="Bookman Old Style"/>
          <w:sz w:val="28"/>
          <w:szCs w:val="28"/>
        </w:rPr>
      </w:pPr>
      <w:r>
        <w:rPr>
          <w:rFonts w:ascii="Bookman Old Style" w:hAnsi="Bookman Old Style"/>
          <w:sz w:val="28"/>
          <w:szCs w:val="28"/>
        </w:rPr>
        <w:t>We now turn to ground eight which relates to the 8</w:t>
      </w:r>
      <w:r w:rsidRPr="001575F9">
        <w:rPr>
          <w:rFonts w:ascii="Bookman Old Style" w:hAnsi="Bookman Old Style"/>
          <w:sz w:val="28"/>
          <w:szCs w:val="28"/>
          <w:vertAlign w:val="superscript"/>
        </w:rPr>
        <w:t>th</w:t>
      </w:r>
      <w:r>
        <w:rPr>
          <w:rFonts w:ascii="Bookman Old Style" w:hAnsi="Bookman Old Style"/>
          <w:sz w:val="28"/>
          <w:szCs w:val="28"/>
        </w:rPr>
        <w:t>, 9</w:t>
      </w:r>
      <w:r w:rsidRPr="001575F9">
        <w:rPr>
          <w:rFonts w:ascii="Bookman Old Style" w:hAnsi="Bookman Old Style"/>
          <w:sz w:val="28"/>
          <w:szCs w:val="28"/>
          <w:vertAlign w:val="superscript"/>
        </w:rPr>
        <w:t>th</w:t>
      </w:r>
      <w:r>
        <w:rPr>
          <w:rFonts w:ascii="Bookman Old Style" w:hAnsi="Bookman Old Style"/>
          <w:sz w:val="28"/>
          <w:szCs w:val="28"/>
        </w:rPr>
        <w:t xml:space="preserve"> and 10</w:t>
      </w:r>
      <w:r w:rsidRPr="001575F9">
        <w:rPr>
          <w:rFonts w:ascii="Bookman Old Style" w:hAnsi="Bookman Old Style"/>
          <w:sz w:val="28"/>
          <w:szCs w:val="28"/>
          <w:vertAlign w:val="superscript"/>
        </w:rPr>
        <w:t>th</w:t>
      </w:r>
      <w:r>
        <w:rPr>
          <w:rFonts w:ascii="Bookman Old Style" w:hAnsi="Bookman Old Style"/>
          <w:sz w:val="28"/>
          <w:szCs w:val="28"/>
        </w:rPr>
        <w:t xml:space="preserve"> allegation in the petition</w:t>
      </w:r>
      <w:r w:rsidR="00E965A8">
        <w:rPr>
          <w:rFonts w:ascii="Bookman Old Style" w:hAnsi="Bookman Old Style"/>
          <w:sz w:val="28"/>
          <w:szCs w:val="28"/>
        </w:rPr>
        <w:t>. Again</w:t>
      </w:r>
      <w:r w:rsidR="00DD21A9">
        <w:rPr>
          <w:rFonts w:ascii="Bookman Old Style" w:hAnsi="Bookman Old Style"/>
          <w:sz w:val="28"/>
          <w:szCs w:val="28"/>
        </w:rPr>
        <w:t>,</w:t>
      </w:r>
      <w:r w:rsidR="00E965A8">
        <w:rPr>
          <w:rFonts w:ascii="Bookman Old Style" w:hAnsi="Bookman Old Style"/>
          <w:sz w:val="28"/>
          <w:szCs w:val="28"/>
        </w:rPr>
        <w:t xml:space="preserve"> this is a ground challenging findings of fact by the learned trial Judge. That PW6 was attacked </w:t>
      </w:r>
      <w:r w:rsidR="0065232B">
        <w:rPr>
          <w:rFonts w:ascii="Bookman Old Style" w:hAnsi="Bookman Old Style"/>
          <w:sz w:val="28"/>
          <w:szCs w:val="28"/>
        </w:rPr>
        <w:t>wa</w:t>
      </w:r>
      <w:r w:rsidR="00E965A8">
        <w:rPr>
          <w:rFonts w:ascii="Bookman Old Style" w:hAnsi="Bookman Old Style"/>
          <w:sz w:val="28"/>
          <w:szCs w:val="28"/>
        </w:rPr>
        <w:t>s not dispute</w:t>
      </w:r>
      <w:r w:rsidR="0065232B">
        <w:rPr>
          <w:rFonts w:ascii="Bookman Old Style" w:hAnsi="Bookman Old Style"/>
          <w:sz w:val="28"/>
          <w:szCs w:val="28"/>
        </w:rPr>
        <w:t>d</w:t>
      </w:r>
      <w:r w:rsidR="00E965A8">
        <w:rPr>
          <w:rFonts w:ascii="Bookman Old Style" w:hAnsi="Bookman Old Style"/>
          <w:sz w:val="28"/>
          <w:szCs w:val="28"/>
        </w:rPr>
        <w:t xml:space="preserve"> </w:t>
      </w:r>
      <w:r w:rsidR="00642785">
        <w:rPr>
          <w:rFonts w:ascii="Bookman Old Style" w:hAnsi="Bookman Old Style"/>
          <w:sz w:val="28"/>
          <w:szCs w:val="28"/>
        </w:rPr>
        <w:t xml:space="preserve">but the learned trial Judge could not find any evidence to connect the </w:t>
      </w:r>
      <w:r w:rsidR="00F3490D">
        <w:rPr>
          <w:rFonts w:ascii="Bookman Old Style" w:hAnsi="Bookman Old Style"/>
          <w:sz w:val="28"/>
          <w:szCs w:val="28"/>
        </w:rPr>
        <w:t>respondent</w:t>
      </w:r>
      <w:r w:rsidR="00642785">
        <w:rPr>
          <w:rFonts w:ascii="Bookman Old Style" w:hAnsi="Bookman Old Style"/>
          <w:sz w:val="28"/>
          <w:szCs w:val="28"/>
        </w:rPr>
        <w:t xml:space="preserve"> to the attacks on the PF campaign team</w:t>
      </w:r>
      <w:r w:rsidR="005F2473">
        <w:rPr>
          <w:rFonts w:ascii="Bookman Old Style" w:hAnsi="Bookman Old Style"/>
          <w:sz w:val="28"/>
          <w:szCs w:val="28"/>
        </w:rPr>
        <w:t xml:space="preserve">. The evidence of PW14 could not be considered in isolation and the </w:t>
      </w:r>
      <w:r w:rsidR="0065232B">
        <w:rPr>
          <w:rFonts w:ascii="Bookman Old Style" w:hAnsi="Bookman Old Style"/>
          <w:sz w:val="28"/>
          <w:szCs w:val="28"/>
        </w:rPr>
        <w:t>trial Judge</w:t>
      </w:r>
      <w:r w:rsidR="005F2473">
        <w:rPr>
          <w:rFonts w:ascii="Bookman Old Style" w:hAnsi="Bookman Old Style"/>
          <w:sz w:val="28"/>
          <w:szCs w:val="28"/>
        </w:rPr>
        <w:t xml:space="preserve"> found that according to PW4 none of the convicts mentioned to the police that it was the </w:t>
      </w:r>
      <w:r w:rsidR="00F3490D">
        <w:rPr>
          <w:rFonts w:ascii="Bookman Old Style" w:hAnsi="Bookman Old Style"/>
          <w:sz w:val="28"/>
          <w:szCs w:val="28"/>
        </w:rPr>
        <w:t>respondent</w:t>
      </w:r>
      <w:r w:rsidR="005F2473">
        <w:rPr>
          <w:rFonts w:ascii="Bookman Old Style" w:hAnsi="Bookman Old Style"/>
          <w:sz w:val="28"/>
          <w:szCs w:val="28"/>
        </w:rPr>
        <w:t xml:space="preserve"> who sent them to attack the </w:t>
      </w:r>
      <w:r w:rsidR="00C0522D">
        <w:rPr>
          <w:rFonts w:ascii="Bookman Old Style" w:hAnsi="Bookman Old Style"/>
          <w:sz w:val="28"/>
          <w:szCs w:val="28"/>
        </w:rPr>
        <w:t>petitioner</w:t>
      </w:r>
      <w:r w:rsidR="005F2473">
        <w:rPr>
          <w:rFonts w:ascii="Bookman Old Style" w:hAnsi="Bookman Old Style"/>
          <w:sz w:val="28"/>
          <w:szCs w:val="28"/>
        </w:rPr>
        <w:t xml:space="preserve"> and his team or that he promised them K11m. After considering the evidence, he found that although campaign posters were removed from the campaign vehicles, the </w:t>
      </w:r>
      <w:r w:rsidR="005F2473">
        <w:rPr>
          <w:rFonts w:ascii="Bookman Old Style" w:hAnsi="Bookman Old Style"/>
          <w:sz w:val="28"/>
          <w:szCs w:val="28"/>
        </w:rPr>
        <w:lastRenderedPageBreak/>
        <w:t>culprits were not identified</w:t>
      </w:r>
      <w:r w:rsidR="0065232B">
        <w:rPr>
          <w:rFonts w:ascii="Bookman Old Style" w:hAnsi="Bookman Old Style"/>
          <w:sz w:val="28"/>
          <w:szCs w:val="28"/>
        </w:rPr>
        <w:t xml:space="preserve"> and PW4 confirmed this</w:t>
      </w:r>
      <w:r w:rsidR="00D01D04">
        <w:rPr>
          <w:rFonts w:ascii="Bookman Old Style" w:hAnsi="Bookman Old Style"/>
          <w:sz w:val="28"/>
          <w:szCs w:val="28"/>
        </w:rPr>
        <w:t xml:space="preserve">. Indeed, simply because </w:t>
      </w:r>
      <w:r w:rsidR="005F2473">
        <w:rPr>
          <w:rFonts w:ascii="Bookman Old Style" w:hAnsi="Bookman Old Style"/>
          <w:sz w:val="28"/>
          <w:szCs w:val="28"/>
        </w:rPr>
        <w:t>the attackers came from the direction wh</w:t>
      </w:r>
      <w:r w:rsidR="00CB0055">
        <w:rPr>
          <w:rFonts w:ascii="Bookman Old Style" w:hAnsi="Bookman Old Style"/>
          <w:sz w:val="28"/>
          <w:szCs w:val="28"/>
        </w:rPr>
        <w:t>e</w:t>
      </w:r>
      <w:r w:rsidR="005F2473">
        <w:rPr>
          <w:rFonts w:ascii="Bookman Old Style" w:hAnsi="Bookman Old Style"/>
          <w:sz w:val="28"/>
          <w:szCs w:val="28"/>
        </w:rPr>
        <w:t xml:space="preserve">re the </w:t>
      </w:r>
      <w:r w:rsidR="00F3490D">
        <w:rPr>
          <w:rFonts w:ascii="Bookman Old Style" w:hAnsi="Bookman Old Style"/>
          <w:sz w:val="28"/>
          <w:szCs w:val="28"/>
        </w:rPr>
        <w:t>respondent</w:t>
      </w:r>
      <w:r w:rsidR="005F2473">
        <w:rPr>
          <w:rFonts w:ascii="Bookman Old Style" w:hAnsi="Bookman Old Style"/>
          <w:sz w:val="28"/>
          <w:szCs w:val="28"/>
        </w:rPr>
        <w:t xml:space="preserve"> was having a meeting cannot lead to an inference that he was responsible for the attack. We are of the view that the</w:t>
      </w:r>
      <w:r w:rsidR="00CB0055">
        <w:rPr>
          <w:rFonts w:ascii="Bookman Old Style" w:hAnsi="Bookman Old Style"/>
          <w:sz w:val="28"/>
          <w:szCs w:val="28"/>
        </w:rPr>
        <w:t xml:space="preserve"> </w:t>
      </w:r>
      <w:r w:rsidR="005F2473">
        <w:rPr>
          <w:rFonts w:ascii="Bookman Old Style" w:hAnsi="Bookman Old Style"/>
          <w:sz w:val="28"/>
          <w:szCs w:val="28"/>
        </w:rPr>
        <w:t>learned judge was on firm ground and we find no basis to int</w:t>
      </w:r>
      <w:r w:rsidR="00CB0055">
        <w:rPr>
          <w:rFonts w:ascii="Bookman Old Style" w:hAnsi="Bookman Old Style"/>
          <w:sz w:val="28"/>
          <w:szCs w:val="28"/>
        </w:rPr>
        <w:t>erfere with</w:t>
      </w:r>
      <w:r w:rsidR="005F2473">
        <w:rPr>
          <w:rFonts w:ascii="Bookman Old Style" w:hAnsi="Bookman Old Style"/>
          <w:sz w:val="28"/>
          <w:szCs w:val="28"/>
        </w:rPr>
        <w:t xml:space="preserve"> </w:t>
      </w:r>
      <w:r w:rsidR="00CB0055">
        <w:rPr>
          <w:rFonts w:ascii="Bookman Old Style" w:hAnsi="Bookman Old Style"/>
          <w:sz w:val="28"/>
          <w:szCs w:val="28"/>
        </w:rPr>
        <w:t>t</w:t>
      </w:r>
      <w:r w:rsidR="005F2473">
        <w:rPr>
          <w:rFonts w:ascii="Bookman Old Style" w:hAnsi="Bookman Old Style"/>
          <w:sz w:val="28"/>
          <w:szCs w:val="28"/>
        </w:rPr>
        <w:t>he findings of fact.</w:t>
      </w:r>
      <w:r w:rsidR="00C53836">
        <w:rPr>
          <w:rFonts w:ascii="Bookman Old Style" w:hAnsi="Bookman Old Style"/>
          <w:sz w:val="28"/>
          <w:szCs w:val="28"/>
        </w:rPr>
        <w:t xml:space="preserve"> </w:t>
      </w:r>
      <w:r w:rsidR="003C09B6">
        <w:rPr>
          <w:rFonts w:ascii="Bookman Old Style" w:hAnsi="Bookman Old Style"/>
          <w:sz w:val="28"/>
          <w:szCs w:val="28"/>
        </w:rPr>
        <w:t>Ground eight, therefore, fails.</w:t>
      </w:r>
    </w:p>
    <w:p w:rsidR="00F20F77" w:rsidRDefault="00F20F77" w:rsidP="00F20F77">
      <w:pPr>
        <w:spacing w:line="480" w:lineRule="auto"/>
        <w:ind w:firstLine="720"/>
        <w:jc w:val="both"/>
        <w:rPr>
          <w:rFonts w:ascii="Bookman Old Style" w:hAnsi="Bookman Old Style"/>
          <w:sz w:val="28"/>
          <w:szCs w:val="28"/>
        </w:rPr>
      </w:pPr>
      <w:r>
        <w:rPr>
          <w:rFonts w:ascii="Bookman Old Style" w:hAnsi="Bookman Old Style"/>
          <w:sz w:val="28"/>
          <w:szCs w:val="28"/>
        </w:rPr>
        <w:t>With regard to ground nine which relates to the question of costs awarded against the petitioner in the lower Court, we have considered the arguments and authority cited. We take the view that in matters of this nature parties should not be inhibited by issues of costs. Ground nine succeeds.</w:t>
      </w:r>
    </w:p>
    <w:p w:rsidR="00907A19" w:rsidRPr="00F20F77" w:rsidRDefault="00907A19" w:rsidP="00F20F77">
      <w:pPr>
        <w:spacing w:line="480" w:lineRule="auto"/>
        <w:ind w:firstLine="720"/>
        <w:jc w:val="both"/>
        <w:rPr>
          <w:rFonts w:ascii="Bookman Old Style" w:hAnsi="Bookman Old Style"/>
          <w:b/>
          <w:sz w:val="28"/>
          <w:szCs w:val="28"/>
        </w:rPr>
      </w:pPr>
      <w:r>
        <w:rPr>
          <w:rFonts w:ascii="Bookman Old Style" w:hAnsi="Bookman Old Style"/>
          <w:sz w:val="28"/>
          <w:szCs w:val="28"/>
        </w:rPr>
        <w:t xml:space="preserve">In conclusion, it is clear that </w:t>
      </w:r>
      <w:r w:rsidR="00455B1E">
        <w:rPr>
          <w:rFonts w:ascii="Bookman Old Style" w:hAnsi="Bookman Old Style"/>
          <w:sz w:val="28"/>
          <w:szCs w:val="28"/>
        </w:rPr>
        <w:t xml:space="preserve">in this appeal, </w:t>
      </w:r>
      <w:r>
        <w:rPr>
          <w:rFonts w:ascii="Bookman Old Style" w:hAnsi="Bookman Old Style"/>
          <w:sz w:val="28"/>
          <w:szCs w:val="28"/>
        </w:rPr>
        <w:t xml:space="preserve">the grounds of appeal attacked findings of fact and in the case of </w:t>
      </w:r>
      <w:proofErr w:type="spellStart"/>
      <w:r>
        <w:rPr>
          <w:rFonts w:ascii="Bookman Old Style" w:hAnsi="Bookman Old Style"/>
          <w:b/>
          <w:sz w:val="28"/>
          <w:szCs w:val="28"/>
        </w:rPr>
        <w:t>Simasiku</w:t>
      </w:r>
      <w:proofErr w:type="spellEnd"/>
      <w:r>
        <w:rPr>
          <w:rFonts w:ascii="Bookman Old Style" w:hAnsi="Bookman Old Style"/>
          <w:b/>
          <w:sz w:val="28"/>
          <w:szCs w:val="28"/>
        </w:rPr>
        <w:t xml:space="preserve"> </w:t>
      </w:r>
      <w:proofErr w:type="spellStart"/>
      <w:r>
        <w:rPr>
          <w:rFonts w:ascii="Bookman Old Style" w:hAnsi="Bookman Old Style"/>
          <w:b/>
          <w:sz w:val="28"/>
          <w:szCs w:val="28"/>
        </w:rPr>
        <w:t>Namakando</w:t>
      </w:r>
      <w:proofErr w:type="spellEnd"/>
      <w:r w:rsidR="00FF27D6">
        <w:rPr>
          <w:rFonts w:ascii="Bookman Old Style" w:hAnsi="Bookman Old Style"/>
          <w:b/>
          <w:sz w:val="28"/>
          <w:szCs w:val="28"/>
        </w:rPr>
        <w:t></w:t>
      </w:r>
      <w:r w:rsidR="00843E1A">
        <w:rPr>
          <w:rFonts w:ascii="Bookman Old Style" w:hAnsi="Bookman Old Style"/>
          <w:sz w:val="28"/>
          <w:szCs w:val="28"/>
        </w:rPr>
        <w:t xml:space="preserve"> we reaffirmed what we said in</w:t>
      </w:r>
      <w:r w:rsidR="001E513D">
        <w:rPr>
          <w:rFonts w:ascii="Bookman Old Style" w:hAnsi="Bookman Old Style"/>
          <w:sz w:val="28"/>
          <w:szCs w:val="28"/>
        </w:rPr>
        <w:t xml:space="preserve"> the case</w:t>
      </w:r>
      <w:r>
        <w:rPr>
          <w:rFonts w:ascii="Bookman Old Style" w:hAnsi="Bookman Old Style"/>
          <w:sz w:val="28"/>
          <w:szCs w:val="28"/>
        </w:rPr>
        <w:t xml:space="preserve"> of</w:t>
      </w:r>
      <w:r>
        <w:rPr>
          <w:rFonts w:ascii="Bookman Old Style" w:hAnsi="Bookman Old Style"/>
          <w:b/>
          <w:sz w:val="28"/>
          <w:szCs w:val="28"/>
        </w:rPr>
        <w:t xml:space="preserve"> GDC </w:t>
      </w:r>
      <w:proofErr w:type="spellStart"/>
      <w:r>
        <w:rPr>
          <w:rFonts w:ascii="Bookman Old Style" w:hAnsi="Bookman Old Style"/>
          <w:b/>
          <w:sz w:val="28"/>
          <w:szCs w:val="28"/>
        </w:rPr>
        <w:t>Hauliers</w:t>
      </w:r>
      <w:proofErr w:type="spellEnd"/>
      <w:r>
        <w:rPr>
          <w:rFonts w:ascii="Bookman Old Style" w:hAnsi="Bookman Old Style"/>
          <w:b/>
          <w:sz w:val="28"/>
          <w:szCs w:val="28"/>
        </w:rPr>
        <w:t xml:space="preserve"> Zambia Limited vs. Trans-Carrier</w:t>
      </w:r>
      <w:r w:rsidR="008E2FD1">
        <w:rPr>
          <w:rFonts w:ascii="Bookman Old Style" w:hAnsi="Bookman Old Style"/>
          <w:b/>
          <w:sz w:val="28"/>
          <w:szCs w:val="28"/>
        </w:rPr>
        <w:t xml:space="preserve"> Limited</w:t>
      </w:r>
      <w:r w:rsidR="001E513D">
        <w:rPr>
          <w:rFonts w:ascii="Bookman Old Style" w:hAnsi="Bookman Old Style"/>
          <w:b/>
          <w:sz w:val="28"/>
          <w:szCs w:val="28"/>
          <w:vertAlign w:val="superscript"/>
        </w:rPr>
        <w:t>9</w:t>
      </w:r>
      <w:r w:rsidR="00375176">
        <w:rPr>
          <w:rFonts w:ascii="Bookman Old Style" w:hAnsi="Bookman Old Style"/>
          <w:b/>
          <w:sz w:val="28"/>
          <w:szCs w:val="28"/>
        </w:rPr>
        <w:t xml:space="preserve"> </w:t>
      </w:r>
      <w:r w:rsidR="008E2FD1">
        <w:rPr>
          <w:rFonts w:ascii="Bookman Old Style" w:hAnsi="Bookman Old Style"/>
          <w:sz w:val="28"/>
          <w:szCs w:val="28"/>
        </w:rPr>
        <w:t>that findings of credibility are not to be interfered with by an appellate court which did not see and hear the witnesses at first hand.</w:t>
      </w:r>
      <w:r>
        <w:rPr>
          <w:rFonts w:ascii="Bookman Old Style" w:hAnsi="Bookman Old Style"/>
          <w:b/>
          <w:sz w:val="28"/>
          <w:szCs w:val="28"/>
        </w:rPr>
        <w:t xml:space="preserve"> </w:t>
      </w:r>
    </w:p>
    <w:p w:rsidR="00C44926" w:rsidRDefault="00F20F77" w:rsidP="00926B59">
      <w:pPr>
        <w:spacing w:line="480" w:lineRule="auto"/>
        <w:ind w:firstLine="720"/>
        <w:jc w:val="both"/>
        <w:rPr>
          <w:rFonts w:ascii="Bookman Old Style" w:hAnsi="Bookman Old Style"/>
          <w:sz w:val="28"/>
          <w:szCs w:val="28"/>
        </w:rPr>
      </w:pPr>
      <w:r>
        <w:rPr>
          <w:rFonts w:ascii="Bookman Old Style" w:hAnsi="Bookman Old Style"/>
          <w:sz w:val="28"/>
          <w:szCs w:val="28"/>
        </w:rPr>
        <w:t>In the circumstances,</w:t>
      </w:r>
      <w:r w:rsidR="00F30F7C">
        <w:rPr>
          <w:rFonts w:ascii="Bookman Old Style" w:hAnsi="Bookman Old Style"/>
          <w:sz w:val="28"/>
          <w:szCs w:val="28"/>
        </w:rPr>
        <w:t xml:space="preserve"> </w:t>
      </w:r>
      <w:r>
        <w:rPr>
          <w:rFonts w:ascii="Bookman Old Style" w:hAnsi="Bookman Old Style"/>
          <w:sz w:val="28"/>
          <w:szCs w:val="28"/>
        </w:rPr>
        <w:t>w</w:t>
      </w:r>
      <w:r w:rsidR="00F30F7C">
        <w:rPr>
          <w:rFonts w:ascii="Bookman Old Style" w:hAnsi="Bookman Old Style"/>
          <w:sz w:val="28"/>
          <w:szCs w:val="28"/>
        </w:rPr>
        <w:t xml:space="preserve">e affirm the judgment of the learned </w:t>
      </w:r>
      <w:r w:rsidR="00C44926">
        <w:rPr>
          <w:rFonts w:ascii="Bookman Old Style" w:hAnsi="Bookman Old Style"/>
          <w:sz w:val="28"/>
          <w:szCs w:val="28"/>
        </w:rPr>
        <w:t xml:space="preserve">trial </w:t>
      </w:r>
      <w:r w:rsidR="00F30F7C">
        <w:rPr>
          <w:rFonts w:ascii="Bookman Old Style" w:hAnsi="Bookman Old Style"/>
          <w:sz w:val="28"/>
          <w:szCs w:val="28"/>
        </w:rPr>
        <w:t>Judge</w:t>
      </w:r>
      <w:r w:rsidR="00C44926">
        <w:rPr>
          <w:rFonts w:ascii="Bookman Old Style" w:hAnsi="Bookman Old Style"/>
          <w:sz w:val="28"/>
          <w:szCs w:val="28"/>
        </w:rPr>
        <w:t xml:space="preserve"> and dismiss the appeal. We declare that </w:t>
      </w:r>
      <w:proofErr w:type="spellStart"/>
      <w:r w:rsidR="00C44926">
        <w:rPr>
          <w:rFonts w:ascii="Bookman Old Style" w:hAnsi="Bookman Old Style"/>
          <w:sz w:val="28"/>
          <w:szCs w:val="28"/>
        </w:rPr>
        <w:t>Ndalamei</w:t>
      </w:r>
      <w:proofErr w:type="spellEnd"/>
      <w:r w:rsidR="00C44926">
        <w:rPr>
          <w:rFonts w:ascii="Bookman Old Style" w:hAnsi="Bookman Old Style"/>
          <w:sz w:val="28"/>
          <w:szCs w:val="28"/>
        </w:rPr>
        <w:t xml:space="preserve"> </w:t>
      </w:r>
      <w:proofErr w:type="spellStart"/>
      <w:r w:rsidR="00C44926">
        <w:rPr>
          <w:rFonts w:ascii="Bookman Old Style" w:hAnsi="Bookman Old Style"/>
          <w:sz w:val="28"/>
          <w:szCs w:val="28"/>
        </w:rPr>
        <w:lastRenderedPageBreak/>
        <w:t>Mundia</w:t>
      </w:r>
      <w:proofErr w:type="spellEnd"/>
      <w:r w:rsidR="00C44926">
        <w:rPr>
          <w:rFonts w:ascii="Bookman Old Style" w:hAnsi="Bookman Old Style"/>
          <w:sz w:val="28"/>
          <w:szCs w:val="28"/>
        </w:rPr>
        <w:t xml:space="preserve"> was duly elected as Member of Parliament for the </w:t>
      </w:r>
      <w:proofErr w:type="spellStart"/>
      <w:r w:rsidR="00C44926">
        <w:rPr>
          <w:rFonts w:ascii="Bookman Old Style" w:hAnsi="Bookman Old Style"/>
          <w:sz w:val="28"/>
          <w:szCs w:val="28"/>
        </w:rPr>
        <w:t>Si</w:t>
      </w:r>
      <w:r w:rsidR="00F8464B">
        <w:rPr>
          <w:rFonts w:ascii="Bookman Old Style" w:hAnsi="Bookman Old Style"/>
          <w:sz w:val="28"/>
          <w:szCs w:val="28"/>
        </w:rPr>
        <w:t>k</w:t>
      </w:r>
      <w:r w:rsidR="00C44926">
        <w:rPr>
          <w:rFonts w:ascii="Bookman Old Style" w:hAnsi="Bookman Old Style"/>
          <w:sz w:val="28"/>
          <w:szCs w:val="28"/>
        </w:rPr>
        <w:t>ongo</w:t>
      </w:r>
      <w:proofErr w:type="spellEnd"/>
      <w:r w:rsidR="00C44926">
        <w:rPr>
          <w:rFonts w:ascii="Bookman Old Style" w:hAnsi="Bookman Old Style"/>
          <w:sz w:val="28"/>
          <w:szCs w:val="28"/>
        </w:rPr>
        <w:t xml:space="preserve"> Constituency.</w:t>
      </w:r>
    </w:p>
    <w:p w:rsidR="009E7873" w:rsidRDefault="003E256F" w:rsidP="00B31AE0">
      <w:pPr>
        <w:spacing w:line="480" w:lineRule="auto"/>
        <w:ind w:firstLine="720"/>
        <w:jc w:val="both"/>
        <w:rPr>
          <w:rFonts w:ascii="Bookman Old Style" w:hAnsi="Bookman Old Style"/>
          <w:sz w:val="28"/>
          <w:szCs w:val="28"/>
        </w:rPr>
      </w:pPr>
      <w:r>
        <w:rPr>
          <w:rFonts w:ascii="Bookman Old Style" w:hAnsi="Bookman Old Style"/>
          <w:sz w:val="28"/>
          <w:szCs w:val="28"/>
        </w:rPr>
        <w:t xml:space="preserve">We order that each party bears </w:t>
      </w:r>
      <w:r w:rsidR="009F6DDA">
        <w:rPr>
          <w:rFonts w:ascii="Bookman Old Style" w:hAnsi="Bookman Old Style"/>
          <w:sz w:val="28"/>
          <w:szCs w:val="28"/>
        </w:rPr>
        <w:t>his</w:t>
      </w:r>
      <w:r>
        <w:rPr>
          <w:rFonts w:ascii="Bookman Old Style" w:hAnsi="Bookman Old Style"/>
          <w:sz w:val="28"/>
          <w:szCs w:val="28"/>
        </w:rPr>
        <w:t xml:space="preserve"> own costs.</w:t>
      </w:r>
      <w:r w:rsidR="00F30F7C">
        <w:rPr>
          <w:rFonts w:ascii="Bookman Old Style" w:hAnsi="Bookman Old Style"/>
          <w:sz w:val="28"/>
          <w:szCs w:val="28"/>
        </w:rPr>
        <w:t xml:space="preserve"> </w:t>
      </w:r>
    </w:p>
    <w:p w:rsidR="00AD7868" w:rsidRDefault="00AD7868" w:rsidP="00B31AE0">
      <w:pPr>
        <w:spacing w:line="480" w:lineRule="auto"/>
        <w:ind w:firstLine="720"/>
        <w:jc w:val="both"/>
        <w:rPr>
          <w:rFonts w:ascii="Bookman Old Style" w:hAnsi="Bookman Old Style"/>
          <w:sz w:val="28"/>
          <w:szCs w:val="28"/>
        </w:rPr>
      </w:pPr>
    </w:p>
    <w:p w:rsidR="00AD7868" w:rsidRDefault="00AD7868" w:rsidP="00AD7868">
      <w:pPr>
        <w:spacing w:line="480" w:lineRule="auto"/>
        <w:jc w:val="both"/>
        <w:rPr>
          <w:rFonts w:ascii="Bookman Old Style" w:hAnsi="Bookman Old Style"/>
          <w:sz w:val="28"/>
          <w:szCs w:val="28"/>
        </w:rPr>
      </w:pPr>
    </w:p>
    <w:p w:rsidR="00AD7868" w:rsidRPr="00092256" w:rsidRDefault="00AD7868" w:rsidP="00AD7868">
      <w:pPr>
        <w:spacing w:after="0" w:line="240" w:lineRule="auto"/>
        <w:jc w:val="center"/>
        <w:rPr>
          <w:rFonts w:ascii="Bookman Old Style" w:hAnsi="Bookman Old Style"/>
          <w:b/>
          <w:sz w:val="24"/>
          <w:szCs w:val="24"/>
        </w:rPr>
      </w:pPr>
      <w:r>
        <w:rPr>
          <w:rFonts w:ascii="Bookman Old Style" w:hAnsi="Bookman Old Style"/>
          <w:b/>
          <w:sz w:val="24"/>
          <w:szCs w:val="24"/>
        </w:rPr>
        <w:t>……..</w:t>
      </w:r>
      <w:r w:rsidRPr="00092256">
        <w:rPr>
          <w:rFonts w:ascii="Bookman Old Style" w:hAnsi="Bookman Old Style"/>
          <w:b/>
          <w:sz w:val="24"/>
          <w:szCs w:val="24"/>
        </w:rPr>
        <w:t>…………………………</w:t>
      </w:r>
    </w:p>
    <w:p w:rsidR="00AD7868" w:rsidRPr="00092256" w:rsidRDefault="00990AE2" w:rsidP="00AD7868">
      <w:pPr>
        <w:spacing w:after="0" w:line="240" w:lineRule="auto"/>
        <w:jc w:val="center"/>
        <w:rPr>
          <w:rFonts w:ascii="Bookman Old Style" w:hAnsi="Bookman Old Style"/>
          <w:b/>
          <w:sz w:val="24"/>
          <w:szCs w:val="24"/>
        </w:rPr>
      </w:pPr>
      <w:r>
        <w:rPr>
          <w:rFonts w:ascii="Bookman Old Style" w:hAnsi="Bookman Old Style"/>
          <w:b/>
          <w:sz w:val="24"/>
          <w:szCs w:val="24"/>
        </w:rPr>
        <w:t>M.S. MWANAMWAMBWA</w:t>
      </w:r>
    </w:p>
    <w:p w:rsidR="00AD7868" w:rsidRPr="00092256" w:rsidRDefault="00AD7868" w:rsidP="00AD7868">
      <w:pPr>
        <w:spacing w:after="0"/>
        <w:jc w:val="center"/>
        <w:rPr>
          <w:rFonts w:ascii="Bookman Old Style" w:hAnsi="Bookman Old Style"/>
          <w:b/>
          <w:sz w:val="24"/>
          <w:szCs w:val="24"/>
        </w:rPr>
      </w:pPr>
      <w:r>
        <w:rPr>
          <w:rFonts w:ascii="Bookman Old Style" w:hAnsi="Bookman Old Style"/>
          <w:b/>
          <w:sz w:val="24"/>
          <w:szCs w:val="24"/>
        </w:rPr>
        <w:t>SUPREME COURT JUDGE</w:t>
      </w:r>
    </w:p>
    <w:p w:rsidR="00AD7868" w:rsidRDefault="00AD7868" w:rsidP="00AD7868">
      <w:pPr>
        <w:rPr>
          <w:rFonts w:ascii="Bookman Old Style" w:hAnsi="Bookman Old Style"/>
          <w:b/>
          <w:sz w:val="24"/>
          <w:szCs w:val="24"/>
        </w:rPr>
      </w:pPr>
    </w:p>
    <w:p w:rsidR="00AD7868" w:rsidRDefault="00AD7868" w:rsidP="00AD7868">
      <w:pPr>
        <w:spacing w:after="0" w:line="240" w:lineRule="auto"/>
        <w:rPr>
          <w:rFonts w:ascii="Bookman Old Style" w:hAnsi="Bookman Old Style"/>
          <w:b/>
          <w:sz w:val="24"/>
          <w:szCs w:val="24"/>
        </w:rPr>
      </w:pPr>
    </w:p>
    <w:p w:rsidR="00AD7868" w:rsidRDefault="00AD7868" w:rsidP="00AD7868">
      <w:pPr>
        <w:spacing w:after="0" w:line="240" w:lineRule="auto"/>
        <w:rPr>
          <w:rFonts w:ascii="Bookman Old Style" w:hAnsi="Bookman Old Style"/>
          <w:b/>
          <w:sz w:val="24"/>
          <w:szCs w:val="24"/>
        </w:rPr>
      </w:pPr>
    </w:p>
    <w:p w:rsidR="00AD7868" w:rsidRDefault="00AD7868" w:rsidP="00AD7868">
      <w:pPr>
        <w:spacing w:after="0" w:line="240" w:lineRule="auto"/>
        <w:rPr>
          <w:rFonts w:ascii="Bookman Old Style" w:hAnsi="Bookman Old Style"/>
          <w:b/>
          <w:sz w:val="24"/>
          <w:szCs w:val="24"/>
        </w:rPr>
      </w:pPr>
    </w:p>
    <w:p w:rsidR="00AD7868" w:rsidRDefault="00AD7868" w:rsidP="00AD7868">
      <w:pPr>
        <w:spacing w:after="0" w:line="240" w:lineRule="auto"/>
        <w:rPr>
          <w:rFonts w:ascii="Bookman Old Style" w:hAnsi="Bookman Old Style"/>
          <w:b/>
          <w:sz w:val="24"/>
          <w:szCs w:val="24"/>
        </w:rPr>
      </w:pPr>
    </w:p>
    <w:p w:rsidR="00AD7868" w:rsidRDefault="00AD7868" w:rsidP="00AD7868">
      <w:pPr>
        <w:spacing w:after="0" w:line="240" w:lineRule="auto"/>
        <w:rPr>
          <w:rFonts w:ascii="Bookman Old Style" w:hAnsi="Bookman Old Style"/>
          <w:b/>
          <w:sz w:val="24"/>
          <w:szCs w:val="24"/>
        </w:rPr>
      </w:pPr>
    </w:p>
    <w:p w:rsidR="00AD7868" w:rsidRDefault="00AD7868" w:rsidP="00AD7868">
      <w:pPr>
        <w:spacing w:after="0" w:line="240" w:lineRule="auto"/>
        <w:rPr>
          <w:rFonts w:ascii="Bookman Old Style" w:hAnsi="Bookman Old Style"/>
          <w:b/>
          <w:sz w:val="24"/>
          <w:szCs w:val="24"/>
        </w:rPr>
      </w:pPr>
    </w:p>
    <w:p w:rsidR="00AD7868" w:rsidRDefault="00AD7868" w:rsidP="00AD7868">
      <w:pPr>
        <w:spacing w:after="0" w:line="240" w:lineRule="auto"/>
        <w:rPr>
          <w:rFonts w:ascii="Bookman Old Style" w:hAnsi="Bookman Old Style"/>
          <w:b/>
          <w:sz w:val="24"/>
          <w:szCs w:val="24"/>
        </w:rPr>
      </w:pPr>
      <w:r>
        <w:rPr>
          <w:rFonts w:ascii="Bookman Old Style" w:hAnsi="Bookman Old Style"/>
          <w:b/>
          <w:sz w:val="24"/>
          <w:szCs w:val="24"/>
        </w:rPr>
        <w:t>………………..………………..</w:t>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t>……………………………..</w:t>
      </w:r>
      <w:r>
        <w:rPr>
          <w:rFonts w:ascii="Bookman Old Style" w:hAnsi="Bookman Old Style"/>
          <w:b/>
          <w:sz w:val="24"/>
          <w:szCs w:val="24"/>
        </w:rPr>
        <w:tab/>
      </w:r>
    </w:p>
    <w:p w:rsidR="00AD7868" w:rsidRPr="00092256" w:rsidRDefault="00990AE2" w:rsidP="00AD7868">
      <w:pPr>
        <w:spacing w:after="0" w:line="240" w:lineRule="auto"/>
        <w:rPr>
          <w:rFonts w:ascii="Bookman Old Style" w:hAnsi="Bookman Old Style"/>
          <w:b/>
          <w:sz w:val="24"/>
          <w:szCs w:val="24"/>
        </w:rPr>
      </w:pPr>
      <w:proofErr w:type="gramStart"/>
      <w:r>
        <w:rPr>
          <w:rFonts w:ascii="Bookman Old Style" w:hAnsi="Bookman Old Style"/>
          <w:b/>
          <w:sz w:val="24"/>
          <w:szCs w:val="24"/>
        </w:rPr>
        <w:t>G.S.</w:t>
      </w:r>
      <w:proofErr w:type="gramEnd"/>
      <w:r>
        <w:rPr>
          <w:rFonts w:ascii="Bookman Old Style" w:hAnsi="Bookman Old Style"/>
          <w:b/>
          <w:sz w:val="24"/>
          <w:szCs w:val="24"/>
        </w:rPr>
        <w:t xml:space="preserve">  PHIRI</w:t>
      </w:r>
      <w:r w:rsidR="00AD7868">
        <w:rPr>
          <w:rFonts w:ascii="Bookman Old Style" w:hAnsi="Bookman Old Style"/>
          <w:b/>
          <w:sz w:val="24"/>
          <w:szCs w:val="24"/>
        </w:rPr>
        <w:tab/>
      </w:r>
      <w:r w:rsidR="00AD7868">
        <w:rPr>
          <w:rFonts w:ascii="Bookman Old Style" w:hAnsi="Bookman Old Style"/>
          <w:b/>
          <w:sz w:val="24"/>
          <w:szCs w:val="24"/>
        </w:rPr>
        <w:tab/>
      </w:r>
      <w:r w:rsidR="00AD7868">
        <w:rPr>
          <w:rFonts w:ascii="Bookman Old Style" w:hAnsi="Bookman Old Style"/>
          <w:b/>
          <w:sz w:val="24"/>
          <w:szCs w:val="24"/>
        </w:rPr>
        <w:tab/>
      </w:r>
      <w:r w:rsidR="00AD7868">
        <w:rPr>
          <w:rFonts w:ascii="Bookman Old Style" w:hAnsi="Bookman Old Style"/>
          <w:b/>
          <w:sz w:val="24"/>
          <w:szCs w:val="24"/>
        </w:rPr>
        <w:tab/>
      </w:r>
      <w:r w:rsidR="00AD7868">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t>M. E. WANKI</w:t>
      </w:r>
    </w:p>
    <w:p w:rsidR="00AD7868" w:rsidRDefault="00AD7868" w:rsidP="00AD7868">
      <w:pPr>
        <w:spacing w:after="0"/>
        <w:rPr>
          <w:rFonts w:ascii="Bookman Old Style" w:hAnsi="Bookman Old Style"/>
          <w:b/>
          <w:sz w:val="24"/>
          <w:szCs w:val="24"/>
        </w:rPr>
      </w:pPr>
      <w:r w:rsidRPr="00092256">
        <w:rPr>
          <w:rFonts w:ascii="Bookman Old Style" w:hAnsi="Bookman Old Style"/>
          <w:b/>
          <w:sz w:val="24"/>
          <w:szCs w:val="24"/>
        </w:rPr>
        <w:t xml:space="preserve">SUPREME </w:t>
      </w:r>
      <w:r>
        <w:rPr>
          <w:rFonts w:ascii="Bookman Old Style" w:hAnsi="Bookman Old Style"/>
          <w:b/>
          <w:sz w:val="24"/>
          <w:szCs w:val="24"/>
        </w:rPr>
        <w:t>COURT</w:t>
      </w:r>
      <w:r w:rsidRPr="00092256">
        <w:rPr>
          <w:rFonts w:ascii="Bookman Old Style" w:hAnsi="Bookman Old Style"/>
          <w:b/>
          <w:sz w:val="24"/>
          <w:szCs w:val="24"/>
        </w:rPr>
        <w:t xml:space="preserve"> JUDGE</w:t>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t>SUPREME COURT JUDGE</w:t>
      </w:r>
    </w:p>
    <w:p w:rsidR="00990AE2" w:rsidRDefault="00990AE2" w:rsidP="00AD7868">
      <w:pPr>
        <w:spacing w:after="0"/>
        <w:rPr>
          <w:rFonts w:ascii="Bookman Old Style" w:hAnsi="Bookman Old Style"/>
          <w:b/>
          <w:sz w:val="24"/>
          <w:szCs w:val="24"/>
        </w:rPr>
      </w:pPr>
    </w:p>
    <w:p w:rsidR="00990AE2" w:rsidRDefault="00990AE2" w:rsidP="00AD7868">
      <w:pPr>
        <w:spacing w:after="0"/>
        <w:rPr>
          <w:rFonts w:ascii="Bookman Old Style" w:hAnsi="Bookman Old Style"/>
          <w:b/>
          <w:sz w:val="24"/>
          <w:szCs w:val="24"/>
        </w:rPr>
      </w:pPr>
    </w:p>
    <w:p w:rsidR="00990AE2" w:rsidRDefault="00990AE2" w:rsidP="00AD7868">
      <w:pPr>
        <w:spacing w:after="0"/>
        <w:rPr>
          <w:rFonts w:ascii="Bookman Old Style" w:hAnsi="Bookman Old Style"/>
          <w:b/>
          <w:sz w:val="24"/>
          <w:szCs w:val="24"/>
        </w:rPr>
      </w:pPr>
    </w:p>
    <w:p w:rsidR="00990AE2" w:rsidRDefault="00990AE2" w:rsidP="00990AE2">
      <w:pPr>
        <w:spacing w:after="0" w:line="240" w:lineRule="auto"/>
        <w:rPr>
          <w:rFonts w:ascii="Bookman Old Style" w:hAnsi="Bookman Old Style"/>
          <w:b/>
          <w:sz w:val="24"/>
          <w:szCs w:val="24"/>
        </w:rPr>
      </w:pPr>
    </w:p>
    <w:p w:rsidR="00990AE2" w:rsidRDefault="00990AE2" w:rsidP="00990AE2">
      <w:pPr>
        <w:spacing w:after="0" w:line="240" w:lineRule="auto"/>
        <w:rPr>
          <w:rFonts w:ascii="Bookman Old Style" w:hAnsi="Bookman Old Style"/>
          <w:b/>
          <w:sz w:val="24"/>
          <w:szCs w:val="24"/>
        </w:rPr>
      </w:pPr>
    </w:p>
    <w:p w:rsidR="00990AE2" w:rsidRDefault="00990AE2" w:rsidP="00990AE2">
      <w:pPr>
        <w:spacing w:after="0" w:line="240" w:lineRule="auto"/>
        <w:rPr>
          <w:rFonts w:ascii="Bookman Old Style" w:hAnsi="Bookman Old Style"/>
          <w:b/>
          <w:sz w:val="24"/>
          <w:szCs w:val="24"/>
        </w:rPr>
      </w:pPr>
    </w:p>
    <w:p w:rsidR="00990AE2" w:rsidRDefault="00990AE2" w:rsidP="00990AE2">
      <w:pPr>
        <w:spacing w:after="0" w:line="240" w:lineRule="auto"/>
        <w:rPr>
          <w:rFonts w:ascii="Bookman Old Style" w:hAnsi="Bookman Old Style"/>
          <w:b/>
          <w:sz w:val="24"/>
          <w:szCs w:val="24"/>
        </w:rPr>
      </w:pPr>
    </w:p>
    <w:p w:rsidR="00990AE2" w:rsidRDefault="00990AE2" w:rsidP="00990AE2">
      <w:pPr>
        <w:spacing w:after="0" w:line="240" w:lineRule="auto"/>
        <w:rPr>
          <w:rFonts w:ascii="Bookman Old Style" w:hAnsi="Bookman Old Style"/>
          <w:b/>
          <w:sz w:val="24"/>
          <w:szCs w:val="24"/>
        </w:rPr>
      </w:pPr>
    </w:p>
    <w:p w:rsidR="00990AE2" w:rsidRDefault="00990AE2" w:rsidP="00990AE2">
      <w:pPr>
        <w:spacing w:after="0" w:line="240" w:lineRule="auto"/>
        <w:rPr>
          <w:rFonts w:ascii="Bookman Old Style" w:hAnsi="Bookman Old Style"/>
          <w:b/>
          <w:sz w:val="24"/>
          <w:szCs w:val="24"/>
        </w:rPr>
      </w:pPr>
    </w:p>
    <w:p w:rsidR="00990AE2" w:rsidRDefault="00990AE2" w:rsidP="00990AE2">
      <w:pPr>
        <w:spacing w:after="0" w:line="240" w:lineRule="auto"/>
        <w:rPr>
          <w:rFonts w:ascii="Bookman Old Style" w:hAnsi="Bookman Old Style"/>
          <w:b/>
          <w:sz w:val="24"/>
          <w:szCs w:val="24"/>
        </w:rPr>
      </w:pPr>
      <w:r>
        <w:rPr>
          <w:rFonts w:ascii="Bookman Old Style" w:hAnsi="Bookman Old Style"/>
          <w:b/>
          <w:sz w:val="24"/>
          <w:szCs w:val="24"/>
        </w:rPr>
        <w:t>………………..………………..</w:t>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t>……………………………..</w:t>
      </w:r>
      <w:r>
        <w:rPr>
          <w:rFonts w:ascii="Bookman Old Style" w:hAnsi="Bookman Old Style"/>
          <w:b/>
          <w:sz w:val="24"/>
          <w:szCs w:val="24"/>
        </w:rPr>
        <w:tab/>
      </w:r>
    </w:p>
    <w:p w:rsidR="00990AE2" w:rsidRPr="00092256" w:rsidRDefault="00990AE2" w:rsidP="00990AE2">
      <w:pPr>
        <w:spacing w:after="0" w:line="240" w:lineRule="auto"/>
        <w:rPr>
          <w:rFonts w:ascii="Bookman Old Style" w:hAnsi="Bookman Old Style"/>
          <w:b/>
          <w:sz w:val="24"/>
          <w:szCs w:val="24"/>
        </w:rPr>
      </w:pPr>
      <w:r>
        <w:rPr>
          <w:rFonts w:ascii="Bookman Old Style" w:hAnsi="Bookman Old Style"/>
          <w:b/>
          <w:sz w:val="24"/>
          <w:szCs w:val="24"/>
        </w:rPr>
        <w:t>E.N.C. MUYOVWE</w:t>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t>P. MUSONDA</w:t>
      </w:r>
    </w:p>
    <w:p w:rsidR="00990AE2" w:rsidRDefault="00990AE2" w:rsidP="00990AE2">
      <w:pPr>
        <w:spacing w:after="0"/>
        <w:rPr>
          <w:rFonts w:ascii="Bookman Old Style" w:hAnsi="Bookman Old Style"/>
          <w:b/>
          <w:sz w:val="24"/>
          <w:szCs w:val="24"/>
        </w:rPr>
      </w:pPr>
      <w:r w:rsidRPr="00092256">
        <w:rPr>
          <w:rFonts w:ascii="Bookman Old Style" w:hAnsi="Bookman Old Style"/>
          <w:b/>
          <w:sz w:val="24"/>
          <w:szCs w:val="24"/>
        </w:rPr>
        <w:t xml:space="preserve">SUPREME </w:t>
      </w:r>
      <w:r>
        <w:rPr>
          <w:rFonts w:ascii="Bookman Old Style" w:hAnsi="Bookman Old Style"/>
          <w:b/>
          <w:sz w:val="24"/>
          <w:szCs w:val="24"/>
        </w:rPr>
        <w:t>COURT</w:t>
      </w:r>
      <w:r w:rsidRPr="00092256">
        <w:rPr>
          <w:rFonts w:ascii="Bookman Old Style" w:hAnsi="Bookman Old Style"/>
          <w:b/>
          <w:sz w:val="24"/>
          <w:szCs w:val="24"/>
        </w:rPr>
        <w:t xml:space="preserve"> JUDGE</w:t>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t>SUPREME COURT JUDGE</w:t>
      </w:r>
    </w:p>
    <w:sectPr w:rsidR="00990AE2" w:rsidSect="00D274BA">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67CB" w:rsidRDefault="005767CB" w:rsidP="00CB01E4">
      <w:pPr>
        <w:spacing w:after="0" w:line="240" w:lineRule="auto"/>
      </w:pPr>
      <w:r>
        <w:separator/>
      </w:r>
    </w:p>
  </w:endnote>
  <w:endnote w:type="continuationSeparator" w:id="0">
    <w:p w:rsidR="005767CB" w:rsidRDefault="005767CB" w:rsidP="00CB01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AngsanaUPC">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rPr>
      <w:id w:val="10981082"/>
      <w:docPartObj>
        <w:docPartGallery w:val="Page Numbers (Bottom of Page)"/>
        <w:docPartUnique/>
      </w:docPartObj>
    </w:sdtPr>
    <w:sdtContent>
      <w:p w:rsidR="00284086" w:rsidRPr="00CB01E4" w:rsidRDefault="00284086">
        <w:pPr>
          <w:pStyle w:val="Footer"/>
          <w:jc w:val="center"/>
          <w:rPr>
            <w:b/>
          </w:rPr>
        </w:pPr>
        <w:r w:rsidRPr="00CB01E4">
          <w:rPr>
            <w:b/>
          </w:rPr>
          <w:t>J</w:t>
        </w:r>
        <w:r w:rsidR="00B52008" w:rsidRPr="00CB01E4">
          <w:rPr>
            <w:b/>
          </w:rPr>
          <w:fldChar w:fldCharType="begin"/>
        </w:r>
        <w:r w:rsidRPr="00CB01E4">
          <w:rPr>
            <w:b/>
          </w:rPr>
          <w:instrText xml:space="preserve"> PAGE   \* MERGEFORMAT </w:instrText>
        </w:r>
        <w:r w:rsidR="00B52008" w:rsidRPr="00CB01E4">
          <w:rPr>
            <w:b/>
          </w:rPr>
          <w:fldChar w:fldCharType="separate"/>
        </w:r>
        <w:r w:rsidR="00275818">
          <w:rPr>
            <w:b/>
            <w:noProof/>
          </w:rPr>
          <w:t>43</w:t>
        </w:r>
        <w:r w:rsidR="00B52008" w:rsidRPr="00CB01E4">
          <w:rPr>
            <w:b/>
          </w:rPr>
          <w:fldChar w:fldCharType="end"/>
        </w:r>
      </w:p>
    </w:sdtContent>
  </w:sdt>
  <w:p w:rsidR="00284086" w:rsidRDefault="002840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67CB" w:rsidRDefault="005767CB" w:rsidP="00CB01E4">
      <w:pPr>
        <w:spacing w:after="0" w:line="240" w:lineRule="auto"/>
      </w:pPr>
      <w:r>
        <w:separator/>
      </w:r>
    </w:p>
  </w:footnote>
  <w:footnote w:type="continuationSeparator" w:id="0">
    <w:p w:rsidR="005767CB" w:rsidRDefault="005767CB" w:rsidP="00CB01E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91C26"/>
    <w:multiLevelType w:val="hybridMultilevel"/>
    <w:tmpl w:val="385C7492"/>
    <w:lvl w:ilvl="0" w:tplc="18F01DE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2640AE7"/>
    <w:multiLevelType w:val="hybridMultilevel"/>
    <w:tmpl w:val="18B43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555413"/>
    <w:multiLevelType w:val="hybridMultilevel"/>
    <w:tmpl w:val="A6D6031C"/>
    <w:lvl w:ilvl="0" w:tplc="1B24907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4A4F7F79"/>
    <w:multiLevelType w:val="hybridMultilevel"/>
    <w:tmpl w:val="9208CC50"/>
    <w:lvl w:ilvl="0" w:tplc="A2E22C80">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51323326"/>
    <w:multiLevelType w:val="hybridMultilevel"/>
    <w:tmpl w:val="82187434"/>
    <w:lvl w:ilvl="0" w:tplc="140A19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F593069"/>
    <w:multiLevelType w:val="hybridMultilevel"/>
    <w:tmpl w:val="E1FAF4D8"/>
    <w:lvl w:ilvl="0" w:tplc="8268672E">
      <w:start w:val="1"/>
      <w:numFmt w:val="decimal"/>
      <w:lvlText w:val="%1."/>
      <w:lvlJc w:val="left"/>
      <w:pPr>
        <w:ind w:left="644" w:hanging="360"/>
      </w:pPr>
      <w:rPr>
        <w:rFonts w:hint="default"/>
        <w:sz w:val="22"/>
        <w:szCs w:val="22"/>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69984203"/>
    <w:multiLevelType w:val="hybridMultilevel"/>
    <w:tmpl w:val="C1A6828A"/>
    <w:lvl w:ilvl="0" w:tplc="1C09000F">
      <w:start w:val="1"/>
      <w:numFmt w:val="decimal"/>
      <w:lvlText w:val="%1."/>
      <w:lvlJc w:val="left"/>
      <w:pPr>
        <w:ind w:left="450" w:hanging="360"/>
      </w:pPr>
      <w:rPr>
        <w:rFonts w:hint="default"/>
        <w:b w:val="0"/>
      </w:rPr>
    </w:lvl>
    <w:lvl w:ilvl="1" w:tplc="1C090019" w:tentative="1">
      <w:start w:val="1"/>
      <w:numFmt w:val="lowerLetter"/>
      <w:lvlText w:val="%2."/>
      <w:lvlJc w:val="left"/>
      <w:pPr>
        <w:ind w:left="1170" w:hanging="360"/>
      </w:pPr>
    </w:lvl>
    <w:lvl w:ilvl="2" w:tplc="1C09001B" w:tentative="1">
      <w:start w:val="1"/>
      <w:numFmt w:val="lowerRoman"/>
      <w:lvlText w:val="%3."/>
      <w:lvlJc w:val="right"/>
      <w:pPr>
        <w:ind w:left="1890" w:hanging="180"/>
      </w:pPr>
    </w:lvl>
    <w:lvl w:ilvl="3" w:tplc="1C09000F" w:tentative="1">
      <w:start w:val="1"/>
      <w:numFmt w:val="decimal"/>
      <w:lvlText w:val="%4."/>
      <w:lvlJc w:val="left"/>
      <w:pPr>
        <w:ind w:left="2610" w:hanging="360"/>
      </w:pPr>
    </w:lvl>
    <w:lvl w:ilvl="4" w:tplc="1C090019" w:tentative="1">
      <w:start w:val="1"/>
      <w:numFmt w:val="lowerLetter"/>
      <w:lvlText w:val="%5."/>
      <w:lvlJc w:val="left"/>
      <w:pPr>
        <w:ind w:left="3330" w:hanging="360"/>
      </w:pPr>
    </w:lvl>
    <w:lvl w:ilvl="5" w:tplc="1C09001B" w:tentative="1">
      <w:start w:val="1"/>
      <w:numFmt w:val="lowerRoman"/>
      <w:lvlText w:val="%6."/>
      <w:lvlJc w:val="right"/>
      <w:pPr>
        <w:ind w:left="4050" w:hanging="180"/>
      </w:pPr>
    </w:lvl>
    <w:lvl w:ilvl="6" w:tplc="1C09000F" w:tentative="1">
      <w:start w:val="1"/>
      <w:numFmt w:val="decimal"/>
      <w:lvlText w:val="%7."/>
      <w:lvlJc w:val="left"/>
      <w:pPr>
        <w:ind w:left="4770" w:hanging="360"/>
      </w:pPr>
    </w:lvl>
    <w:lvl w:ilvl="7" w:tplc="1C090019" w:tentative="1">
      <w:start w:val="1"/>
      <w:numFmt w:val="lowerLetter"/>
      <w:lvlText w:val="%8."/>
      <w:lvlJc w:val="left"/>
      <w:pPr>
        <w:ind w:left="5490" w:hanging="360"/>
      </w:pPr>
    </w:lvl>
    <w:lvl w:ilvl="8" w:tplc="1C09001B" w:tentative="1">
      <w:start w:val="1"/>
      <w:numFmt w:val="lowerRoman"/>
      <w:lvlText w:val="%9."/>
      <w:lvlJc w:val="right"/>
      <w:pPr>
        <w:ind w:left="6210" w:hanging="180"/>
      </w:pPr>
    </w:lvl>
  </w:abstractNum>
  <w:num w:numId="1">
    <w:abstractNumId w:val="1"/>
  </w:num>
  <w:num w:numId="2">
    <w:abstractNumId w:val="4"/>
  </w:num>
  <w:num w:numId="3">
    <w:abstractNumId w:val="5"/>
  </w:num>
  <w:num w:numId="4">
    <w:abstractNumId w:val="2"/>
  </w:num>
  <w:num w:numId="5">
    <w:abstractNumId w:val="6"/>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20"/>
  <w:characterSpacingControl w:val="doNotCompress"/>
  <w:footnotePr>
    <w:footnote w:id="-1"/>
    <w:footnote w:id="0"/>
  </w:footnotePr>
  <w:endnotePr>
    <w:endnote w:id="-1"/>
    <w:endnote w:id="0"/>
  </w:endnotePr>
  <w:compat/>
  <w:rsids>
    <w:rsidRoot w:val="00364755"/>
    <w:rsid w:val="00004698"/>
    <w:rsid w:val="00012610"/>
    <w:rsid w:val="0001731E"/>
    <w:rsid w:val="00026E0C"/>
    <w:rsid w:val="00030C05"/>
    <w:rsid w:val="000422FA"/>
    <w:rsid w:val="00046984"/>
    <w:rsid w:val="000470CB"/>
    <w:rsid w:val="00056FB2"/>
    <w:rsid w:val="00066C10"/>
    <w:rsid w:val="000741B4"/>
    <w:rsid w:val="00080126"/>
    <w:rsid w:val="000822B9"/>
    <w:rsid w:val="000A607E"/>
    <w:rsid w:val="000B2442"/>
    <w:rsid w:val="000B4B3E"/>
    <w:rsid w:val="000B7757"/>
    <w:rsid w:val="000C0B71"/>
    <w:rsid w:val="000C184D"/>
    <w:rsid w:val="000C544B"/>
    <w:rsid w:val="000D7573"/>
    <w:rsid w:val="000E0407"/>
    <w:rsid w:val="000E4370"/>
    <w:rsid w:val="000E4F27"/>
    <w:rsid w:val="000E72F7"/>
    <w:rsid w:val="000F180F"/>
    <w:rsid w:val="000F31DB"/>
    <w:rsid w:val="000F6F76"/>
    <w:rsid w:val="001069E1"/>
    <w:rsid w:val="00106B18"/>
    <w:rsid w:val="0011211E"/>
    <w:rsid w:val="00114CEE"/>
    <w:rsid w:val="001227DE"/>
    <w:rsid w:val="00136627"/>
    <w:rsid w:val="00140E05"/>
    <w:rsid w:val="00144648"/>
    <w:rsid w:val="00147E43"/>
    <w:rsid w:val="001575F9"/>
    <w:rsid w:val="00162524"/>
    <w:rsid w:val="001650C1"/>
    <w:rsid w:val="001673FA"/>
    <w:rsid w:val="00170850"/>
    <w:rsid w:val="0017768A"/>
    <w:rsid w:val="00181E96"/>
    <w:rsid w:val="00183E81"/>
    <w:rsid w:val="0019227B"/>
    <w:rsid w:val="001A509F"/>
    <w:rsid w:val="001C553D"/>
    <w:rsid w:val="001E513D"/>
    <w:rsid w:val="001E543A"/>
    <w:rsid w:val="001F2E1F"/>
    <w:rsid w:val="001F42F0"/>
    <w:rsid w:val="001F4CD1"/>
    <w:rsid w:val="00206B55"/>
    <w:rsid w:val="002078D4"/>
    <w:rsid w:val="00207B15"/>
    <w:rsid w:val="00213530"/>
    <w:rsid w:val="00214195"/>
    <w:rsid w:val="00216778"/>
    <w:rsid w:val="002335E9"/>
    <w:rsid w:val="002355F2"/>
    <w:rsid w:val="0023561A"/>
    <w:rsid w:val="00236C7E"/>
    <w:rsid w:val="00245871"/>
    <w:rsid w:val="002467CD"/>
    <w:rsid w:val="00250682"/>
    <w:rsid w:val="002517B3"/>
    <w:rsid w:val="0026461F"/>
    <w:rsid w:val="002662D7"/>
    <w:rsid w:val="00266CA8"/>
    <w:rsid w:val="0026729F"/>
    <w:rsid w:val="002721F3"/>
    <w:rsid w:val="00275818"/>
    <w:rsid w:val="00282E74"/>
    <w:rsid w:val="00284086"/>
    <w:rsid w:val="00295A11"/>
    <w:rsid w:val="002A38A8"/>
    <w:rsid w:val="002B1895"/>
    <w:rsid w:val="002B31EF"/>
    <w:rsid w:val="002B3AC1"/>
    <w:rsid w:val="002B6CB3"/>
    <w:rsid w:val="002C0A45"/>
    <w:rsid w:val="002D24EA"/>
    <w:rsid w:val="002D70FF"/>
    <w:rsid w:val="002E4F99"/>
    <w:rsid w:val="002E6972"/>
    <w:rsid w:val="002E7BDD"/>
    <w:rsid w:val="002F36E8"/>
    <w:rsid w:val="00302940"/>
    <w:rsid w:val="00306CF5"/>
    <w:rsid w:val="00313D27"/>
    <w:rsid w:val="00316042"/>
    <w:rsid w:val="003244AF"/>
    <w:rsid w:val="003317B5"/>
    <w:rsid w:val="00331F7A"/>
    <w:rsid w:val="00342021"/>
    <w:rsid w:val="00344628"/>
    <w:rsid w:val="00351E81"/>
    <w:rsid w:val="003635D3"/>
    <w:rsid w:val="00364755"/>
    <w:rsid w:val="0037138F"/>
    <w:rsid w:val="00372E86"/>
    <w:rsid w:val="00375176"/>
    <w:rsid w:val="00380E96"/>
    <w:rsid w:val="00381A99"/>
    <w:rsid w:val="0038489B"/>
    <w:rsid w:val="003875C7"/>
    <w:rsid w:val="00393273"/>
    <w:rsid w:val="00394C75"/>
    <w:rsid w:val="003B1CD3"/>
    <w:rsid w:val="003B5BAB"/>
    <w:rsid w:val="003B7684"/>
    <w:rsid w:val="003C09B6"/>
    <w:rsid w:val="003C1250"/>
    <w:rsid w:val="003D13E1"/>
    <w:rsid w:val="003D1C78"/>
    <w:rsid w:val="003D35F0"/>
    <w:rsid w:val="003E0F44"/>
    <w:rsid w:val="003E256F"/>
    <w:rsid w:val="003E3FB7"/>
    <w:rsid w:val="003F1935"/>
    <w:rsid w:val="003F28BD"/>
    <w:rsid w:val="003F5385"/>
    <w:rsid w:val="00401456"/>
    <w:rsid w:val="004049AF"/>
    <w:rsid w:val="00406BC3"/>
    <w:rsid w:val="00412CF9"/>
    <w:rsid w:val="004219F6"/>
    <w:rsid w:val="0042216D"/>
    <w:rsid w:val="00423967"/>
    <w:rsid w:val="00427E40"/>
    <w:rsid w:val="00444CF4"/>
    <w:rsid w:val="004463DB"/>
    <w:rsid w:val="0044681F"/>
    <w:rsid w:val="00447D80"/>
    <w:rsid w:val="00455B1E"/>
    <w:rsid w:val="00463EA0"/>
    <w:rsid w:val="00466038"/>
    <w:rsid w:val="00471FF5"/>
    <w:rsid w:val="00477582"/>
    <w:rsid w:val="00480CF1"/>
    <w:rsid w:val="00483616"/>
    <w:rsid w:val="004839CD"/>
    <w:rsid w:val="00485C0E"/>
    <w:rsid w:val="0049707E"/>
    <w:rsid w:val="004A2A04"/>
    <w:rsid w:val="004A3D95"/>
    <w:rsid w:val="004A4687"/>
    <w:rsid w:val="004A654C"/>
    <w:rsid w:val="004C7354"/>
    <w:rsid w:val="004D62BF"/>
    <w:rsid w:val="004F0069"/>
    <w:rsid w:val="004F5C5B"/>
    <w:rsid w:val="00514128"/>
    <w:rsid w:val="0051610D"/>
    <w:rsid w:val="00517312"/>
    <w:rsid w:val="00520076"/>
    <w:rsid w:val="00524A8E"/>
    <w:rsid w:val="00530537"/>
    <w:rsid w:val="005310AC"/>
    <w:rsid w:val="00537A36"/>
    <w:rsid w:val="00537FAE"/>
    <w:rsid w:val="005412BE"/>
    <w:rsid w:val="00545F4F"/>
    <w:rsid w:val="00547F31"/>
    <w:rsid w:val="00552B93"/>
    <w:rsid w:val="00557EF5"/>
    <w:rsid w:val="00562A79"/>
    <w:rsid w:val="005745A0"/>
    <w:rsid w:val="005767CB"/>
    <w:rsid w:val="00582A9D"/>
    <w:rsid w:val="0058440E"/>
    <w:rsid w:val="0059171E"/>
    <w:rsid w:val="00594D53"/>
    <w:rsid w:val="005A300E"/>
    <w:rsid w:val="005A5A19"/>
    <w:rsid w:val="005A7A60"/>
    <w:rsid w:val="005B1839"/>
    <w:rsid w:val="005B2036"/>
    <w:rsid w:val="005B58EE"/>
    <w:rsid w:val="005E0AC8"/>
    <w:rsid w:val="005E0D71"/>
    <w:rsid w:val="005E4D5D"/>
    <w:rsid w:val="005F19BD"/>
    <w:rsid w:val="005F2473"/>
    <w:rsid w:val="005F6D01"/>
    <w:rsid w:val="006149C3"/>
    <w:rsid w:val="0061661E"/>
    <w:rsid w:val="00621B0E"/>
    <w:rsid w:val="00625C65"/>
    <w:rsid w:val="0063295A"/>
    <w:rsid w:val="00642785"/>
    <w:rsid w:val="006447CE"/>
    <w:rsid w:val="0065232B"/>
    <w:rsid w:val="006525E7"/>
    <w:rsid w:val="0066013E"/>
    <w:rsid w:val="00660F98"/>
    <w:rsid w:val="00664142"/>
    <w:rsid w:val="0066548F"/>
    <w:rsid w:val="00667E28"/>
    <w:rsid w:val="00680D03"/>
    <w:rsid w:val="006812EC"/>
    <w:rsid w:val="0068293B"/>
    <w:rsid w:val="00682D8B"/>
    <w:rsid w:val="0069083E"/>
    <w:rsid w:val="00695292"/>
    <w:rsid w:val="006A0AFE"/>
    <w:rsid w:val="006A43D1"/>
    <w:rsid w:val="006C1F22"/>
    <w:rsid w:val="006C69A3"/>
    <w:rsid w:val="006C6CA2"/>
    <w:rsid w:val="006D14E1"/>
    <w:rsid w:val="006D6169"/>
    <w:rsid w:val="006D6A7B"/>
    <w:rsid w:val="006E2C0F"/>
    <w:rsid w:val="006E4943"/>
    <w:rsid w:val="006E6A73"/>
    <w:rsid w:val="006F0E16"/>
    <w:rsid w:val="006F2070"/>
    <w:rsid w:val="006F593E"/>
    <w:rsid w:val="00702EE4"/>
    <w:rsid w:val="007127D2"/>
    <w:rsid w:val="007217EB"/>
    <w:rsid w:val="00724CB5"/>
    <w:rsid w:val="007307FF"/>
    <w:rsid w:val="0073627D"/>
    <w:rsid w:val="007415A3"/>
    <w:rsid w:val="00746164"/>
    <w:rsid w:val="00746F9C"/>
    <w:rsid w:val="00747354"/>
    <w:rsid w:val="00751112"/>
    <w:rsid w:val="00753A4D"/>
    <w:rsid w:val="0076788E"/>
    <w:rsid w:val="007820DA"/>
    <w:rsid w:val="00782562"/>
    <w:rsid w:val="00791D2C"/>
    <w:rsid w:val="007937AC"/>
    <w:rsid w:val="00794429"/>
    <w:rsid w:val="00797CAD"/>
    <w:rsid w:val="007B2DD1"/>
    <w:rsid w:val="007C5CF6"/>
    <w:rsid w:val="007D6AD6"/>
    <w:rsid w:val="007E5BA8"/>
    <w:rsid w:val="007F26AE"/>
    <w:rsid w:val="007F7020"/>
    <w:rsid w:val="0080392F"/>
    <w:rsid w:val="0083714A"/>
    <w:rsid w:val="00843E1A"/>
    <w:rsid w:val="00860A8B"/>
    <w:rsid w:val="00861D8A"/>
    <w:rsid w:val="00862FC3"/>
    <w:rsid w:val="00871F6E"/>
    <w:rsid w:val="0087756D"/>
    <w:rsid w:val="00891A13"/>
    <w:rsid w:val="00895022"/>
    <w:rsid w:val="00895482"/>
    <w:rsid w:val="008A4532"/>
    <w:rsid w:val="008A711B"/>
    <w:rsid w:val="008B06CF"/>
    <w:rsid w:val="008B07A7"/>
    <w:rsid w:val="008B4F30"/>
    <w:rsid w:val="008C6B91"/>
    <w:rsid w:val="008C7E16"/>
    <w:rsid w:val="008D5510"/>
    <w:rsid w:val="008E1479"/>
    <w:rsid w:val="008E2FD1"/>
    <w:rsid w:val="008E3A0B"/>
    <w:rsid w:val="009007A3"/>
    <w:rsid w:val="00902E12"/>
    <w:rsid w:val="009053EB"/>
    <w:rsid w:val="0090576E"/>
    <w:rsid w:val="00907A19"/>
    <w:rsid w:val="009127D4"/>
    <w:rsid w:val="00913070"/>
    <w:rsid w:val="009166AE"/>
    <w:rsid w:val="00926B59"/>
    <w:rsid w:val="00930089"/>
    <w:rsid w:val="00932E67"/>
    <w:rsid w:val="00936239"/>
    <w:rsid w:val="009435ED"/>
    <w:rsid w:val="00951FAE"/>
    <w:rsid w:val="00960265"/>
    <w:rsid w:val="00974D97"/>
    <w:rsid w:val="00977FCE"/>
    <w:rsid w:val="0098400B"/>
    <w:rsid w:val="0098527D"/>
    <w:rsid w:val="00990AE2"/>
    <w:rsid w:val="00991F99"/>
    <w:rsid w:val="0099601B"/>
    <w:rsid w:val="009970A4"/>
    <w:rsid w:val="009A1C21"/>
    <w:rsid w:val="009A1C4B"/>
    <w:rsid w:val="009A322A"/>
    <w:rsid w:val="009A6416"/>
    <w:rsid w:val="009A7620"/>
    <w:rsid w:val="009A789F"/>
    <w:rsid w:val="009B2795"/>
    <w:rsid w:val="009B3EBD"/>
    <w:rsid w:val="009B4543"/>
    <w:rsid w:val="009C38AC"/>
    <w:rsid w:val="009C3DD1"/>
    <w:rsid w:val="009C66AC"/>
    <w:rsid w:val="009D5995"/>
    <w:rsid w:val="009D7423"/>
    <w:rsid w:val="009E08F6"/>
    <w:rsid w:val="009E7873"/>
    <w:rsid w:val="009F272E"/>
    <w:rsid w:val="009F4BDD"/>
    <w:rsid w:val="009F6DDA"/>
    <w:rsid w:val="00A0666B"/>
    <w:rsid w:val="00A200B0"/>
    <w:rsid w:val="00A24FE0"/>
    <w:rsid w:val="00A343C6"/>
    <w:rsid w:val="00A37FF6"/>
    <w:rsid w:val="00A41301"/>
    <w:rsid w:val="00A46893"/>
    <w:rsid w:val="00A71D54"/>
    <w:rsid w:val="00A76469"/>
    <w:rsid w:val="00A8203A"/>
    <w:rsid w:val="00A84EDB"/>
    <w:rsid w:val="00A8540D"/>
    <w:rsid w:val="00A9172E"/>
    <w:rsid w:val="00A97C4A"/>
    <w:rsid w:val="00A97FE4"/>
    <w:rsid w:val="00AB304B"/>
    <w:rsid w:val="00AB5343"/>
    <w:rsid w:val="00AB6FCB"/>
    <w:rsid w:val="00AC2F97"/>
    <w:rsid w:val="00AC7CF9"/>
    <w:rsid w:val="00AD3533"/>
    <w:rsid w:val="00AD471F"/>
    <w:rsid w:val="00AD7298"/>
    <w:rsid w:val="00AD7868"/>
    <w:rsid w:val="00AE7A1A"/>
    <w:rsid w:val="00AF0B17"/>
    <w:rsid w:val="00AF613F"/>
    <w:rsid w:val="00B04969"/>
    <w:rsid w:val="00B20C12"/>
    <w:rsid w:val="00B25ABA"/>
    <w:rsid w:val="00B273EB"/>
    <w:rsid w:val="00B30884"/>
    <w:rsid w:val="00B3106B"/>
    <w:rsid w:val="00B31AE0"/>
    <w:rsid w:val="00B32EEA"/>
    <w:rsid w:val="00B33EB0"/>
    <w:rsid w:val="00B367DA"/>
    <w:rsid w:val="00B40EC4"/>
    <w:rsid w:val="00B43F8B"/>
    <w:rsid w:val="00B44E66"/>
    <w:rsid w:val="00B503A0"/>
    <w:rsid w:val="00B52008"/>
    <w:rsid w:val="00B55397"/>
    <w:rsid w:val="00B62409"/>
    <w:rsid w:val="00B63B00"/>
    <w:rsid w:val="00B7547C"/>
    <w:rsid w:val="00B83E2E"/>
    <w:rsid w:val="00BA463B"/>
    <w:rsid w:val="00BA7907"/>
    <w:rsid w:val="00BB52C9"/>
    <w:rsid w:val="00BB7266"/>
    <w:rsid w:val="00BC0AC3"/>
    <w:rsid w:val="00BC778A"/>
    <w:rsid w:val="00BD1197"/>
    <w:rsid w:val="00BD7496"/>
    <w:rsid w:val="00C009E4"/>
    <w:rsid w:val="00C0522D"/>
    <w:rsid w:val="00C144A0"/>
    <w:rsid w:val="00C235EB"/>
    <w:rsid w:val="00C26783"/>
    <w:rsid w:val="00C40751"/>
    <w:rsid w:val="00C44926"/>
    <w:rsid w:val="00C474CB"/>
    <w:rsid w:val="00C4779B"/>
    <w:rsid w:val="00C47E23"/>
    <w:rsid w:val="00C534B5"/>
    <w:rsid w:val="00C53836"/>
    <w:rsid w:val="00C60821"/>
    <w:rsid w:val="00C65275"/>
    <w:rsid w:val="00C7490E"/>
    <w:rsid w:val="00C762E7"/>
    <w:rsid w:val="00C769DC"/>
    <w:rsid w:val="00C8155B"/>
    <w:rsid w:val="00C836A5"/>
    <w:rsid w:val="00C9037F"/>
    <w:rsid w:val="00C95C71"/>
    <w:rsid w:val="00CA767C"/>
    <w:rsid w:val="00CB0055"/>
    <w:rsid w:val="00CB01E4"/>
    <w:rsid w:val="00CB11BB"/>
    <w:rsid w:val="00CD4E48"/>
    <w:rsid w:val="00CD5D6E"/>
    <w:rsid w:val="00CE0B6D"/>
    <w:rsid w:val="00CE0FE9"/>
    <w:rsid w:val="00CE659B"/>
    <w:rsid w:val="00CE77AC"/>
    <w:rsid w:val="00CF22C1"/>
    <w:rsid w:val="00D01D04"/>
    <w:rsid w:val="00D025EE"/>
    <w:rsid w:val="00D04363"/>
    <w:rsid w:val="00D0794D"/>
    <w:rsid w:val="00D13B57"/>
    <w:rsid w:val="00D2675A"/>
    <w:rsid w:val="00D274BA"/>
    <w:rsid w:val="00D528B8"/>
    <w:rsid w:val="00D5306C"/>
    <w:rsid w:val="00D54477"/>
    <w:rsid w:val="00D6268F"/>
    <w:rsid w:val="00D63C45"/>
    <w:rsid w:val="00D65536"/>
    <w:rsid w:val="00D65DFF"/>
    <w:rsid w:val="00D7225F"/>
    <w:rsid w:val="00D7479F"/>
    <w:rsid w:val="00D901C8"/>
    <w:rsid w:val="00D96207"/>
    <w:rsid w:val="00D96486"/>
    <w:rsid w:val="00DA18F0"/>
    <w:rsid w:val="00DB1C50"/>
    <w:rsid w:val="00DB5F05"/>
    <w:rsid w:val="00DC2A63"/>
    <w:rsid w:val="00DC3E10"/>
    <w:rsid w:val="00DC3E9E"/>
    <w:rsid w:val="00DC5A54"/>
    <w:rsid w:val="00DD21A9"/>
    <w:rsid w:val="00DD598C"/>
    <w:rsid w:val="00DD6BD0"/>
    <w:rsid w:val="00DE0BDC"/>
    <w:rsid w:val="00DF04FD"/>
    <w:rsid w:val="00DF05E3"/>
    <w:rsid w:val="00DF2F18"/>
    <w:rsid w:val="00DF4FE6"/>
    <w:rsid w:val="00E02FA7"/>
    <w:rsid w:val="00E0792D"/>
    <w:rsid w:val="00E118AC"/>
    <w:rsid w:val="00E20874"/>
    <w:rsid w:val="00E22FA5"/>
    <w:rsid w:val="00E27C6D"/>
    <w:rsid w:val="00E27D94"/>
    <w:rsid w:val="00E315D8"/>
    <w:rsid w:val="00E33EC6"/>
    <w:rsid w:val="00E34169"/>
    <w:rsid w:val="00E71A36"/>
    <w:rsid w:val="00E80A5A"/>
    <w:rsid w:val="00E8128F"/>
    <w:rsid w:val="00E82006"/>
    <w:rsid w:val="00E87C42"/>
    <w:rsid w:val="00E965A8"/>
    <w:rsid w:val="00E97E47"/>
    <w:rsid w:val="00EA0D95"/>
    <w:rsid w:val="00EA51F5"/>
    <w:rsid w:val="00EA5564"/>
    <w:rsid w:val="00EB34AE"/>
    <w:rsid w:val="00ED122C"/>
    <w:rsid w:val="00ED3912"/>
    <w:rsid w:val="00ED58D5"/>
    <w:rsid w:val="00ED704C"/>
    <w:rsid w:val="00EE0EE4"/>
    <w:rsid w:val="00EE387E"/>
    <w:rsid w:val="00EE4BC6"/>
    <w:rsid w:val="00EE76FA"/>
    <w:rsid w:val="00EE7B2D"/>
    <w:rsid w:val="00EF0BFC"/>
    <w:rsid w:val="00EF5D28"/>
    <w:rsid w:val="00F05D89"/>
    <w:rsid w:val="00F1513D"/>
    <w:rsid w:val="00F20911"/>
    <w:rsid w:val="00F20F77"/>
    <w:rsid w:val="00F30F7C"/>
    <w:rsid w:val="00F3490D"/>
    <w:rsid w:val="00F40F0D"/>
    <w:rsid w:val="00F43304"/>
    <w:rsid w:val="00F67532"/>
    <w:rsid w:val="00F67E51"/>
    <w:rsid w:val="00F704E0"/>
    <w:rsid w:val="00F8464B"/>
    <w:rsid w:val="00F868E1"/>
    <w:rsid w:val="00F92EBB"/>
    <w:rsid w:val="00FA2729"/>
    <w:rsid w:val="00FA4A98"/>
    <w:rsid w:val="00FA50CB"/>
    <w:rsid w:val="00FB2F13"/>
    <w:rsid w:val="00FB436C"/>
    <w:rsid w:val="00FC10D6"/>
    <w:rsid w:val="00FC4B3F"/>
    <w:rsid w:val="00FC6606"/>
    <w:rsid w:val="00FC7CF6"/>
    <w:rsid w:val="00FE0564"/>
    <w:rsid w:val="00FF27D6"/>
    <w:rsid w:val="00FF745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4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4755"/>
    <w:pPr>
      <w:ind w:left="720"/>
      <w:contextualSpacing/>
    </w:pPr>
  </w:style>
  <w:style w:type="paragraph" w:styleId="Header">
    <w:name w:val="header"/>
    <w:basedOn w:val="Normal"/>
    <w:link w:val="HeaderChar"/>
    <w:uiPriority w:val="99"/>
    <w:semiHidden/>
    <w:unhideWhenUsed/>
    <w:rsid w:val="00CB01E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B01E4"/>
  </w:style>
  <w:style w:type="paragraph" w:styleId="Footer">
    <w:name w:val="footer"/>
    <w:basedOn w:val="Normal"/>
    <w:link w:val="FooterChar"/>
    <w:uiPriority w:val="99"/>
    <w:unhideWhenUsed/>
    <w:rsid w:val="00CB01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01E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862EC-8133-483F-9D2A-FE674926C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43</Pages>
  <Words>7640</Words>
  <Characters>43549</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judge.enmuyovwe</dc:creator>
  <cp:lastModifiedBy>user</cp:lastModifiedBy>
  <cp:revision>3</cp:revision>
  <cp:lastPrinted>2013-02-25T08:45:00Z</cp:lastPrinted>
  <dcterms:created xsi:type="dcterms:W3CDTF">2013-02-20T11:24:00Z</dcterms:created>
  <dcterms:modified xsi:type="dcterms:W3CDTF">2013-02-25T09:59:00Z</dcterms:modified>
</cp:coreProperties>
</file>